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EC07B259B2408A95B408F1FE6B893E"/>
        </w:placeholder>
        <w15:appearance w15:val="hidden"/>
        <w:text/>
      </w:sdtPr>
      <w:sdtEndPr/>
      <w:sdtContent>
        <w:p w:rsidRPr="009B062B" w:rsidR="00AF30DD" w:rsidP="009B062B" w:rsidRDefault="00AF30DD" w14:paraId="73CCAED1" w14:textId="77777777">
          <w:pPr>
            <w:pStyle w:val="RubrikFrslagTIllRiksdagsbeslut"/>
          </w:pPr>
          <w:r w:rsidRPr="009B062B">
            <w:t>Förslag till riksdagsbeslut</w:t>
          </w:r>
        </w:p>
      </w:sdtContent>
    </w:sdt>
    <w:sdt>
      <w:sdtPr>
        <w:alias w:val="Yrkande 1"/>
        <w:tag w:val="09429df9-07a8-4ed9-9dc5-4a57c1b12ba2"/>
        <w:id w:val="292335037"/>
        <w:lock w:val="sdtLocked"/>
      </w:sdtPr>
      <w:sdtEndPr/>
      <w:sdtContent>
        <w:p w:rsidR="000219EA" w:rsidRDefault="002661BA" w14:paraId="0E5B7300" w14:textId="77777777">
          <w:pPr>
            <w:pStyle w:val="Frslagstext"/>
          </w:pPr>
          <w:r>
            <w:t>Riksdagen ställer sig bakom det som anförs i motionen om att Sveriges regering bör agera för att en tidsplan sätts upp för ett försvarsförbund mellan Sverige och Finland och tillkännager detta för regeringen.</w:t>
          </w:r>
        </w:p>
      </w:sdtContent>
    </w:sdt>
    <w:sdt>
      <w:sdtPr>
        <w:alias w:val="Yrkande 2"/>
        <w:tag w:val="0e203099-e77f-441d-a4ec-59c6a7daa032"/>
        <w:id w:val="-1358493830"/>
        <w:lock w:val="sdtLocked"/>
      </w:sdtPr>
      <w:sdtEndPr/>
      <w:sdtContent>
        <w:p w:rsidR="000219EA" w:rsidRDefault="002661BA" w14:paraId="65579034" w14:textId="77777777">
          <w:pPr>
            <w:pStyle w:val="Frslagstext"/>
          </w:pPr>
          <w:r>
            <w:t>Riksdagen ställer sig bakom det som anförs i motionen om att svenska folket senast 2019 ska folkomrösta om ett svensk-finskt försvarsförbund, och detta tillkännager riksdagen för regeringen.</w:t>
          </w:r>
        </w:p>
      </w:sdtContent>
    </w:sdt>
    <w:sdt>
      <w:sdtPr>
        <w:alias w:val="Yrkande 3"/>
        <w:tag w:val="47116550-0db4-4503-bacd-4a346ce9e440"/>
        <w:id w:val="-397511926"/>
        <w:lock w:val="sdtLocked"/>
      </w:sdtPr>
      <w:sdtEndPr/>
      <w:sdtContent>
        <w:p w:rsidR="000219EA" w:rsidRDefault="002661BA" w14:paraId="6B44067C" w14:textId="77777777">
          <w:pPr>
            <w:pStyle w:val="Frslagstext"/>
          </w:pPr>
          <w:r>
            <w:t>Riksdagen ställer sig bakom det som anförs i motionen om att svensk militär förmågebredd under inga omständigheter bör få tas bort eller minskas som en följd av rationalisering vid ett försvarsförbund mellan Sverige och annan stat och tillkännager detta för regeringen.</w:t>
          </w:r>
        </w:p>
      </w:sdtContent>
    </w:sdt>
    <w:sdt>
      <w:sdtPr>
        <w:alias w:val="Yrkande 4"/>
        <w:tag w:val="1ac2e6ab-b9f1-4440-a89e-f43f4c0de1bd"/>
        <w:id w:val="693888761"/>
        <w:lock w:val="sdtLocked"/>
      </w:sdtPr>
      <w:sdtEndPr/>
      <w:sdtContent>
        <w:p w:rsidR="000219EA" w:rsidRDefault="002661BA" w14:paraId="2BB9BCF5" w14:textId="77777777">
          <w:pPr>
            <w:pStyle w:val="Frslagstext"/>
          </w:pPr>
          <w:r>
            <w:t>Riksdagen ställer sig bakom det som anförs i motionen om att riva upp nuvarande samförståndsavtal om värdlandsstöd med Nato och tillkännager detta för regeringen.</w:t>
          </w:r>
        </w:p>
      </w:sdtContent>
    </w:sdt>
    <w:p w:rsidRPr="00FC119F" w:rsidR="0062676A" w:rsidP="00FC119F" w:rsidRDefault="0062676A" w14:paraId="185424B6" w14:textId="77777777">
      <w:pPr>
        <w:pStyle w:val="Rubrik1"/>
      </w:pPr>
      <w:bookmarkStart w:name="MotionsStart" w:id="0"/>
      <w:bookmarkEnd w:id="0"/>
      <w:r w:rsidRPr="00FC119F">
        <w:lastRenderedPageBreak/>
        <w:t>Inledning</w:t>
      </w:r>
    </w:p>
    <w:p w:rsidR="006D01C3" w:rsidP="00B53D64" w:rsidRDefault="00DF53E5" w14:paraId="6F111B27" w14:textId="77777777">
      <w:pPr>
        <w:pStyle w:val="Normalutanindragellerluft"/>
      </w:pPr>
      <w:r w:rsidRPr="00DF53E5">
        <w:t>Den svenska militära alliansfriheten har tjänat landet väl sedan den rådande utrikespolitiska linjen infördes 1814. Det är viktigt att bidra till avspänning i det militärt strategiska område där Sverige befinner sig. Det är därför viktigt att Sverige inte ingår i en militär allians som kan rubba balansen i vårt närområde. Därför ska Sverige stå utanför stormakters militärallianser.</w:t>
      </w:r>
    </w:p>
    <w:p w:rsidRPr="00FC119F" w:rsidR="00DF53E5" w:rsidP="00FC119F" w:rsidRDefault="00DF53E5" w14:paraId="35724F81" w14:textId="5888DBAA">
      <w:r w:rsidRPr="00FC119F">
        <w:t>Avtalet med N</w:t>
      </w:r>
      <w:r w:rsidRPr="00FC119F" w:rsidR="00FC119F">
        <w:t>ato</w:t>
      </w:r>
      <w:r w:rsidRPr="00FC119F">
        <w:t>, samförståndsavtal om värdlandsstöd, bidrar till ökad instabilitet i vår region och det ställer frågan</w:t>
      </w:r>
      <w:r w:rsidRPr="00FC119F" w:rsidR="004072D1">
        <w:t xml:space="preserve"> på sin spets</w:t>
      </w:r>
      <w:r w:rsidRPr="00FC119F">
        <w:t xml:space="preserve"> om vi är en oberoende aktör mellan N</w:t>
      </w:r>
      <w:r w:rsidRPr="00FC119F" w:rsidR="00FC119F">
        <w:t>ato</w:t>
      </w:r>
      <w:r w:rsidRPr="00FC119F">
        <w:t xml:space="preserve"> samt Ryssland </w:t>
      </w:r>
      <w:r w:rsidRPr="00FC119F" w:rsidR="004072D1">
        <w:t xml:space="preserve">och deras allierade. Sverige bör istället </w:t>
      </w:r>
      <w:r w:rsidRPr="00FC119F">
        <w:t>upprusta sitt försvar med målsättningen om att 2,5 % av BNP ska vara uppnått inom 10 år</w:t>
      </w:r>
      <w:r w:rsidRPr="00FC119F" w:rsidR="004072D1">
        <w:t>,</w:t>
      </w:r>
      <w:r w:rsidRPr="00FC119F" w:rsidR="0062676A">
        <w:t xml:space="preserve"> med beredskap att göra ytterligare upprustningar</w:t>
      </w:r>
      <w:r w:rsidRPr="00FC119F">
        <w:t>. Vidare ska Sverige ingå ett defensivt försvarsförbund med Finland för att ytterligare höja tröskelnivån samt vår möjlighet att kunna vinna ett defensivt krig mot en stormaktsaggression.</w:t>
      </w:r>
    </w:p>
    <w:p w:rsidRPr="00FC119F" w:rsidR="00DF53E5" w:rsidP="00FC119F" w:rsidRDefault="004277ED" w14:paraId="06BA1F58" w14:textId="42364196">
      <w:r w:rsidRPr="00FC119F">
        <w:t>V</w:t>
      </w:r>
      <w:r w:rsidRPr="00FC119F" w:rsidR="00DF53E5">
        <w:t>i ska självfallet stå upp mot Ryssland när de begår flagranta brott mot folkrätten</w:t>
      </w:r>
      <w:r w:rsidRPr="00FC119F" w:rsidR="005F5863">
        <w:t>,</w:t>
      </w:r>
      <w:r w:rsidRPr="00FC119F" w:rsidR="00DF53E5">
        <w:t xml:space="preserve"> lika som vi ska stå upp mot USA när de gör detsamma. Lika självklart är det att vi fortsätter våra tekniska och övningsmässiga samarbeten med olika västländer och N</w:t>
      </w:r>
      <w:r w:rsidRPr="00FC119F" w:rsidR="00FC119F">
        <w:t>ato</w:t>
      </w:r>
      <w:r w:rsidRPr="00FC119F" w:rsidR="00DF53E5">
        <w:t>. Detta eftersom att dessa idag inte utgör potentiella säkerhetspolitiska hot, vilket Ryssland däremot gör</w:t>
      </w:r>
      <w:r w:rsidRPr="00FC119F" w:rsidR="005F5863">
        <w:t>. Även om Ryssland utgör ett potentiellt hot mot oss är de inte fiender till Sverige, vilket man får bilden av när man lyssnar till retoriken från olika aktörer i Sverige</w:t>
      </w:r>
      <w:r w:rsidRPr="00FC119F" w:rsidR="00DF53E5">
        <w:t>. Både Ryssland och</w:t>
      </w:r>
      <w:r w:rsidRPr="00FC119F" w:rsidR="005F5863">
        <w:t xml:space="preserve"> vissa</w:t>
      </w:r>
      <w:r w:rsidRPr="00FC119F" w:rsidR="00DF53E5">
        <w:t xml:space="preserve"> länder i N</w:t>
      </w:r>
      <w:r w:rsidRPr="00FC119F" w:rsidR="00FC119F">
        <w:t>ato</w:t>
      </w:r>
      <w:r w:rsidRPr="00FC119F" w:rsidR="00DF53E5">
        <w:t xml:space="preserve"> anammar en klassisk imperialistisk utrikespolitisk doktrin. Detta är något som</w:t>
      </w:r>
      <w:r w:rsidRPr="00FC119F" w:rsidR="00F67863">
        <w:t xml:space="preserve"> </w:t>
      </w:r>
      <w:r w:rsidRPr="00FC119F" w:rsidR="00DF53E5">
        <w:t>bidrar till en mer instabil och osäk</w:t>
      </w:r>
      <w:r w:rsidRPr="00FC119F" w:rsidR="001F4216">
        <w:t>er värld.</w:t>
      </w:r>
    </w:p>
    <w:p w:rsidRPr="00FC119F" w:rsidR="00872C34" w:rsidP="00FC119F" w:rsidRDefault="00872C34" w14:paraId="1F1F9F5D" w14:textId="77777777">
      <w:pPr>
        <w:pStyle w:val="Rubrik1"/>
      </w:pPr>
      <w:r w:rsidRPr="00FC119F">
        <w:t>Försvarsförbund med Finland</w:t>
      </w:r>
    </w:p>
    <w:p w:rsidRPr="00FC119F" w:rsidR="001F4216" w:rsidP="00FC119F" w:rsidRDefault="001F4216" w14:paraId="1B316404" w14:textId="16C37D6A">
      <w:pPr>
        <w:pStyle w:val="Normalutanindragellerluft"/>
      </w:pPr>
      <w:r w:rsidRPr="00FC119F">
        <w:t xml:space="preserve">Sverige ska bibehålla sin utrikes- och säkerhetspolitiska flexibilitet. Det defensiva försvarsförbundet med Finland ska enbart </w:t>
      </w:r>
      <w:r w:rsidRPr="00FC119F" w:rsidR="00FC7925">
        <w:t>stadga</w:t>
      </w:r>
      <w:r w:rsidRPr="00FC119F">
        <w:t xml:space="preserve"> att vi är beredda att fullt ut stödja varandra med alla till buds stående medel, såväl militära som civila</w:t>
      </w:r>
      <w:r w:rsidRPr="00FC119F" w:rsidR="00F16EC2">
        <w:t>, vid en aggression som riktas mot</w:t>
      </w:r>
      <w:r w:rsidRPr="00FC119F" w:rsidR="00872C34">
        <w:t xml:space="preserve"> något av</w:t>
      </w:r>
      <w:r w:rsidRPr="00FC119F" w:rsidR="00F16EC2">
        <w:t xml:space="preserve"> våra länder</w:t>
      </w:r>
      <w:r w:rsidRPr="00FC119F" w:rsidR="005F5863">
        <w:t>. Oavsett om aggression</w:t>
      </w:r>
      <w:r w:rsidR="00FC119F">
        <w:t>en</w:t>
      </w:r>
      <w:r w:rsidRPr="00FC119F" w:rsidR="005F5863">
        <w:t xml:space="preserve"> är småskalig och subversiv, typexempel Ukraina eller om den är </w:t>
      </w:r>
      <w:r w:rsidRPr="00FC119F" w:rsidR="004072D1">
        <w:t>av</w:t>
      </w:r>
      <w:r w:rsidRPr="00FC119F" w:rsidR="00F67863">
        <w:t xml:space="preserve"> en</w:t>
      </w:r>
      <w:r w:rsidRPr="00FC119F" w:rsidR="004072D1">
        <w:t xml:space="preserve"> </w:t>
      </w:r>
      <w:r w:rsidRPr="00FC119F" w:rsidR="00F67863">
        <w:t>reguljär</w:t>
      </w:r>
      <w:r w:rsidRPr="00FC119F" w:rsidR="004072D1">
        <w:t xml:space="preserve"> karaktär</w:t>
      </w:r>
      <w:r w:rsidRPr="00FC119F" w:rsidR="005F5863">
        <w:t>, typexempel Georgien</w:t>
      </w:r>
      <w:r w:rsidRPr="00FC119F">
        <w:t>. Däremot ska det försvarsförbundet i så lite</w:t>
      </w:r>
      <w:r w:rsidRPr="00FC119F" w:rsidR="00F6786E">
        <w:t>n</w:t>
      </w:r>
      <w:r w:rsidRPr="00FC119F">
        <w:t xml:space="preserve"> utsträckning </w:t>
      </w:r>
      <w:r w:rsidRPr="00FC119F" w:rsidR="002670E7">
        <w:t>som</w:t>
      </w:r>
      <w:r w:rsidRPr="00FC119F">
        <w:t xml:space="preserve"> möjligt begränsa våra </w:t>
      </w:r>
      <w:r w:rsidRPr="00FC119F">
        <w:lastRenderedPageBreak/>
        <w:t>suveräna länders möjlighet att agera i andra utrikes</w:t>
      </w:r>
      <w:r w:rsidRPr="00FC119F" w:rsidR="00F16EC2">
        <w:t>- och säkerhets</w:t>
      </w:r>
      <w:r w:rsidRPr="00FC119F">
        <w:t>politiska frågor</w:t>
      </w:r>
      <w:r w:rsidRPr="00FC119F" w:rsidR="005F5863">
        <w:t xml:space="preserve"> som inte är kopplat till vår region</w:t>
      </w:r>
      <w:r w:rsidRPr="00FC119F" w:rsidR="00FC7925">
        <w:t>.</w:t>
      </w:r>
    </w:p>
    <w:p w:rsidRPr="00FC119F" w:rsidR="001F4216" w:rsidP="00FC119F" w:rsidRDefault="005F5863" w14:paraId="56D9E5C2" w14:textId="0E9748C3">
      <w:r w:rsidRPr="00FC119F">
        <w:t xml:space="preserve">Det bör upprättas en tidsplan för ett fullständigt försvarsförbund mellan Sverige och Finland, det sista ordet för om Sverige och Finland fullt ut ska ta steget till ett försvarsförbund fattas utav det svenska folket. </w:t>
      </w:r>
      <w:r w:rsidRPr="00FC119F" w:rsidR="00F67863">
        <w:t>U</w:t>
      </w:r>
      <w:r w:rsidRPr="00FC119F">
        <w:t xml:space="preserve">pprustning av den egna </w:t>
      </w:r>
      <w:r w:rsidRPr="00FC119F" w:rsidR="00D902D4">
        <w:t>totalförsvars</w:t>
      </w:r>
      <w:r w:rsidRPr="00FC119F">
        <w:t>förmågan är viktigast, vi ska heller inte inskränka vår militära förmågebredd om vi ingår ett försvarsförbund med Finland. Senast 2019, exakt ett år efter valet 2018</w:t>
      </w:r>
      <w:r w:rsidRPr="00FC119F" w:rsidR="00FC119F">
        <w:t>,</w:t>
      </w:r>
      <w:r w:rsidRPr="00FC119F">
        <w:t xml:space="preserve"> bör svenska folket få besluta om Sverige och Finland bör ingå ett försvarsförbund med varandra</w:t>
      </w:r>
      <w:r w:rsidRPr="00FC119F" w:rsidR="00956102">
        <w:t xml:space="preserve">. Tiden </w:t>
      </w:r>
      <w:r w:rsidRPr="00FC119F" w:rsidR="00FC7925">
        <w:t>där emellan ska användas för att ytterligare fördjupa det svensk-finska försvarssamarbetet</w:t>
      </w:r>
      <w:r w:rsidRPr="00FC119F">
        <w:t xml:space="preserve">. Därefter ska </w:t>
      </w:r>
      <w:r w:rsidRPr="00FC119F" w:rsidR="00FC119F">
        <w:t xml:space="preserve">den </w:t>
      </w:r>
      <w:r w:rsidRPr="00FC119F">
        <w:t>svenska regeringen, förutsatt att svenska folket röstat ja, arbeta för att snarast ingå ett fördrag med Finland som stipulerar att vi är bundna att full</w:t>
      </w:r>
      <w:r w:rsidRPr="00FC119F" w:rsidR="00FC119F">
        <w:t>t</w:t>
      </w:r>
      <w:r w:rsidRPr="00FC119F">
        <w:t xml:space="preserve"> ut stötta varandra med alla till buds stående medel vid</w:t>
      </w:r>
      <w:r w:rsidRPr="00FC119F" w:rsidR="00872C34">
        <w:t xml:space="preserve"> krigsfara,</w:t>
      </w:r>
      <w:r w:rsidRPr="00FC119F">
        <w:t xml:space="preserve"> skymningsläge samt </w:t>
      </w:r>
      <w:r w:rsidRPr="00FC119F" w:rsidR="00872C34">
        <w:t xml:space="preserve">regelrätta </w:t>
      </w:r>
      <w:r w:rsidRPr="00FC119F">
        <w:t>krigshandlingar från tredje part.</w:t>
      </w:r>
      <w:r w:rsidRPr="00FC119F" w:rsidR="004072D1">
        <w:t xml:space="preserve"> Gemensam försvarsplanering för mark-, marin- samt luftstridskrafter ska arbetas fram.</w:t>
      </w:r>
    </w:p>
    <w:p w:rsidRPr="00FC119F" w:rsidR="0003737C" w:rsidP="00FC119F" w:rsidRDefault="0003737C" w14:paraId="1ED48354" w14:textId="77777777">
      <w:pPr>
        <w:pStyle w:val="Rubrik1"/>
      </w:pPr>
      <w:r w:rsidRPr="00FC119F">
        <w:t>Samförståndsavtal om värdlandsstöd</w:t>
      </w:r>
    </w:p>
    <w:p w:rsidRPr="00FC119F" w:rsidR="00B432CA" w:rsidP="00FC119F" w:rsidRDefault="0003737C" w14:paraId="0F1CFE8B" w14:textId="4D80E328">
      <w:pPr>
        <w:pStyle w:val="Normalutanindragellerluft"/>
      </w:pPr>
      <w:r w:rsidRPr="00FC119F">
        <w:t xml:space="preserve">Vi anser att samförståndsavtalet </w:t>
      </w:r>
      <w:r w:rsidRPr="00FC119F" w:rsidR="004072D1">
        <w:t>om värdlandsstöd bör rivas</w:t>
      </w:r>
      <w:r w:rsidRPr="00FC119F">
        <w:t xml:space="preserve"> upp omgående. Vidare ska en tydlig deklaration utgå där Sverige förklarar att svenskt </w:t>
      </w:r>
      <w:r w:rsidRPr="00FC119F" w:rsidR="00872C34">
        <w:t>land</w:t>
      </w:r>
      <w:r w:rsidRPr="00FC119F">
        <w:t>territorium, territorialvatten samt luftrum inte får användas av något land i vare sig freds- eller krigstillstånd</w:t>
      </w:r>
      <w:r w:rsidRPr="00FC119F" w:rsidR="00872C34">
        <w:t xml:space="preserve"> i regionen,</w:t>
      </w:r>
      <w:r w:rsidRPr="00FC119F">
        <w:t xml:space="preserve"> såvida inte gemensamma övningar genomförs</w:t>
      </w:r>
      <w:r w:rsidRPr="00FC119F" w:rsidR="00872C34">
        <w:t xml:space="preserve"> mellan Sverige och tredje part</w:t>
      </w:r>
      <w:r w:rsidRPr="00FC119F">
        <w:t>. Sverige ska</w:t>
      </w:r>
      <w:r w:rsidRPr="00FC119F" w:rsidR="00872C34">
        <w:t xml:space="preserve"> däremot klargöra att vi</w:t>
      </w:r>
      <w:r w:rsidRPr="00FC119F">
        <w:t xml:space="preserve"> är</w:t>
      </w:r>
      <w:r w:rsidRPr="00FC119F" w:rsidR="00872C34">
        <w:t xml:space="preserve"> beredda att upphäva detta om Sverige</w:t>
      </w:r>
      <w:r w:rsidRPr="00FC119F">
        <w:t xml:space="preserve"> anser att svensk</w:t>
      </w:r>
      <w:r w:rsidRPr="00FC119F" w:rsidR="00872C34">
        <w:t xml:space="preserve"> eller finsk säkerhet är hotad.</w:t>
      </w:r>
      <w:r w:rsidRPr="00FC119F" w:rsidR="004072D1">
        <w:t xml:space="preserve"> Skulle Sverige bedöma att vi vill försvara de N</w:t>
      </w:r>
      <w:r w:rsidR="00FC119F">
        <w:t>ato</w:t>
      </w:r>
      <w:r w:rsidRPr="00FC119F" w:rsidR="004072D1">
        <w:t>anslutna nordiska länderna så ska självfallet detta göras i samverkan med andra,</w:t>
      </w:r>
      <w:r w:rsidRPr="00FC119F" w:rsidR="00B432CA">
        <w:t xml:space="preserve"> det kommer lösas där och då. Med hänsyn till att vi övar med varandra kommer det knappast vara olösligt</w:t>
      </w:r>
      <w:r w:rsidRPr="00FC119F" w:rsidR="004072D1">
        <w:t xml:space="preserve">. Förutsatt att vi har rustat upp </w:t>
      </w:r>
      <w:r w:rsidRPr="00FC119F" w:rsidR="00B432CA">
        <w:t>vår försvarsförmåga kommer inte samma</w:t>
      </w:r>
      <w:r w:rsidRPr="00FC119F" w:rsidR="004072D1">
        <w:t xml:space="preserve"> snäva tidsförhållanden</w:t>
      </w:r>
      <w:r w:rsidRPr="00FC119F" w:rsidR="00B432CA">
        <w:t xml:space="preserve"> föreligga</w:t>
      </w:r>
      <w:r w:rsidRPr="00FC119F" w:rsidR="004072D1">
        <w:t xml:space="preserve">, som gäller nu med vår undermåliga försvarsförmåga. </w:t>
      </w:r>
    </w:p>
    <w:p w:rsidRPr="00FC119F" w:rsidR="0003737C" w:rsidP="00FC119F" w:rsidRDefault="004072D1" w14:paraId="3A9C19A2" w14:textId="13DFDF71">
      <w:bookmarkStart w:name="_GoBack" w:id="1"/>
      <w:bookmarkEnd w:id="1"/>
      <w:r w:rsidRPr="00FC119F">
        <w:t>Det bör dock inte vara någon själ</w:t>
      </w:r>
      <w:r w:rsidRPr="00FC119F" w:rsidR="00FC119F">
        <w:t>vklarhet för de Nato</w:t>
      </w:r>
      <w:r w:rsidRPr="00FC119F" w:rsidR="00B432CA">
        <w:t xml:space="preserve">anslutna nordiska länderna att vi kommer till deras hjälp. Det beror på omständigheterna, en direkt </w:t>
      </w:r>
      <w:r w:rsidRPr="00FC119F" w:rsidR="00FC119F">
        <w:t>aggression mot de nordiska Nato</w:t>
      </w:r>
      <w:r w:rsidRPr="00FC119F" w:rsidR="00B432CA">
        <w:t xml:space="preserve">anslutna länderna bör utlösa en svensk krigsförklaring mot angripande part. </w:t>
      </w:r>
      <w:r w:rsidRPr="00FC119F" w:rsidR="00FC119F">
        <w:t>Väljer däremot de nordiska Nato</w:t>
      </w:r>
      <w:r w:rsidRPr="00FC119F" w:rsidR="00B432CA">
        <w:t>anslutna länderna att hedra ar</w:t>
      </w:r>
      <w:r w:rsidRPr="00FC119F" w:rsidR="00FC119F">
        <w:t>tikel 5 i ett läge där ett Nato</w:t>
      </w:r>
      <w:r w:rsidRPr="00FC119F" w:rsidR="00B432CA">
        <w:t xml:space="preserve">anslutet land hamnat i krig med Ryssland, där Sverige </w:t>
      </w:r>
      <w:r w:rsidRPr="00FC119F" w:rsidR="00FC119F">
        <w:t>bedömer att det Nato</w:t>
      </w:r>
      <w:r w:rsidRPr="00FC119F" w:rsidR="00B432CA">
        <w:t xml:space="preserve">anslutna landet varit med och provocerat fram eller där det är oklart vem </w:t>
      </w:r>
      <w:r w:rsidRPr="00FC119F" w:rsidR="00B432CA">
        <w:lastRenderedPageBreak/>
        <w:t>som inlett krigshandlingarna, så förhåller sig läget annorlunda. Det finns vissa länder med en impe</w:t>
      </w:r>
      <w:r w:rsidRPr="00FC119F" w:rsidR="00FC119F">
        <w:t>rialistisk agenda bland de Nato</w:t>
      </w:r>
      <w:r w:rsidRPr="00FC119F" w:rsidR="00B432CA">
        <w:t>anslutna länderna, det är för tydlighetens skull inte de baltiska staterna som utpekas. Däremot finns det andra länder och främst Turkiet som har en imperialistisk agenda. Dessutom har Turkiet en mycket konfrontativ attityd och en auktoritär regering</w:t>
      </w:r>
      <w:r w:rsidRPr="00FC119F" w:rsidR="00645A9C">
        <w:t>,</w:t>
      </w:r>
      <w:r w:rsidRPr="00FC119F" w:rsidR="00B432CA">
        <w:t xml:space="preserve"> Sverige</w:t>
      </w:r>
      <w:r w:rsidRPr="00FC119F" w:rsidR="00645A9C">
        <w:t xml:space="preserve"> ska aldrig</w:t>
      </w:r>
      <w:r w:rsidRPr="00FC119F" w:rsidR="00B432CA">
        <w:t xml:space="preserve"> i något läge offra svenska liv för att försvara</w:t>
      </w:r>
      <w:r w:rsidRPr="00FC119F" w:rsidR="00645A9C">
        <w:t xml:space="preserve"> Turkiet</w:t>
      </w:r>
      <w:r w:rsidRPr="00FC119F" w:rsidR="00B432CA">
        <w:t>.</w:t>
      </w:r>
    </w:p>
    <w:p w:rsidRPr="0003737C" w:rsidR="00DF6B5F" w:rsidP="00DF53E5" w:rsidRDefault="00DF6B5F" w14:paraId="11903C10" w14:textId="77777777">
      <w:pPr>
        <w:ind w:firstLine="0"/>
      </w:pPr>
    </w:p>
    <w:sdt>
      <w:sdtPr>
        <w:rPr>
          <w:i/>
          <w:noProof/>
        </w:rPr>
        <w:alias w:val="CC_Underskrifter"/>
        <w:tag w:val="CC_Underskrifter"/>
        <w:id w:val="583496634"/>
        <w:lock w:val="sdtContentLocked"/>
        <w:placeholder>
          <w:docPart w:val="77A3FB70586C4F11AA2E11BB08ACE70D"/>
        </w:placeholder>
        <w15:appearance w15:val="hidden"/>
      </w:sdtPr>
      <w:sdtEndPr>
        <w:rPr>
          <w:i w:val="0"/>
          <w:noProof w:val="0"/>
        </w:rPr>
      </w:sdtEndPr>
      <w:sdtContent>
        <w:p w:rsidR="004801AC" w:rsidP="00F225DE" w:rsidRDefault="00FC119F" w14:paraId="655CED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442D6F" w:rsidRDefault="00442D6F" w14:paraId="008DDCEB" w14:textId="77777777"/>
    <w:sectPr w:rsidR="00442D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DEF2F" w14:textId="77777777" w:rsidR="00962C4D" w:rsidRDefault="00962C4D" w:rsidP="000C1CAD">
      <w:pPr>
        <w:spacing w:line="240" w:lineRule="auto"/>
      </w:pPr>
      <w:r>
        <w:separator/>
      </w:r>
    </w:p>
  </w:endnote>
  <w:endnote w:type="continuationSeparator" w:id="0">
    <w:p w14:paraId="619FFF5C" w14:textId="77777777" w:rsidR="00962C4D" w:rsidRDefault="00962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A5E7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B455A" w14:textId="1877951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11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A1102" w14:textId="77777777" w:rsidR="00962C4D" w:rsidRDefault="00962C4D" w:rsidP="000C1CAD">
      <w:pPr>
        <w:spacing w:line="240" w:lineRule="auto"/>
      </w:pPr>
      <w:r>
        <w:separator/>
      </w:r>
    </w:p>
  </w:footnote>
  <w:footnote w:type="continuationSeparator" w:id="0">
    <w:p w14:paraId="151EC2ED" w14:textId="77777777" w:rsidR="00962C4D" w:rsidRDefault="00962C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10E90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2FC4B2" wp14:anchorId="6734D0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C119F" w14:paraId="7399C6B7" w14:textId="77777777">
                          <w:pPr>
                            <w:jc w:val="right"/>
                          </w:pPr>
                          <w:sdt>
                            <w:sdtPr>
                              <w:alias w:val="CC_Noformat_Partikod"/>
                              <w:tag w:val="CC_Noformat_Partikod"/>
                              <w:id w:val="-53464382"/>
                              <w:placeholder>
                                <w:docPart w:val="55C4BC6EFAA44D8083EF81206290270D"/>
                              </w:placeholder>
                              <w:text/>
                            </w:sdtPr>
                            <w:sdtEndPr/>
                            <w:sdtContent>
                              <w:r w:rsidR="00DF53E5">
                                <w:t>SD</w:t>
                              </w:r>
                            </w:sdtContent>
                          </w:sdt>
                          <w:sdt>
                            <w:sdtPr>
                              <w:alias w:val="CC_Noformat_Partinummer"/>
                              <w:tag w:val="CC_Noformat_Partinummer"/>
                              <w:id w:val="-1709555926"/>
                              <w:placeholder>
                                <w:docPart w:val="299D49619C49420AB11ADD9C563B4897"/>
                              </w:placeholder>
                              <w:text/>
                            </w:sdtPr>
                            <w:sdtEndPr/>
                            <w:sdtContent>
                              <w:r w:rsidR="007528B9">
                                <w:t>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34D0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C119F" w14:paraId="7399C6B7" w14:textId="77777777">
                    <w:pPr>
                      <w:jc w:val="right"/>
                    </w:pPr>
                    <w:sdt>
                      <w:sdtPr>
                        <w:alias w:val="CC_Noformat_Partikod"/>
                        <w:tag w:val="CC_Noformat_Partikod"/>
                        <w:id w:val="-53464382"/>
                        <w:placeholder>
                          <w:docPart w:val="55C4BC6EFAA44D8083EF81206290270D"/>
                        </w:placeholder>
                        <w:text/>
                      </w:sdtPr>
                      <w:sdtEndPr/>
                      <w:sdtContent>
                        <w:r w:rsidR="00DF53E5">
                          <w:t>SD</w:t>
                        </w:r>
                      </w:sdtContent>
                    </w:sdt>
                    <w:sdt>
                      <w:sdtPr>
                        <w:alias w:val="CC_Noformat_Partinummer"/>
                        <w:tag w:val="CC_Noformat_Partinummer"/>
                        <w:id w:val="-1709555926"/>
                        <w:placeholder>
                          <w:docPart w:val="299D49619C49420AB11ADD9C563B4897"/>
                        </w:placeholder>
                        <w:text/>
                      </w:sdtPr>
                      <w:sdtEndPr/>
                      <w:sdtContent>
                        <w:r w:rsidR="007528B9">
                          <w:t>31</w:t>
                        </w:r>
                      </w:sdtContent>
                    </w:sdt>
                  </w:p>
                </w:txbxContent>
              </v:textbox>
              <w10:wrap anchorx="page"/>
            </v:shape>
          </w:pict>
        </mc:Fallback>
      </mc:AlternateContent>
    </w:r>
  </w:p>
  <w:p w:rsidRPr="00293C4F" w:rsidR="007A5507" w:rsidP="00776B74" w:rsidRDefault="007A5507" w14:paraId="56CBAA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C119F" w14:paraId="16D21BD5" w14:textId="77777777">
    <w:pPr>
      <w:jc w:val="right"/>
    </w:pPr>
    <w:sdt>
      <w:sdtPr>
        <w:alias w:val="CC_Noformat_Partikod"/>
        <w:tag w:val="CC_Noformat_Partikod"/>
        <w:id w:val="559911109"/>
        <w:text/>
      </w:sdtPr>
      <w:sdtEndPr/>
      <w:sdtContent>
        <w:r w:rsidR="00DF53E5">
          <w:t>SD</w:t>
        </w:r>
      </w:sdtContent>
    </w:sdt>
    <w:sdt>
      <w:sdtPr>
        <w:alias w:val="CC_Noformat_Partinummer"/>
        <w:tag w:val="CC_Noformat_Partinummer"/>
        <w:id w:val="1197820850"/>
        <w:text/>
      </w:sdtPr>
      <w:sdtEndPr/>
      <w:sdtContent>
        <w:r w:rsidR="007528B9">
          <w:t>31</w:t>
        </w:r>
      </w:sdtContent>
    </w:sdt>
  </w:p>
  <w:p w:rsidR="007A5507" w:rsidP="00776B74" w:rsidRDefault="007A5507" w14:paraId="158285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C119F" w14:paraId="4D0C7A36" w14:textId="77777777">
    <w:pPr>
      <w:jc w:val="right"/>
    </w:pPr>
    <w:sdt>
      <w:sdtPr>
        <w:alias w:val="CC_Noformat_Partikod"/>
        <w:tag w:val="CC_Noformat_Partikod"/>
        <w:id w:val="1471015553"/>
        <w:text/>
      </w:sdtPr>
      <w:sdtEndPr/>
      <w:sdtContent>
        <w:r w:rsidR="00DF53E5">
          <w:t>SD</w:t>
        </w:r>
      </w:sdtContent>
    </w:sdt>
    <w:sdt>
      <w:sdtPr>
        <w:alias w:val="CC_Noformat_Partinummer"/>
        <w:tag w:val="CC_Noformat_Partinummer"/>
        <w:id w:val="-2014525982"/>
        <w:text/>
      </w:sdtPr>
      <w:sdtEndPr/>
      <w:sdtContent>
        <w:r w:rsidR="007528B9">
          <w:t>31</w:t>
        </w:r>
      </w:sdtContent>
    </w:sdt>
  </w:p>
  <w:p w:rsidR="007A5507" w:rsidP="00A314CF" w:rsidRDefault="00FC119F" w14:paraId="72B937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C119F" w14:paraId="468EE5F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C119F" w14:paraId="731A4C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635465384D24820B27A56D41CA45B22"/>
        </w:placeholder>
        <w:showingPlcHdr/>
        <w15:appearance w15:val="hidden"/>
        <w:text/>
      </w:sdtPr>
      <w:sdtEndPr>
        <w:rPr>
          <w:rStyle w:val="Rubrik1Char"/>
          <w:rFonts w:asciiTheme="majorHAnsi" w:hAnsiTheme="majorHAnsi"/>
          <w:sz w:val="38"/>
        </w:rPr>
      </w:sdtEndPr>
      <w:sdtContent>
        <w:r>
          <w:t>:163</w:t>
        </w:r>
      </w:sdtContent>
    </w:sdt>
  </w:p>
  <w:p w:rsidR="007A5507" w:rsidP="00E03A3D" w:rsidRDefault="00FC119F" w14:paraId="52F2641C" w14:textId="77777777">
    <w:pPr>
      <w:pStyle w:val="Motionr"/>
    </w:pPr>
    <w:sdt>
      <w:sdtPr>
        <w:alias w:val="CC_Noformat_Avtext"/>
        <w:tag w:val="CC_Noformat_Avtext"/>
        <w:id w:val="-2020768203"/>
        <w:lock w:val="sdtContentLocked"/>
        <w15:appearance w15:val="hidden"/>
        <w:text/>
      </w:sdtPr>
      <w:sdtEndPr/>
      <w:sdtContent>
        <w:r>
          <w:t>av Jeff Ahl (SD)</w:t>
        </w:r>
      </w:sdtContent>
    </w:sdt>
  </w:p>
  <w:sdt>
    <w:sdtPr>
      <w:alias w:val="CC_Noformat_Rubtext"/>
      <w:tag w:val="CC_Noformat_Rubtext"/>
      <w:id w:val="-218060500"/>
      <w:lock w:val="sdtLocked"/>
      <w15:appearance w15:val="hidden"/>
      <w:text/>
    </w:sdtPr>
    <w:sdtEndPr/>
    <w:sdtContent>
      <w:p w:rsidR="007A5507" w:rsidP="00283E0F" w:rsidRDefault="002661BA" w14:paraId="37F76BB3" w14:textId="77777777">
        <w:pPr>
          <w:pStyle w:val="FSHRub2"/>
        </w:pPr>
        <w:r>
          <w:t>Svensk tydlighet vad avser Sveriges säkerhetspolitik i Östersjö- och Arktisregionen</w:t>
        </w:r>
      </w:p>
    </w:sdtContent>
  </w:sdt>
  <w:sdt>
    <w:sdtPr>
      <w:alias w:val="CC_Boilerplate_3"/>
      <w:tag w:val="CC_Boilerplate_3"/>
      <w:id w:val="1606463544"/>
      <w:lock w:val="sdtContentLocked"/>
      <w15:appearance w15:val="hidden"/>
      <w:text w:multiLine="1"/>
    </w:sdtPr>
    <w:sdtEndPr/>
    <w:sdtContent>
      <w:p w:rsidR="007A5507" w:rsidP="00283E0F" w:rsidRDefault="007A5507" w14:paraId="29EB90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24481F"/>
    <w:multiLevelType w:val="hybridMultilevel"/>
    <w:tmpl w:val="94AAD8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43EFA"/>
    <w:multiLevelType w:val="hybridMultilevel"/>
    <w:tmpl w:val="CD2237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53E5"/>
    <w:rsid w:val="000014AF"/>
    <w:rsid w:val="000030B6"/>
    <w:rsid w:val="00003CCB"/>
    <w:rsid w:val="00006BF0"/>
    <w:rsid w:val="00010168"/>
    <w:rsid w:val="00010DF8"/>
    <w:rsid w:val="00011724"/>
    <w:rsid w:val="00011754"/>
    <w:rsid w:val="00011C61"/>
    <w:rsid w:val="00011F33"/>
    <w:rsid w:val="00015064"/>
    <w:rsid w:val="000156D9"/>
    <w:rsid w:val="000200F6"/>
    <w:rsid w:val="000219EA"/>
    <w:rsid w:val="00022F5C"/>
    <w:rsid w:val="00024356"/>
    <w:rsid w:val="00024712"/>
    <w:rsid w:val="000269AE"/>
    <w:rsid w:val="0002759A"/>
    <w:rsid w:val="000311F6"/>
    <w:rsid w:val="000314C1"/>
    <w:rsid w:val="0003287D"/>
    <w:rsid w:val="00032A5E"/>
    <w:rsid w:val="0003737C"/>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116"/>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254"/>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16"/>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C6D"/>
    <w:rsid w:val="00223315"/>
    <w:rsid w:val="00223328"/>
    <w:rsid w:val="00225404"/>
    <w:rsid w:val="002257F5"/>
    <w:rsid w:val="0023042C"/>
    <w:rsid w:val="00231E40"/>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1BA"/>
    <w:rsid w:val="00266609"/>
    <w:rsid w:val="002670E7"/>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574"/>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2D1"/>
    <w:rsid w:val="00416619"/>
    <w:rsid w:val="00417756"/>
    <w:rsid w:val="00417820"/>
    <w:rsid w:val="00420189"/>
    <w:rsid w:val="00422D45"/>
    <w:rsid w:val="00423883"/>
    <w:rsid w:val="00424BC2"/>
    <w:rsid w:val="004255BA"/>
    <w:rsid w:val="00425C71"/>
    <w:rsid w:val="00426629"/>
    <w:rsid w:val="004277ED"/>
    <w:rsid w:val="00430342"/>
    <w:rsid w:val="00431DDA"/>
    <w:rsid w:val="00432B63"/>
    <w:rsid w:val="00433F7A"/>
    <w:rsid w:val="00433FB5"/>
    <w:rsid w:val="0043480A"/>
    <w:rsid w:val="00434C54"/>
    <w:rsid w:val="00435275"/>
    <w:rsid w:val="0043660E"/>
    <w:rsid w:val="00436F91"/>
    <w:rsid w:val="00437455"/>
    <w:rsid w:val="00442D6F"/>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692"/>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863"/>
    <w:rsid w:val="005F5ACA"/>
    <w:rsid w:val="005F5BC1"/>
    <w:rsid w:val="00600445"/>
    <w:rsid w:val="00602D39"/>
    <w:rsid w:val="006039EC"/>
    <w:rsid w:val="006064BC"/>
    <w:rsid w:val="00606834"/>
    <w:rsid w:val="00611260"/>
    <w:rsid w:val="0061176B"/>
    <w:rsid w:val="006119A5"/>
    <w:rsid w:val="00612D6C"/>
    <w:rsid w:val="00614F73"/>
    <w:rsid w:val="00615D9F"/>
    <w:rsid w:val="006242CB"/>
    <w:rsid w:val="006243AC"/>
    <w:rsid w:val="0062676A"/>
    <w:rsid w:val="00626A3F"/>
    <w:rsid w:val="006279BA"/>
    <w:rsid w:val="00630D6B"/>
    <w:rsid w:val="006315B4"/>
    <w:rsid w:val="0063287B"/>
    <w:rsid w:val="00633767"/>
    <w:rsid w:val="00635409"/>
    <w:rsid w:val="00635915"/>
    <w:rsid w:val="00642242"/>
    <w:rsid w:val="00642E7D"/>
    <w:rsid w:val="006432AE"/>
    <w:rsid w:val="00643615"/>
    <w:rsid w:val="00644D04"/>
    <w:rsid w:val="00645A9C"/>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8B9"/>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2C34"/>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A57"/>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102"/>
    <w:rsid w:val="009564E1"/>
    <w:rsid w:val="009573B3"/>
    <w:rsid w:val="009608FE"/>
    <w:rsid w:val="00961460"/>
    <w:rsid w:val="009616DC"/>
    <w:rsid w:val="00961DB8"/>
    <w:rsid w:val="00962C4D"/>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2CA"/>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627"/>
    <w:rsid w:val="00C5786A"/>
    <w:rsid w:val="00C57A48"/>
    <w:rsid w:val="00C57C2E"/>
    <w:rsid w:val="00C60742"/>
    <w:rsid w:val="00C637E5"/>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2D4"/>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3E5"/>
    <w:rsid w:val="00DF6B5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EC2"/>
    <w:rsid w:val="00F20EC4"/>
    <w:rsid w:val="00F213D7"/>
    <w:rsid w:val="00F22233"/>
    <w:rsid w:val="00F225DE"/>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863"/>
    <w:rsid w:val="00F6786E"/>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19F"/>
    <w:rsid w:val="00FC63A5"/>
    <w:rsid w:val="00FC792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CA8467"/>
  <w15:chartTrackingRefBased/>
  <w15:docId w15:val="{0FE9F6BC-6D42-4526-A3E3-803F6C8A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EC07B259B2408A95B408F1FE6B893E"/>
        <w:category>
          <w:name w:val="Allmänt"/>
          <w:gallery w:val="placeholder"/>
        </w:category>
        <w:types>
          <w:type w:val="bbPlcHdr"/>
        </w:types>
        <w:behaviors>
          <w:behavior w:val="content"/>
        </w:behaviors>
        <w:guid w:val="{EFDE1FD1-13E9-4417-8752-080CFB71CF85}"/>
      </w:docPartPr>
      <w:docPartBody>
        <w:p w:rsidR="00F7273A" w:rsidRDefault="000711D1">
          <w:pPr>
            <w:pStyle w:val="38EC07B259B2408A95B408F1FE6B893E"/>
          </w:pPr>
          <w:r w:rsidRPr="009A726D">
            <w:rPr>
              <w:rStyle w:val="Platshllartext"/>
            </w:rPr>
            <w:t>Klicka här för att ange text.</w:t>
          </w:r>
        </w:p>
      </w:docPartBody>
    </w:docPart>
    <w:docPart>
      <w:docPartPr>
        <w:name w:val="77A3FB70586C4F11AA2E11BB08ACE70D"/>
        <w:category>
          <w:name w:val="Allmänt"/>
          <w:gallery w:val="placeholder"/>
        </w:category>
        <w:types>
          <w:type w:val="bbPlcHdr"/>
        </w:types>
        <w:behaviors>
          <w:behavior w:val="content"/>
        </w:behaviors>
        <w:guid w:val="{A4A0B0D5-FC38-40AB-A109-ACB4118980DD}"/>
      </w:docPartPr>
      <w:docPartBody>
        <w:p w:rsidR="00F7273A" w:rsidRDefault="000711D1">
          <w:pPr>
            <w:pStyle w:val="77A3FB70586C4F11AA2E11BB08ACE70D"/>
          </w:pPr>
          <w:r w:rsidRPr="002551EA">
            <w:rPr>
              <w:rStyle w:val="Platshllartext"/>
              <w:color w:val="808080" w:themeColor="background1" w:themeShade="80"/>
            </w:rPr>
            <w:t>[Motionärernas namn]</w:t>
          </w:r>
        </w:p>
      </w:docPartBody>
    </w:docPart>
    <w:docPart>
      <w:docPartPr>
        <w:name w:val="55C4BC6EFAA44D8083EF81206290270D"/>
        <w:category>
          <w:name w:val="Allmänt"/>
          <w:gallery w:val="placeholder"/>
        </w:category>
        <w:types>
          <w:type w:val="bbPlcHdr"/>
        </w:types>
        <w:behaviors>
          <w:behavior w:val="content"/>
        </w:behaviors>
        <w:guid w:val="{E2736140-27A1-49AB-B98E-4B9292873376}"/>
      </w:docPartPr>
      <w:docPartBody>
        <w:p w:rsidR="00F7273A" w:rsidRDefault="000711D1">
          <w:pPr>
            <w:pStyle w:val="55C4BC6EFAA44D8083EF81206290270D"/>
          </w:pPr>
          <w:r>
            <w:rPr>
              <w:rStyle w:val="Platshllartext"/>
            </w:rPr>
            <w:t xml:space="preserve"> </w:t>
          </w:r>
        </w:p>
      </w:docPartBody>
    </w:docPart>
    <w:docPart>
      <w:docPartPr>
        <w:name w:val="299D49619C49420AB11ADD9C563B4897"/>
        <w:category>
          <w:name w:val="Allmänt"/>
          <w:gallery w:val="placeholder"/>
        </w:category>
        <w:types>
          <w:type w:val="bbPlcHdr"/>
        </w:types>
        <w:behaviors>
          <w:behavior w:val="content"/>
        </w:behaviors>
        <w:guid w:val="{574F55E9-9CEB-4998-BEA4-75903CB58D06}"/>
      </w:docPartPr>
      <w:docPartBody>
        <w:p w:rsidR="00F7273A" w:rsidRDefault="000711D1">
          <w:pPr>
            <w:pStyle w:val="299D49619C49420AB11ADD9C563B4897"/>
          </w:pPr>
          <w:r>
            <w:t xml:space="preserve"> </w:t>
          </w:r>
        </w:p>
      </w:docPartBody>
    </w:docPart>
    <w:docPart>
      <w:docPartPr>
        <w:name w:val="A635465384D24820B27A56D41CA45B22"/>
        <w:category>
          <w:name w:val="Allmänt"/>
          <w:gallery w:val="placeholder"/>
        </w:category>
        <w:types>
          <w:type w:val="bbPlcHdr"/>
        </w:types>
        <w:behaviors>
          <w:behavior w:val="content"/>
        </w:behaviors>
        <w:guid w:val="{DF784A3F-9DB7-49F0-A1C1-E7433AD32055}"/>
      </w:docPartPr>
      <w:docPartBody>
        <w:p w:rsidR="00000000" w:rsidRDefault="008E5B57">
          <w:r>
            <w:t>:163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1D1"/>
    <w:rsid w:val="000711D1"/>
    <w:rsid w:val="005D2C02"/>
    <w:rsid w:val="008E5B57"/>
    <w:rsid w:val="00CC358E"/>
    <w:rsid w:val="00F7273A"/>
    <w:rsid w:val="00FA2B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5B57"/>
    <w:rPr>
      <w:color w:val="F4B083" w:themeColor="accent2" w:themeTint="99"/>
    </w:rPr>
  </w:style>
  <w:style w:type="paragraph" w:customStyle="1" w:styleId="38EC07B259B2408A95B408F1FE6B893E">
    <w:name w:val="38EC07B259B2408A95B408F1FE6B893E"/>
  </w:style>
  <w:style w:type="paragraph" w:customStyle="1" w:styleId="A9D351A5B58C497A9CEE55DCE497A11B">
    <w:name w:val="A9D351A5B58C497A9CEE55DCE497A11B"/>
  </w:style>
  <w:style w:type="paragraph" w:customStyle="1" w:styleId="A703FB215AF746FD8EA9C61A15C2CEA3">
    <w:name w:val="A703FB215AF746FD8EA9C61A15C2CEA3"/>
  </w:style>
  <w:style w:type="paragraph" w:customStyle="1" w:styleId="77A3FB70586C4F11AA2E11BB08ACE70D">
    <w:name w:val="77A3FB70586C4F11AA2E11BB08ACE70D"/>
  </w:style>
  <w:style w:type="paragraph" w:customStyle="1" w:styleId="55C4BC6EFAA44D8083EF81206290270D">
    <w:name w:val="55C4BC6EFAA44D8083EF81206290270D"/>
  </w:style>
  <w:style w:type="paragraph" w:customStyle="1" w:styleId="299D49619C49420AB11ADD9C563B4897">
    <w:name w:val="299D49619C49420AB11ADD9C563B4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375E5-8E2F-47D9-9148-4D8B312F565F}"/>
</file>

<file path=customXml/itemProps2.xml><?xml version="1.0" encoding="utf-8"?>
<ds:datastoreItem xmlns:ds="http://schemas.openxmlformats.org/officeDocument/2006/customXml" ds:itemID="{7212D5C0-CA45-4766-B350-E07DD7924FFB}"/>
</file>

<file path=customXml/itemProps3.xml><?xml version="1.0" encoding="utf-8"?>
<ds:datastoreItem xmlns:ds="http://schemas.openxmlformats.org/officeDocument/2006/customXml" ds:itemID="{C8988FB6-FE35-472A-9404-FD1C582292BD}"/>
</file>

<file path=docProps/app.xml><?xml version="1.0" encoding="utf-8"?>
<Properties xmlns="http://schemas.openxmlformats.org/officeDocument/2006/extended-properties" xmlns:vt="http://schemas.openxmlformats.org/officeDocument/2006/docPropsVTypes">
  <Template>Normal</Template>
  <TotalTime>212</TotalTime>
  <Pages>3</Pages>
  <Words>914</Words>
  <Characters>5159</Characters>
  <Application>Microsoft Office Word</Application>
  <DocSecurity>0</DocSecurity>
  <Lines>95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Svensk tydlighet vad avser Sveriges säkerhetspolitik i Östersjö  och arktiskregionen</vt:lpstr>
      <vt:lpstr>
      </vt:lpstr>
    </vt:vector>
  </TitlesOfParts>
  <Company>Sveriges riksdag</Company>
  <LinksUpToDate>false</LinksUpToDate>
  <CharactersWithSpaces>6054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