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715" w:rsidRPr="006B1715" w:rsidRDefault="006B1715">
      <w:pPr>
        <w:pStyle w:val="Hemstlrubrik"/>
      </w:pPr>
      <w:r w:rsidRPr="006B1715">
        <w:t>Förslag till riksdagsbeslut</w:t>
      </w:r>
    </w:p>
    <w:p w:rsidR="006B1715" w:rsidRPr="006B1715" w:rsidRDefault="006B1715">
      <w:pPr>
        <w:pStyle w:val="Hemstlatt"/>
        <w:ind w:left="0"/>
      </w:pPr>
      <w:r w:rsidRPr="006B1715">
        <w:t>Riksdagen tillkännager för regeringen som sin mening vad som anförs i motionen om de statliga veterinäre</w:t>
      </w:r>
      <w:r w:rsidRPr="006B1715">
        <w:t>r</w:t>
      </w:r>
      <w:r w:rsidRPr="006B1715">
        <w:t>na.</w:t>
      </w:r>
    </w:p>
    <w:p w:rsidR="006B1715" w:rsidRPr="006B1715" w:rsidRDefault="006B1715">
      <w:pPr>
        <w:pStyle w:val="Rubrik1"/>
      </w:pPr>
      <w:r w:rsidRPr="006B1715">
        <w:t>Motivering</w:t>
      </w:r>
    </w:p>
    <w:p w:rsidR="006B1715" w:rsidRPr="006B1715" w:rsidRDefault="006B1715">
      <w:r w:rsidRPr="006B1715">
        <w:t>De privata veterinärerna är ofta egenföretagare eller småföretagare och arb</w:t>
      </w:r>
      <w:r w:rsidRPr="006B1715">
        <w:t>e</w:t>
      </w:r>
      <w:r w:rsidRPr="006B1715">
        <w:t>tar under tillsyn av Jordbruksverket. Samtidigt har Jordbruksverket självt omkring 400 anställda som konkurrerar med de privata veterinärerna.</w:t>
      </w:r>
    </w:p>
    <w:p w:rsidR="006B1715" w:rsidRPr="006B1715" w:rsidRDefault="006B1715">
      <w:pPr>
        <w:pStyle w:val="Normaltindrag"/>
      </w:pPr>
      <w:r w:rsidRPr="006B1715">
        <w:t>Djurskyddslagarna sätts ur spel av statliga veterinärer med dubbla lojalit</w:t>
      </w:r>
      <w:r w:rsidRPr="006B1715">
        <w:t>e</w:t>
      </w:r>
      <w:r w:rsidRPr="006B1715">
        <w:t>ter. I många delar av landet är konkurrensen mellan de statliga och privata ste</w:t>
      </w:r>
      <w:r w:rsidRPr="006B1715">
        <w:t>n</w:t>
      </w:r>
      <w:r w:rsidRPr="006B1715">
        <w:t>hård.</w:t>
      </w:r>
    </w:p>
    <w:p w:rsidR="006B1715" w:rsidRPr="006B1715" w:rsidRDefault="006B1715">
      <w:pPr>
        <w:pStyle w:val="Normaltindrag"/>
      </w:pPr>
      <w:r w:rsidRPr="006B1715">
        <w:t>Det är Jordbruksverket som ska kontrollera att Sveriges djurägare följer djur- och smittskyddslagen, bland annat för att vi ska slippa galna kor och mul- och klövsjukan i landet. Dessutom kontrollerar man att privatpraktis</w:t>
      </w:r>
      <w:r w:rsidRPr="006B1715">
        <w:t>e</w:t>
      </w:r>
      <w:r w:rsidRPr="006B1715">
        <w:t>rande veter</w:t>
      </w:r>
      <w:r w:rsidRPr="006B1715">
        <w:t>i</w:t>
      </w:r>
      <w:r w:rsidRPr="006B1715">
        <w:t>närer sköter sina jobb.</w:t>
      </w:r>
    </w:p>
    <w:p w:rsidR="006B1715" w:rsidRPr="006B1715" w:rsidRDefault="006B1715">
      <w:pPr>
        <w:pStyle w:val="Normaltindrag"/>
      </w:pPr>
      <w:r w:rsidRPr="006B1715">
        <w:t>I praktiken är det distriktsveterinärerna som sköter tillsynen. Men d</w:t>
      </w:r>
      <w:r w:rsidRPr="006B1715">
        <w:t>i</w:t>
      </w:r>
      <w:r w:rsidRPr="006B1715">
        <w:t>striktsv</w:t>
      </w:r>
      <w:r w:rsidRPr="006B1715">
        <w:t>e</w:t>
      </w:r>
      <w:r w:rsidRPr="006B1715">
        <w:t>terinärerna är inte bara statens utsända kontrollanter. De är också del av ett affärsdrivande verk som tävlar om kunder med privata veterinärer.</w:t>
      </w:r>
    </w:p>
    <w:p w:rsidR="006B1715" w:rsidRPr="006B1715" w:rsidRDefault="006B1715">
      <w:pPr>
        <w:pStyle w:val="Normaltindrag"/>
      </w:pPr>
      <w:r w:rsidRPr="006B1715">
        <w:t>De djurägare som man kan ge anmärkningar är potentiella kunder, och de veterinärer man kontrollerar är konkurrenter. I många städer finns många veterinärer, och konkurrenssituationen är hård, inte minst mellan privatprakt</w:t>
      </w:r>
      <w:r w:rsidRPr="006B1715">
        <w:t>i</w:t>
      </w:r>
      <w:r w:rsidRPr="006B1715">
        <w:t>serande veterinärer och Jordbruksverkets distriktsveterinärer.</w:t>
      </w:r>
    </w:p>
    <w:p w:rsidR="006B1715" w:rsidRPr="006B1715" w:rsidRDefault="006B1715">
      <w:pPr>
        <w:pStyle w:val="Normaltindrag"/>
      </w:pPr>
      <w:r w:rsidRPr="006B1715">
        <w:t>Jordbruksverkets dubbla roller, dels som praktiserande veterinärer, dels som kontrollmyndighet är inte fördelaktiga.</w:t>
      </w:r>
    </w:p>
    <w:p w:rsidR="006B1715" w:rsidRPr="006B1715" w:rsidRDefault="006B1715">
      <w:pPr>
        <w:pStyle w:val="Normaltindrag"/>
      </w:pPr>
      <w:r w:rsidRPr="006B1715">
        <w:t>Både Sveriges veterinärförbund och EU-kommissionen har dömt ut tills</w:t>
      </w:r>
      <w:r w:rsidRPr="006B1715">
        <w:t>y</w:t>
      </w:r>
      <w:r w:rsidRPr="006B1715">
        <w:t>nen. Jag hävdar att det är bättre att kontrollverksamheten skiljs från den pra</w:t>
      </w:r>
      <w:r w:rsidRPr="006B1715">
        <w:t>k</w:t>
      </w:r>
      <w:r w:rsidRPr="006B1715">
        <w:t>tiska djursjukvården.</w:t>
      </w:r>
    </w:p>
    <w:p w:rsidR="006B1715" w:rsidRPr="006B1715" w:rsidRDefault="006B1715">
      <w:pPr>
        <w:pStyle w:val="Normaltindrag"/>
      </w:pPr>
      <w:r w:rsidRPr="006B1715">
        <w:lastRenderedPageBreak/>
        <w:t>Att låta privata företag undersöka sjuka hundar och katter samt utföra allt annat som veterinärer gör är därför en utveckling som ligger väl i linje med alliansens mål om bättre villkor för företagare och minskad statlig inblan</w:t>
      </w:r>
      <w:r w:rsidRPr="006B1715">
        <w:t>d</w:t>
      </w:r>
      <w:r w:rsidRPr="006B1715">
        <w:t>ning i marknadens funktionssätt. Därför bör det övervägas om de statliga veterinärerna ska privatiseras.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1715">
        <w:trPr>
          <w:cantSplit/>
        </w:trPr>
        <w:tc>
          <w:tcPr>
            <w:tcW w:w="3046" w:type="dxa"/>
          </w:tcPr>
          <w:p w:rsidR="006B1715" w:rsidRPr="006B1715" w:rsidRDefault="006B1715">
            <w:pPr>
              <w:pStyle w:val="UnderskriftDatum"/>
              <w:spacing w:before="240"/>
            </w:pPr>
            <w:r w:rsidRPr="006B1715">
              <w:t>Stockholm den 24 september 2008</w:t>
            </w:r>
          </w:p>
        </w:tc>
        <w:tc>
          <w:tcPr>
            <w:tcW w:w="3047" w:type="dxa"/>
          </w:tcPr>
          <w:p w:rsidR="006B1715" w:rsidRPr="006B1715" w:rsidRDefault="006B1715">
            <w:pPr>
              <w:pStyle w:val="Underskrifter"/>
              <w:spacing w:before="240"/>
            </w:pPr>
          </w:p>
        </w:tc>
      </w:tr>
      <w:tr w:rsidR="00000000" w:rsidRPr="006B1715">
        <w:trPr>
          <w:cantSplit/>
        </w:trPr>
        <w:tc>
          <w:tcPr>
            <w:tcW w:w="3046" w:type="dxa"/>
          </w:tcPr>
          <w:p w:rsidR="006B1715" w:rsidRPr="006B1715" w:rsidRDefault="006B1715">
            <w:pPr>
              <w:pStyle w:val="Underskrifter"/>
            </w:pPr>
            <w:r w:rsidRPr="006B1715">
              <w:t>Helena Bouveng (m)</w:t>
            </w:r>
          </w:p>
        </w:tc>
        <w:tc>
          <w:tcPr>
            <w:tcW w:w="3046" w:type="dxa"/>
          </w:tcPr>
          <w:p w:rsidR="006B1715" w:rsidRPr="006B1715" w:rsidRDefault="006B1715">
            <w:pPr>
              <w:pStyle w:val="Underskrifter"/>
            </w:pPr>
          </w:p>
        </w:tc>
      </w:tr>
    </w:tbl>
    <w:p w:rsidR="006B1715" w:rsidRPr="006B1715" w:rsidRDefault="006B1715">
      <w:pPr>
        <w:pStyle w:val="Normaltindrag"/>
      </w:pPr>
    </w:p>
    <w:sectPr w:rsidR="00000000" w:rsidRPr="006B1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715" w:rsidRPr="006B1715" w:rsidRDefault="006B1715">
      <w:r w:rsidRPr="006B1715">
        <w:separator/>
      </w:r>
    </w:p>
  </w:endnote>
  <w:endnote w:type="continuationSeparator" w:id="0">
    <w:p w:rsidR="006B1715" w:rsidRPr="006B1715" w:rsidRDefault="006B1715">
      <w:r w:rsidRPr="006B17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715" w:rsidRPr="006B1715" w:rsidRDefault="006B1715">
    <w:pPr>
      <w:pStyle w:val="Sidfot"/>
    </w:pPr>
    <w:r w:rsidRPr="006B17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2083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715" w:rsidRDefault="006B17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1715" w:rsidRDefault="006B17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715" w:rsidRPr="006B1715" w:rsidRDefault="006B1715">
    <w:pPr>
      <w:pStyle w:val="Sidfot"/>
    </w:pPr>
    <w:r w:rsidRPr="006B17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1871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715" w:rsidRDefault="006B17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1715" w:rsidRDefault="006B17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715" w:rsidRPr="006B1715" w:rsidRDefault="006B1715">
    <w:pPr>
      <w:pStyle w:val="Sidfot"/>
    </w:pPr>
    <w:r w:rsidRPr="006B17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6422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715" w:rsidRDefault="006B17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1715" w:rsidRDefault="006B17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715" w:rsidRPr="006B1715" w:rsidRDefault="006B1715">
      <w:r w:rsidRPr="006B1715">
        <w:separator/>
      </w:r>
    </w:p>
  </w:footnote>
  <w:footnote w:type="continuationSeparator" w:id="0">
    <w:p w:rsidR="006B1715" w:rsidRPr="006B1715" w:rsidRDefault="006B1715">
      <w:r w:rsidRPr="006B17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715" w:rsidRPr="006B1715" w:rsidRDefault="006B1715">
    <w:pPr>
      <w:pStyle w:val="Sidhuvud"/>
    </w:pPr>
    <w:r w:rsidRPr="006B17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7484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715" w:rsidRDefault="006B17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1715" w:rsidRDefault="006B17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715" w:rsidRPr="006B1715" w:rsidRDefault="006B1715">
    <w:pPr>
      <w:pStyle w:val="Sidhuvud"/>
    </w:pPr>
    <w:r w:rsidRPr="006B17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78977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715" w:rsidRDefault="006B17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1715" w:rsidRDefault="006B17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715" w:rsidRPr="006B1715" w:rsidRDefault="006B1715">
    <w:pPr>
      <w:pStyle w:val="FSHNormal"/>
      <w:tabs>
        <w:tab w:val="right" w:pos="5840"/>
      </w:tabs>
    </w:pPr>
    <w:r w:rsidRPr="006B1715">
      <w:br/>
    </w:r>
    <w:r w:rsidRPr="006B1715">
      <w:fldChar w:fldCharType="begin" w:fldLock="1"/>
    </w:r>
    <w:r w:rsidRPr="006B1715">
      <w:instrText xml:space="preserve"> DOCPROPERTY</w:instrText>
    </w:r>
    <w:r w:rsidRPr="006B1715">
      <w:rPr>
        <w:sz w:val="18"/>
      </w:rPr>
      <w:instrText xml:space="preserve"> "YearUser" *\charformat </w:instrText>
    </w:r>
    <w:r w:rsidRPr="006B1715">
      <w:fldChar w:fldCharType="separate"/>
    </w:r>
    <w:r w:rsidRPr="006B1715">
      <w:t>2008/09</w:t>
    </w:r>
    <w:r w:rsidRPr="006B1715">
      <w:fldChar w:fldCharType="end"/>
    </w:r>
    <w:r w:rsidRPr="006B1715">
      <w:t xml:space="preserve"> </w:t>
    </w:r>
    <w:r w:rsidRPr="006B1715">
      <w:tab/>
      <w:t xml:space="preserve">mnr: </w:t>
    </w:r>
    <w:r w:rsidRPr="006B1715">
      <w:fldChar w:fldCharType="begin" w:fldLock="1"/>
    </w:r>
    <w:r w:rsidRPr="006B1715">
      <w:instrText xml:space="preserve"> DOCPROPERTY</w:instrText>
    </w:r>
    <w:r w:rsidRPr="006B1715">
      <w:rPr>
        <w:sz w:val="18"/>
      </w:rPr>
      <w:instrText xml:space="preserve"> "Motionsnummer" *\charformat </w:instrText>
    </w:r>
    <w:r w:rsidRPr="006B1715">
      <w:fldChar w:fldCharType="separate"/>
    </w:r>
    <w:r w:rsidRPr="006B1715">
      <w:t>MJ207</w:t>
    </w:r>
    <w:r w:rsidRPr="006B1715">
      <w:fldChar w:fldCharType="end"/>
    </w:r>
    <w:r w:rsidRPr="006B1715">
      <w:br/>
    </w:r>
    <w:r w:rsidRPr="006B1715">
      <w:fldChar w:fldCharType="begin" w:fldLock="1"/>
    </w:r>
    <w:r w:rsidRPr="006B1715">
      <w:instrText xml:space="preserve"> DOCPROPERTY</w:instrText>
    </w:r>
    <w:r w:rsidRPr="006B1715">
      <w:rPr>
        <w:sz w:val="18"/>
      </w:rPr>
      <w:instrText xml:space="preserve"> "Samling" *\charformat </w:instrText>
    </w:r>
    <w:r w:rsidRPr="006B1715">
      <w:fldChar w:fldCharType="end"/>
    </w:r>
    <w:r w:rsidRPr="006B1715">
      <w:tab/>
      <w:t xml:space="preserve">pnr: </w:t>
    </w:r>
    <w:r w:rsidRPr="006B1715">
      <w:fldChar w:fldCharType="begin" w:fldLock="1"/>
    </w:r>
    <w:r w:rsidRPr="006B1715">
      <w:instrText xml:space="preserve"> DOCPROPERTY</w:instrText>
    </w:r>
    <w:r w:rsidRPr="006B1715">
      <w:rPr>
        <w:sz w:val="18"/>
      </w:rPr>
      <w:instrText xml:space="preserve"> "Partinummer" *\charformat </w:instrText>
    </w:r>
    <w:r w:rsidRPr="006B1715">
      <w:fldChar w:fldCharType="separate"/>
    </w:r>
    <w:r w:rsidRPr="006B1715">
      <w:t>m1047</w:t>
    </w:r>
    <w:r w:rsidRPr="006B1715">
      <w:fldChar w:fldCharType="end"/>
    </w:r>
  </w:p>
  <w:p w:rsidR="006B1715" w:rsidRPr="006B1715" w:rsidRDefault="006B1715">
    <w:pPr>
      <w:pStyle w:val="FSHRub1"/>
    </w:pPr>
    <w:r w:rsidRPr="006B1715">
      <w:t>Motion till riksdagen</w:t>
    </w:r>
    <w:r w:rsidRPr="006B1715">
      <w:br/>
    </w:r>
    <w:r w:rsidRPr="006B1715">
      <w:fldChar w:fldCharType="begin" w:fldLock="1"/>
    </w:r>
    <w:r w:rsidRPr="006B1715">
      <w:instrText xml:space="preserve"> DOCPROPERTY "YearUser" *\charformat </w:instrText>
    </w:r>
    <w:r w:rsidRPr="006B1715">
      <w:fldChar w:fldCharType="separate"/>
    </w:r>
    <w:r w:rsidRPr="006B1715">
      <w:t>2008/09</w:t>
    </w:r>
    <w:r w:rsidRPr="006B1715">
      <w:fldChar w:fldCharType="end"/>
    </w:r>
    <w:r w:rsidRPr="006B1715">
      <w:t>:</w:t>
    </w:r>
    <w:r w:rsidRPr="006B1715">
      <w:fldChar w:fldCharType="begin" w:fldLock="1"/>
    </w:r>
    <w:r w:rsidRPr="006B1715">
      <w:instrText xml:space="preserve"> DOCPROPERTY "Motionsnummer" *\charformat </w:instrText>
    </w:r>
    <w:r w:rsidRPr="006B1715">
      <w:fldChar w:fldCharType="separate"/>
    </w:r>
    <w:r w:rsidRPr="006B1715">
      <w:t>MJ207</w:t>
    </w:r>
    <w:r w:rsidRPr="006B1715">
      <w:fldChar w:fldCharType="end"/>
    </w:r>
  </w:p>
  <w:p w:rsidR="006B1715" w:rsidRPr="006B1715" w:rsidRDefault="006B1715">
    <w:pPr>
      <w:pStyle w:val="FSHNormalS5"/>
    </w:pPr>
    <w:r w:rsidRPr="006B1715">
      <w:fldChar w:fldCharType="begin" w:fldLock="1"/>
    </w:r>
    <w:r w:rsidRPr="006B1715">
      <w:instrText xml:space="preserve"> DOCPROPERTY "MotionarText" *\charformat </w:instrText>
    </w:r>
    <w:r w:rsidRPr="006B1715">
      <w:fldChar w:fldCharType="separate"/>
    </w:r>
    <w:r w:rsidRPr="006B1715">
      <w:t>av Helena Bouveng (m)</w:t>
    </w:r>
    <w:r w:rsidRPr="006B1715">
      <w:fldChar w:fldCharType="end"/>
    </w:r>
    <w:r w:rsidRPr="006B1715">
      <w:br/>
    </w:r>
    <w:r w:rsidRPr="006B1715">
      <w:fldChar w:fldCharType="begin" w:fldLock="1"/>
    </w:r>
    <w:r w:rsidRPr="006B1715">
      <w:instrText xml:space="preserve"> DOCPROPERTY "SvarFrasKort" *\charformat </w:instrText>
    </w:r>
    <w:r w:rsidRPr="006B1715">
      <w:fldChar w:fldCharType="end"/>
    </w:r>
  </w:p>
  <w:p w:rsidR="006B1715" w:rsidRPr="006B1715" w:rsidRDefault="006B1715">
    <w:pPr>
      <w:pStyle w:val="FSHTitel"/>
    </w:pPr>
    <w:r w:rsidRPr="006B1715">
      <w:fldChar w:fldCharType="begin" w:fldLock="1"/>
    </w:r>
    <w:r w:rsidRPr="006B1715">
      <w:instrText xml:space="preserve"> DOCPROPERTY</w:instrText>
    </w:r>
    <w:r w:rsidRPr="006B1715">
      <w:rPr>
        <w:sz w:val="18"/>
      </w:rPr>
      <w:instrText xml:space="preserve"> "RubrikSvar" *\charformat </w:instrText>
    </w:r>
    <w:r w:rsidRPr="006B1715">
      <w:fldChar w:fldCharType="separate"/>
    </w:r>
    <w:r w:rsidRPr="006B1715">
      <w:t>Statliga veterinärer</w:t>
    </w:r>
    <w:r w:rsidRPr="006B1715">
      <w:fldChar w:fldCharType="end"/>
    </w:r>
  </w:p>
  <w:p w:rsidR="006B1715" w:rsidRPr="006B1715" w:rsidRDefault="006B1715">
    <w:pPr>
      <w:pStyle w:val="Normal00"/>
    </w:pPr>
  </w:p>
  <w:p w:rsidR="006B1715" w:rsidRPr="006B1715" w:rsidRDefault="006B17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1049278">
    <w:abstractNumId w:val="8"/>
  </w:num>
  <w:num w:numId="2" w16cid:durableId="343437298">
    <w:abstractNumId w:val="9"/>
  </w:num>
  <w:num w:numId="3" w16cid:durableId="1905404815">
    <w:abstractNumId w:val="8"/>
  </w:num>
  <w:num w:numId="4" w16cid:durableId="1511414110">
    <w:abstractNumId w:val="9"/>
  </w:num>
  <w:num w:numId="5" w16cid:durableId="751969248">
    <w:abstractNumId w:val="13"/>
  </w:num>
  <w:num w:numId="6" w16cid:durableId="2004775531">
    <w:abstractNumId w:val="10"/>
  </w:num>
  <w:num w:numId="7" w16cid:durableId="901987294">
    <w:abstractNumId w:val="11"/>
  </w:num>
  <w:num w:numId="8" w16cid:durableId="95253028">
    <w:abstractNumId w:val="12"/>
  </w:num>
  <w:num w:numId="9" w16cid:durableId="240606037">
    <w:abstractNumId w:val="8"/>
  </w:num>
  <w:num w:numId="10" w16cid:durableId="249393287">
    <w:abstractNumId w:val="3"/>
  </w:num>
  <w:num w:numId="11" w16cid:durableId="677778404">
    <w:abstractNumId w:val="2"/>
  </w:num>
  <w:num w:numId="12" w16cid:durableId="1079210144">
    <w:abstractNumId w:val="1"/>
  </w:num>
  <w:num w:numId="13" w16cid:durableId="1835947777">
    <w:abstractNumId w:val="0"/>
  </w:num>
  <w:num w:numId="14" w16cid:durableId="272902888">
    <w:abstractNumId w:val="9"/>
  </w:num>
  <w:num w:numId="15" w16cid:durableId="925572976">
    <w:abstractNumId w:val="7"/>
  </w:num>
  <w:num w:numId="16" w16cid:durableId="958681125">
    <w:abstractNumId w:val="6"/>
  </w:num>
  <w:num w:numId="17" w16cid:durableId="1707945908">
    <w:abstractNumId w:val="5"/>
  </w:num>
  <w:num w:numId="18" w16cid:durableId="1234973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16"/>
    <w:docVar w:name="PersonGUIDs" w:val="{5D2461C4-5913-45C3-8AE5-236BE1510C1E}"/>
  </w:docVars>
  <w:rsids>
    <w:rsidRoot w:val="00680751"/>
    <w:rsid w:val="00680751"/>
    <w:rsid w:val="006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0CF9DB7-3D80-4135-8553-723673C1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AnvndHyperlnk">
    <w:name w:val="FollowedHyperlink"/>
    <w:basedOn w:val="Standardstycketeckensnit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1706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m1047</vt:lpstr>
    </vt:vector>
  </TitlesOfParts>
  <Company>Riksdagen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m1047</dc:title>
  <dc:subject>m1047</dc:subject>
  <dc:creator>Riksdagen</dc:creator>
  <cp:keywords>Riksdagen</cp:keywords>
  <dc:description>TKG-ktrl, MSMQ4mb, PersReg-Distribution mm</dc:description>
  <cp:lastModifiedBy>Lars Brink</cp:lastModifiedBy>
  <cp:revision>2</cp:revision>
  <cp:lastPrinted>2009-02-18T17:21:00Z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mot2000_492_2008-09-16</vt:lpwstr>
  </property>
  <property fmtid="{D5CDD505-2E9C-101B-9397-08002B2CF9AE}" pid="3" name="version">
    <vt:lpwstr>mot2000_492_2008-09-16</vt:lpwstr>
  </property>
  <property fmtid="{D5CDD505-2E9C-101B-9397-08002B2CF9AE}" pid="4" name="dokumenttyp">
    <vt:lpwstr>motion</vt:lpwstr>
  </property>
  <property fmtid="{D5CDD505-2E9C-101B-9397-08002B2CF9AE}" pid="5" name="Sekr">
    <vt:lpwstr>al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Statliga veterinärer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veterinärer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m1047</vt:lpwstr>
  </property>
  <property fmtid="{D5CDD505-2E9C-101B-9397-08002B2CF9AE}" pid="18" name="ArbRubr">
    <vt:lpwstr>Statliga veterinärers dubbla roller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Bouveng (m)</vt:lpwstr>
  </property>
  <property fmtid="{D5CDD505-2E9C-101B-9397-08002B2CF9AE}" pid="26" name="MotionarLista">
    <vt:lpwstr>Bouveng, Helena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Bouveng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anna.loof@riksdagen.se</vt:lpwstr>
  </property>
  <property fmtid="{D5CDD505-2E9C-101B-9397-08002B2CF9AE}" pid="45" name="ReservUID">
    <vt:lpwstr>aa0420aa</vt:lpwstr>
  </property>
  <property fmtid="{D5CDD505-2E9C-101B-9397-08002B2CF9AE}" pid="46" name="MotionID">
    <vt:lpwstr>20082009000000000109000010470069</vt:lpwstr>
  </property>
  <property fmtid="{D5CDD505-2E9C-101B-9397-08002B2CF9AE}" pid="47" name="datum">
    <vt:lpwstr>080924</vt:lpwstr>
  </property>
  <property fmtid="{D5CDD505-2E9C-101B-9397-08002B2CF9AE}" pid="48" name="avsändar-e-post">
    <vt:lpwstr>anna.loof@riksdagen.se</vt:lpwstr>
  </property>
  <property fmtid="{D5CDD505-2E9C-101B-9397-08002B2CF9AE}" pid="49" name="id">
    <vt:lpwstr>20082009000000000109000010470069</vt:lpwstr>
  </property>
  <property fmtid="{D5CDD505-2E9C-101B-9397-08002B2CF9AE}" pid="50" name="nummer">
    <vt:lpwstr>207</vt:lpwstr>
  </property>
  <property fmtid="{D5CDD505-2E9C-101B-9397-08002B2CF9AE}" pid="51" name="utskottsbeteckning">
    <vt:lpwstr>MJ</vt:lpwstr>
  </property>
  <property fmtid="{D5CDD505-2E9C-101B-9397-08002B2CF9AE}" pid="52" name="GlobalUID">
    <vt:lpwstr>{042F14F6-E09E-411C-B59A-837A0BF9E48D}</vt:lpwstr>
  </property>
  <property fmtid="{D5CDD505-2E9C-101B-9397-08002B2CF9AE}" pid="53" name="Överföringar">
    <vt:i4>0</vt:i4>
  </property>
  <property fmtid="{D5CDD505-2E9C-101B-9397-08002B2CF9AE}" pid="54" name="Checksum">
    <vt:lpwstr>*1002357068428*</vt:lpwstr>
  </property>
  <property fmtid="{D5CDD505-2E9C-101B-9397-08002B2CF9AE}" pid="55" name="skuggnummer">
    <vt:lpwstr>103</vt:lpwstr>
  </property>
  <property fmtid="{D5CDD505-2E9C-101B-9397-08002B2CF9AE}" pid="56" name="urixVersion">
    <vt:lpwstr>3.2.0.8</vt:lpwstr>
  </property>
  <property fmtid="{D5CDD505-2E9C-101B-9397-08002B2CF9AE}" pid="57" name="urixOrigin">
    <vt:lpwstr>090402 12:21:27.512</vt:lpwstr>
  </property>
  <property fmtid="{D5CDD505-2E9C-101B-9397-08002B2CF9AE}" pid="58" name="urixGuid">
    <vt:lpwstr>{B5EB04EA-0323-42BD-A4A5-F6738D7E65FA}</vt:lpwstr>
  </property>
</Properties>
</file>