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351C07" w14:textId="77777777">
        <w:tc>
          <w:tcPr>
            <w:tcW w:w="2268" w:type="dxa"/>
          </w:tcPr>
          <w:p w14:paraId="6490F9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B4C6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A39127" w14:textId="77777777">
        <w:tc>
          <w:tcPr>
            <w:tcW w:w="2268" w:type="dxa"/>
          </w:tcPr>
          <w:p w14:paraId="228116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5A63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953E306" w14:textId="77777777">
        <w:tc>
          <w:tcPr>
            <w:tcW w:w="3402" w:type="dxa"/>
            <w:gridSpan w:val="2"/>
          </w:tcPr>
          <w:p w14:paraId="610443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AD10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352F9E" w14:textId="77777777">
        <w:tc>
          <w:tcPr>
            <w:tcW w:w="2268" w:type="dxa"/>
          </w:tcPr>
          <w:p w14:paraId="62393D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F201A0" w14:textId="77777777" w:rsidR="006E4E11" w:rsidRPr="00ED583F" w:rsidRDefault="00B84B1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t>N2017/01138/SB</w:t>
            </w:r>
          </w:p>
        </w:tc>
      </w:tr>
      <w:tr w:rsidR="006E4E11" w14:paraId="3CAF84C6" w14:textId="77777777">
        <w:tc>
          <w:tcPr>
            <w:tcW w:w="2268" w:type="dxa"/>
          </w:tcPr>
          <w:p w14:paraId="1E7087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13E7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40F95C" w14:textId="77777777">
        <w:trPr>
          <w:trHeight w:val="284"/>
        </w:trPr>
        <w:tc>
          <w:tcPr>
            <w:tcW w:w="4911" w:type="dxa"/>
          </w:tcPr>
          <w:p w14:paraId="348584B6" w14:textId="77777777" w:rsidR="006E4E11" w:rsidRDefault="00FA297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ECF420E" w14:textId="77777777">
        <w:trPr>
          <w:trHeight w:val="284"/>
        </w:trPr>
        <w:tc>
          <w:tcPr>
            <w:tcW w:w="4911" w:type="dxa"/>
          </w:tcPr>
          <w:p w14:paraId="34AAFD96" w14:textId="77777777" w:rsidR="006E4E11" w:rsidRDefault="00FA297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73C46C8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A542C1" w14:paraId="50331140" w14:textId="77777777" w:rsidTr="00666438">
              <w:trPr>
                <w:trHeight w:val="284"/>
              </w:trPr>
              <w:tc>
                <w:tcPr>
                  <w:tcW w:w="4911" w:type="dxa"/>
                </w:tcPr>
                <w:p w14:paraId="174BC0E0" w14:textId="77777777" w:rsidR="00A542C1" w:rsidRDefault="00A542C1" w:rsidP="00427D0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A542C1" w14:paraId="23A3C2FB" w14:textId="77777777" w:rsidTr="00666438">
              <w:trPr>
                <w:trHeight w:val="284"/>
              </w:trPr>
              <w:tc>
                <w:tcPr>
                  <w:tcW w:w="4911" w:type="dxa"/>
                </w:tcPr>
                <w:p w14:paraId="5229AB77" w14:textId="77777777" w:rsidR="00A542C1" w:rsidRDefault="00A542C1" w:rsidP="00A542C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A542C1" w14:paraId="194D6B31" w14:textId="77777777" w:rsidTr="00666438">
              <w:trPr>
                <w:trHeight w:val="284"/>
              </w:trPr>
              <w:tc>
                <w:tcPr>
                  <w:tcW w:w="4911" w:type="dxa"/>
                </w:tcPr>
                <w:p w14:paraId="5C7BED5A" w14:textId="77777777" w:rsidR="00A542C1" w:rsidRDefault="00A542C1" w:rsidP="00D130F1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4A15F3F1" w14:textId="77777777" w:rsidR="00A542C1" w:rsidRDefault="00A542C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9BB124" w14:textId="77777777">
        <w:trPr>
          <w:trHeight w:val="284"/>
        </w:trPr>
        <w:tc>
          <w:tcPr>
            <w:tcW w:w="4911" w:type="dxa"/>
          </w:tcPr>
          <w:p w14:paraId="6E744583" w14:textId="77777777" w:rsidR="006E4E11" w:rsidRPr="00193A2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7E939C" w14:textId="77777777">
        <w:trPr>
          <w:trHeight w:val="284"/>
        </w:trPr>
        <w:tc>
          <w:tcPr>
            <w:tcW w:w="4911" w:type="dxa"/>
          </w:tcPr>
          <w:p w14:paraId="58E7AA56" w14:textId="77777777" w:rsidR="006E4E11" w:rsidRPr="00193A2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012B67" w14:textId="77777777">
        <w:trPr>
          <w:trHeight w:val="284"/>
        </w:trPr>
        <w:tc>
          <w:tcPr>
            <w:tcW w:w="4911" w:type="dxa"/>
          </w:tcPr>
          <w:p w14:paraId="74F1B6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04E4E4" w14:textId="77777777">
        <w:trPr>
          <w:trHeight w:val="284"/>
        </w:trPr>
        <w:tc>
          <w:tcPr>
            <w:tcW w:w="4911" w:type="dxa"/>
          </w:tcPr>
          <w:p w14:paraId="5FEAF6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CDED92" w14:textId="77777777" w:rsidR="006E4E11" w:rsidRDefault="00FA297A">
      <w:pPr>
        <w:framePr w:w="4400" w:h="2523" w:wrap="notBeside" w:vAnchor="page" w:hAnchor="page" w:x="6453" w:y="2445"/>
        <w:ind w:left="142"/>
      </w:pPr>
      <w:r>
        <w:t>Till riksdagen</w:t>
      </w:r>
    </w:p>
    <w:p w14:paraId="291FE5B6" w14:textId="77777777" w:rsidR="006E4E11" w:rsidRDefault="00FA297A" w:rsidP="00FA297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84B17" w:rsidRPr="00B84B17">
        <w:t>2016/17:832</w:t>
      </w:r>
      <w:r w:rsidR="007D00FE" w:rsidRPr="002579C7">
        <w:t xml:space="preserve"> av </w:t>
      </w:r>
      <w:r w:rsidR="00B84B17">
        <w:t>Emma Wallrup (V</w:t>
      </w:r>
      <w:r w:rsidR="007A3F70">
        <w:t xml:space="preserve">) </w:t>
      </w:r>
      <w:r w:rsidR="00B84B17">
        <w:t>Utlokalisering av SAS</w:t>
      </w:r>
    </w:p>
    <w:p w14:paraId="47BC51A1" w14:textId="77777777" w:rsidR="006E4E11" w:rsidRDefault="006E4E11">
      <w:pPr>
        <w:pStyle w:val="RKnormal"/>
      </w:pPr>
    </w:p>
    <w:p w14:paraId="1E947784" w14:textId="2FDD17A2" w:rsidR="00FA297A" w:rsidRDefault="00B84B17" w:rsidP="00B84B17">
      <w:pPr>
        <w:overflowPunct/>
        <w:spacing w:line="240" w:lineRule="auto"/>
        <w:textAlignment w:val="auto"/>
      </w:pPr>
      <w:r>
        <w:t>Emma Wallrup</w:t>
      </w:r>
      <w:r w:rsidR="00FA297A">
        <w:t xml:space="preserve"> har frågat </w:t>
      </w:r>
      <w:r w:rsidR="002579C7">
        <w:t xml:space="preserve">mig </w:t>
      </w:r>
      <w:r w:rsidR="001F6DF1">
        <w:t>om jag avser att ta initiativ</w:t>
      </w:r>
      <w:r w:rsidR="00D130F1">
        <w:t>,</w:t>
      </w:r>
      <w:r w:rsidR="001F6DF1">
        <w:t xml:space="preserve"> </w:t>
      </w:r>
      <w:r w:rsidRPr="00B84B17">
        <w:t>utöver dem som tas på EU-nivå, för att försäkra</w:t>
      </w:r>
      <w:r>
        <w:t xml:space="preserve"> </w:t>
      </w:r>
      <w:r w:rsidRPr="00B84B17">
        <w:t>mig om att SAS verksamhet bedrivs med krav på sjysta villkor och sund</w:t>
      </w:r>
      <w:r>
        <w:t xml:space="preserve"> </w:t>
      </w:r>
      <w:r w:rsidRPr="00B84B17">
        <w:t>konkurrens och därmed i linje med regeri</w:t>
      </w:r>
      <w:r w:rsidR="00D130F1">
        <w:t>ngens egen antagna flygstrategi.</w:t>
      </w:r>
    </w:p>
    <w:p w14:paraId="40B9B741" w14:textId="77777777" w:rsidR="00B84B17" w:rsidRDefault="00B84B17" w:rsidP="00B84B17">
      <w:pPr>
        <w:overflowPunct/>
        <w:spacing w:line="240" w:lineRule="auto"/>
        <w:textAlignment w:val="auto"/>
      </w:pPr>
    </w:p>
    <w:p w14:paraId="426C8C0A" w14:textId="23B4A233" w:rsidR="00B84B17" w:rsidRDefault="00B84B17" w:rsidP="00B84B17">
      <w:pPr>
        <w:spacing w:line="240" w:lineRule="auto"/>
      </w:pPr>
      <w:r w:rsidRPr="00B84B17">
        <w:t xml:space="preserve">Som Emma Wallrup </w:t>
      </w:r>
      <w:r w:rsidR="00F0770A" w:rsidRPr="003774EE">
        <w:t xml:space="preserve">vet </w:t>
      </w:r>
      <w:r w:rsidRPr="003774EE">
        <w:t xml:space="preserve">driver </w:t>
      </w:r>
      <w:r w:rsidRPr="00B84B17">
        <w:t xml:space="preserve">regeringen ett arbete inom EU och ICAO för förbättrad lagstiftning </w:t>
      </w:r>
      <w:r>
        <w:t>och</w:t>
      </w:r>
      <w:r w:rsidRPr="00B84B17">
        <w:t xml:space="preserve"> enhetlig tillämp</w:t>
      </w:r>
      <w:r w:rsidRPr="00B84B17">
        <w:softHyphen/>
        <w:t xml:space="preserve">ning och samverkan mellan medlemsländerna. </w:t>
      </w:r>
      <w:r>
        <w:t>Regeringen anser att s.k. regels</w:t>
      </w:r>
      <w:r w:rsidRPr="00B84B17">
        <w:t>hopping, som bl.a. kan leda till försämrade arbetsvillkor och osund konkurrens inom flygbranschen, måste stävjas.</w:t>
      </w:r>
      <w:r w:rsidR="00F0770A">
        <w:t xml:space="preserve"> </w:t>
      </w:r>
    </w:p>
    <w:p w14:paraId="3926E1E3" w14:textId="77777777" w:rsidR="00666438" w:rsidRDefault="00666438" w:rsidP="00B84B17">
      <w:pPr>
        <w:spacing w:line="240" w:lineRule="auto"/>
      </w:pPr>
    </w:p>
    <w:p w14:paraId="59452DFA" w14:textId="77777777" w:rsidR="00B84B17" w:rsidRDefault="00B84B17" w:rsidP="00B84B17">
      <w:pPr>
        <w:spacing w:line="240" w:lineRule="auto"/>
      </w:pPr>
      <w:r>
        <w:t>Sverige rår inte över vare sig kollektivavtalsvillkoren eller skattesatser i andra länder</w:t>
      </w:r>
      <w:r w:rsidR="00F0770A">
        <w:t>. N</w:t>
      </w:r>
      <w:r>
        <w:t xml:space="preserve">är det gäller verksamhet utanför Sverige är det genom att driva på för bättre villkor på internationell nivå som vi kan jobba mot dåliga arbetsvillkor och jämna ut konkurrensförutsättningarna. </w:t>
      </w:r>
    </w:p>
    <w:p w14:paraId="4E01C190" w14:textId="77777777" w:rsidR="00B84B17" w:rsidRDefault="00B84B17" w:rsidP="00B84B17">
      <w:pPr>
        <w:spacing w:line="240" w:lineRule="auto"/>
      </w:pPr>
    </w:p>
    <w:p w14:paraId="346B80D0" w14:textId="57C5AD1C" w:rsidR="00B84B17" w:rsidRPr="00F0770A" w:rsidRDefault="00B84B17" w:rsidP="00B84B17">
      <w:pPr>
        <w:pStyle w:val="Brdtext"/>
        <w:rPr>
          <w:strike/>
        </w:rPr>
      </w:pPr>
      <w:r w:rsidRPr="00B84B17">
        <w:rPr>
          <w:rFonts w:ascii="OrigGarmnd BT" w:eastAsia="Times New Roman" w:hAnsi="OrigGarmnd BT" w:cs="Times New Roman"/>
          <w:sz w:val="24"/>
          <w:szCs w:val="20"/>
        </w:rPr>
        <w:t xml:space="preserve">Som ägare till 17,2 procent av SAS </w:t>
      </w:r>
      <w:r w:rsidR="00D130F1">
        <w:rPr>
          <w:rFonts w:ascii="OrigGarmnd BT" w:eastAsia="Times New Roman" w:hAnsi="OrigGarmnd BT" w:cs="Times New Roman"/>
          <w:sz w:val="24"/>
          <w:szCs w:val="20"/>
        </w:rPr>
        <w:t xml:space="preserve">AB </w:t>
      </w:r>
      <w:r w:rsidRPr="00B84B17">
        <w:rPr>
          <w:rFonts w:ascii="OrigGarmnd BT" w:eastAsia="Times New Roman" w:hAnsi="OrigGarmnd BT" w:cs="Times New Roman"/>
          <w:sz w:val="24"/>
          <w:szCs w:val="20"/>
        </w:rPr>
        <w:t xml:space="preserve">varken kan eller bör staten försöka påverka arbetsvillkor i andra länder genom att försöka förbjuda SAS </w:t>
      </w:r>
      <w:r w:rsidR="00D130F1">
        <w:rPr>
          <w:rFonts w:ascii="OrigGarmnd BT" w:eastAsia="Times New Roman" w:hAnsi="OrigGarmnd BT" w:cs="Times New Roman"/>
          <w:sz w:val="24"/>
          <w:szCs w:val="20"/>
        </w:rPr>
        <w:t xml:space="preserve">AB </w:t>
      </w:r>
      <w:r w:rsidRPr="00B84B17">
        <w:rPr>
          <w:rFonts w:ascii="OrigGarmnd BT" w:eastAsia="Times New Roman" w:hAnsi="OrigGarmnd BT" w:cs="Times New Roman"/>
          <w:sz w:val="24"/>
          <w:szCs w:val="20"/>
        </w:rPr>
        <w:t>att etablera verksamhet där.</w:t>
      </w:r>
      <w:r w:rsidR="00F0770A">
        <w:rPr>
          <w:rFonts w:ascii="OrigGarmnd BT" w:eastAsia="Times New Roman" w:hAnsi="OrigGarmnd BT" w:cs="Times New Roman"/>
          <w:sz w:val="24"/>
          <w:szCs w:val="20"/>
        </w:rPr>
        <w:t xml:space="preserve">  </w:t>
      </w:r>
      <w:r w:rsidRPr="00B84B17">
        <w:rPr>
          <w:rFonts w:ascii="OrigGarmnd BT" w:eastAsia="Times New Roman" w:hAnsi="OrigGarmnd BT" w:cs="Times New Roman"/>
          <w:sz w:val="24"/>
          <w:szCs w:val="20"/>
        </w:rPr>
        <w:t xml:space="preserve"> </w:t>
      </w:r>
    </w:p>
    <w:p w14:paraId="1B397AB0" w14:textId="6E61A9E4" w:rsidR="00B84B17" w:rsidRDefault="00B84B17" w:rsidP="00B84B17">
      <w:pPr>
        <w:spacing w:line="240" w:lineRule="auto"/>
      </w:pPr>
      <w:r>
        <w:t xml:space="preserve">Jag kan också konstatera att konkurrensen inom flygbranschen är hård och att SAS </w:t>
      </w:r>
      <w:r w:rsidR="00D130F1">
        <w:t xml:space="preserve">AB </w:t>
      </w:r>
      <w:bookmarkStart w:id="0" w:name="_GoBack"/>
      <w:bookmarkEnd w:id="0"/>
      <w:r>
        <w:t>styrelse och ledning agerar på det sätt som de anser krävs för att säkra bolagets överlevnad och de framtidsinvesteringar som krävs.</w:t>
      </w:r>
    </w:p>
    <w:p w14:paraId="07248496" w14:textId="77777777" w:rsidR="00FA297A" w:rsidRDefault="00FA297A">
      <w:pPr>
        <w:pStyle w:val="RKnormal"/>
      </w:pPr>
    </w:p>
    <w:p w14:paraId="1EFF2F62" w14:textId="57390C40" w:rsidR="00FA297A" w:rsidRDefault="00FA297A">
      <w:pPr>
        <w:pStyle w:val="RKnormal"/>
      </w:pPr>
      <w:r>
        <w:t xml:space="preserve">Stockholm den </w:t>
      </w:r>
      <w:r w:rsidR="00017804">
        <w:t>21</w:t>
      </w:r>
      <w:r w:rsidR="001F6DF1">
        <w:t xml:space="preserve"> </w:t>
      </w:r>
      <w:r w:rsidR="006C4BCF">
        <w:t>februari 2017</w:t>
      </w:r>
    </w:p>
    <w:p w14:paraId="3EC9819E" w14:textId="77777777" w:rsidR="00FA297A" w:rsidRDefault="00FA297A">
      <w:pPr>
        <w:pStyle w:val="RKnormal"/>
      </w:pPr>
    </w:p>
    <w:p w14:paraId="537E5B05" w14:textId="77777777" w:rsidR="00DB7126" w:rsidRDefault="00DB7126">
      <w:pPr>
        <w:pStyle w:val="RKnormal"/>
      </w:pPr>
    </w:p>
    <w:p w14:paraId="3176B9BE" w14:textId="77777777" w:rsidR="00FA297A" w:rsidRDefault="00FA297A">
      <w:pPr>
        <w:pStyle w:val="RKnormal"/>
      </w:pPr>
    </w:p>
    <w:p w14:paraId="32C06938" w14:textId="77777777" w:rsidR="00FA297A" w:rsidRDefault="00FA297A">
      <w:pPr>
        <w:pStyle w:val="RKnormal"/>
      </w:pPr>
      <w:r>
        <w:t>Mikael Damberg</w:t>
      </w:r>
    </w:p>
    <w:sectPr w:rsidR="00FA297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523DF" w14:textId="77777777" w:rsidR="00DC5947" w:rsidRDefault="00DC5947">
      <w:r>
        <w:separator/>
      </w:r>
    </w:p>
  </w:endnote>
  <w:endnote w:type="continuationSeparator" w:id="0">
    <w:p w14:paraId="551D3FFC" w14:textId="77777777" w:rsidR="00DC5947" w:rsidRDefault="00DC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14FDB" w14:textId="77777777" w:rsidR="00DC5947" w:rsidRDefault="00DC5947">
      <w:r>
        <w:separator/>
      </w:r>
    </w:p>
  </w:footnote>
  <w:footnote w:type="continuationSeparator" w:id="0">
    <w:p w14:paraId="504F67FC" w14:textId="77777777" w:rsidR="00DC5947" w:rsidRDefault="00DC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135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6E9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43C427" w14:textId="77777777">
      <w:trPr>
        <w:cantSplit/>
      </w:trPr>
      <w:tc>
        <w:tcPr>
          <w:tcW w:w="3119" w:type="dxa"/>
        </w:tcPr>
        <w:p w14:paraId="73C097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92E2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09425E" w14:textId="77777777" w:rsidR="00E80146" w:rsidRDefault="00E80146">
          <w:pPr>
            <w:pStyle w:val="Sidhuvud"/>
            <w:ind w:right="360"/>
          </w:pPr>
        </w:p>
      </w:tc>
    </w:tr>
  </w:tbl>
  <w:p w14:paraId="4CC8C1E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B3F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66E9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4B53FE" w14:textId="77777777">
      <w:trPr>
        <w:cantSplit/>
      </w:trPr>
      <w:tc>
        <w:tcPr>
          <w:tcW w:w="3119" w:type="dxa"/>
        </w:tcPr>
        <w:p w14:paraId="3FC247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4D647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1463F5" w14:textId="77777777" w:rsidR="00E80146" w:rsidRDefault="00E80146">
          <w:pPr>
            <w:pStyle w:val="Sidhuvud"/>
            <w:ind w:right="360"/>
          </w:pPr>
        </w:p>
      </w:tc>
    </w:tr>
  </w:tbl>
  <w:p w14:paraId="24E214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94ECD" w14:textId="77777777" w:rsidR="00FA297A" w:rsidRDefault="00AC38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0BDD7C" wp14:editId="733CA6E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0EF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F2AAF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95A7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53A77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6C20"/>
    <w:multiLevelType w:val="hybridMultilevel"/>
    <w:tmpl w:val="92EA865C"/>
    <w:lvl w:ilvl="0" w:tplc="7D3613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B18E9"/>
    <w:multiLevelType w:val="hybridMultilevel"/>
    <w:tmpl w:val="C3DA0F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7A"/>
    <w:rsid w:val="00017804"/>
    <w:rsid w:val="000A5FE8"/>
    <w:rsid w:val="00150384"/>
    <w:rsid w:val="00160901"/>
    <w:rsid w:val="00162226"/>
    <w:rsid w:val="001805B7"/>
    <w:rsid w:val="00193A29"/>
    <w:rsid w:val="001958D9"/>
    <w:rsid w:val="001F6DF1"/>
    <w:rsid w:val="002579C7"/>
    <w:rsid w:val="002D1CC3"/>
    <w:rsid w:val="003356D5"/>
    <w:rsid w:val="00367B1C"/>
    <w:rsid w:val="003774EE"/>
    <w:rsid w:val="00427D09"/>
    <w:rsid w:val="004A328D"/>
    <w:rsid w:val="00552A97"/>
    <w:rsid w:val="0058762B"/>
    <w:rsid w:val="006646AC"/>
    <w:rsid w:val="00666438"/>
    <w:rsid w:val="00693462"/>
    <w:rsid w:val="006C4BCF"/>
    <w:rsid w:val="006E4E11"/>
    <w:rsid w:val="007242A3"/>
    <w:rsid w:val="00732E5D"/>
    <w:rsid w:val="00755B92"/>
    <w:rsid w:val="007A3F70"/>
    <w:rsid w:val="007A6855"/>
    <w:rsid w:val="007C2AC4"/>
    <w:rsid w:val="007C57CF"/>
    <w:rsid w:val="007D00FE"/>
    <w:rsid w:val="007E33BB"/>
    <w:rsid w:val="008242F3"/>
    <w:rsid w:val="008641B2"/>
    <w:rsid w:val="0092027A"/>
    <w:rsid w:val="00955E31"/>
    <w:rsid w:val="0099045C"/>
    <w:rsid w:val="00992E72"/>
    <w:rsid w:val="0099407D"/>
    <w:rsid w:val="009E10EC"/>
    <w:rsid w:val="00A01555"/>
    <w:rsid w:val="00A542C1"/>
    <w:rsid w:val="00A610DD"/>
    <w:rsid w:val="00AC383F"/>
    <w:rsid w:val="00AF26D1"/>
    <w:rsid w:val="00B84B17"/>
    <w:rsid w:val="00BE59C2"/>
    <w:rsid w:val="00C0716A"/>
    <w:rsid w:val="00C21D8C"/>
    <w:rsid w:val="00C71D30"/>
    <w:rsid w:val="00CF297F"/>
    <w:rsid w:val="00D130F1"/>
    <w:rsid w:val="00D133D7"/>
    <w:rsid w:val="00D42932"/>
    <w:rsid w:val="00D900BC"/>
    <w:rsid w:val="00DB4D97"/>
    <w:rsid w:val="00DB7126"/>
    <w:rsid w:val="00DC5947"/>
    <w:rsid w:val="00E66E98"/>
    <w:rsid w:val="00E80146"/>
    <w:rsid w:val="00E8041D"/>
    <w:rsid w:val="00E904D0"/>
    <w:rsid w:val="00EC25F9"/>
    <w:rsid w:val="00ED583F"/>
    <w:rsid w:val="00F0770A"/>
    <w:rsid w:val="00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09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5F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1CC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84B17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Brdtext">
    <w:name w:val="Body Text"/>
    <w:basedOn w:val="Normal"/>
    <w:link w:val="BrdtextChar"/>
    <w:qFormat/>
    <w:rsid w:val="00B84B1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84B17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A5F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A5FE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D1CC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B84B17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Brdtext">
    <w:name w:val="Body Text"/>
    <w:basedOn w:val="Normal"/>
    <w:link w:val="BrdtextChar"/>
    <w:qFormat/>
    <w:rsid w:val="00B84B17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B84B17"/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39439e36-85f4-437c-9af6-0215e04d6f04</RD_Svarsid>
  </documentManagement>
</p:properties>
</file>

<file path=customXml/itemProps1.xml><?xml version="1.0" encoding="utf-8"?>
<ds:datastoreItem xmlns:ds="http://schemas.openxmlformats.org/officeDocument/2006/customXml" ds:itemID="{B773262E-69A5-47AC-85F0-F01D2FC1DE38}"/>
</file>

<file path=customXml/itemProps2.xml><?xml version="1.0" encoding="utf-8"?>
<ds:datastoreItem xmlns:ds="http://schemas.openxmlformats.org/officeDocument/2006/customXml" ds:itemID="{A1557690-108C-4036-A237-71AA63F8AD3C}"/>
</file>

<file path=customXml/itemProps3.xml><?xml version="1.0" encoding="utf-8"?>
<ds:datastoreItem xmlns:ds="http://schemas.openxmlformats.org/officeDocument/2006/customXml" ds:itemID="{8A2D9EC3-56BD-4C17-8F20-110A93F9BEEE}"/>
</file>

<file path=customXml/itemProps4.xml><?xml version="1.0" encoding="utf-8"?>
<ds:datastoreItem xmlns:ds="http://schemas.openxmlformats.org/officeDocument/2006/customXml" ds:itemID="{906830EE-CFEE-4DE0-8CFB-850B886BACC3}"/>
</file>

<file path=customXml/itemProps5.xml><?xml version="1.0" encoding="utf-8"?>
<ds:datastoreItem xmlns:ds="http://schemas.openxmlformats.org/officeDocument/2006/customXml" ds:itemID="{83801B37-41F4-444E-9746-276647F37600}"/>
</file>

<file path=customXml/itemProps6.xml><?xml version="1.0" encoding="utf-8"?>
<ds:datastoreItem xmlns:ds="http://schemas.openxmlformats.org/officeDocument/2006/customXml" ds:itemID="{D4B4C17D-4391-4D26-8BDC-EB293FB892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Ekengren</dc:creator>
  <cp:lastModifiedBy>Helena Malmborg</cp:lastModifiedBy>
  <cp:revision>3</cp:revision>
  <cp:lastPrinted>2017-02-21T08:10:00Z</cp:lastPrinted>
  <dcterms:created xsi:type="dcterms:W3CDTF">2017-02-21T08:10:00Z</dcterms:created>
  <dcterms:modified xsi:type="dcterms:W3CDTF">2017-02-21T08:11:00Z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d69b432a-15b1-454d-9bc5-d4b123d0c68e</vt:lpwstr>
  </property>
</Properties>
</file>