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EA1" w:rsidRPr="00CE3578" w:rsidRDefault="00960EA1" w:rsidP="00960EA1">
      <w:pPr>
        <w:pStyle w:val="Hemstlrubrik"/>
      </w:pPr>
      <w:r w:rsidRPr="00CE3578">
        <w:t>Förslag till riksdagsbeslut</w:t>
      </w:r>
    </w:p>
    <w:p w:rsidR="00960EA1" w:rsidRPr="00CE3578" w:rsidRDefault="00960EA1" w:rsidP="00960EA1">
      <w:pPr>
        <w:pStyle w:val="Hemstlatt"/>
      </w:pPr>
      <w:r w:rsidRPr="00CE3578">
        <w:t>Riksdagen tillkännager för regeringen som sin mening vad i motionen anförs om behovet av nationell styrning.</w:t>
      </w:r>
    </w:p>
    <w:p w:rsidR="00960EA1" w:rsidRPr="00CE3578" w:rsidRDefault="00960EA1" w:rsidP="00960EA1">
      <w:pPr>
        <w:pStyle w:val="Hemstlatt"/>
      </w:pPr>
      <w:r w:rsidRPr="00CE3578">
        <w:t>Riksdagen tillkännager för regeringen som sin mening vad i motionen anförs om IT ur ett patientperspektiv.</w:t>
      </w:r>
    </w:p>
    <w:p w:rsidR="00960EA1" w:rsidRPr="00CE3578" w:rsidRDefault="00960EA1" w:rsidP="00960EA1">
      <w:pPr>
        <w:pStyle w:val="Hemstlatt"/>
      </w:pPr>
      <w:r w:rsidRPr="00CE3578">
        <w:t>Riksdagen tillkännager för regeringen som sin mening vad i motionen anförs om finansieringen av strategin för IT i vården.</w:t>
      </w:r>
    </w:p>
    <w:p w:rsidR="00960EA1" w:rsidRPr="00CE3578" w:rsidRDefault="00960EA1" w:rsidP="00960EA1">
      <w:pPr>
        <w:pStyle w:val="Rubrik1"/>
      </w:pPr>
      <w:r w:rsidRPr="00CE3578">
        <w:t>Behovet av nationell styrning</w:t>
      </w:r>
    </w:p>
    <w:p w:rsidR="00960EA1" w:rsidRPr="00CE3578" w:rsidRDefault="00960EA1" w:rsidP="00960EA1">
      <w:r w:rsidRPr="00CE3578">
        <w:t>Regeringens skrivelse 2005/06:139 Nationell IT-strategi för vård och omsorg innehåller en del goda intentioner. Men vi anser att en proposition med skarpa förslag hade varit önskvärd på detta så viktiga område för sjukvårdens u</w:t>
      </w:r>
      <w:r w:rsidRPr="00CE3578">
        <w:t>t</w:t>
      </w:r>
      <w:r w:rsidRPr="00CE3578">
        <w:t xml:space="preserve">veckling. Vi saknar tydliga mål och en tidsplan för genomförandet, samt en nationell finansiering av regeringens IT-strategi. Mycket av det som lyfts fram i skrivelsen är högprioriterat och vi anser att förslagen som läggs fram i stort är bra. Det vi däremot ifrågasätter är genomförbarheten. </w:t>
      </w:r>
    </w:p>
    <w:p w:rsidR="00960EA1" w:rsidRPr="00CE3578" w:rsidRDefault="00960EA1" w:rsidP="00716AB0">
      <w:pPr>
        <w:pStyle w:val="Normaltindrag"/>
      </w:pPr>
      <w:r w:rsidRPr="00CE3578">
        <w:t>I skrivelsen konstaterar regeringen att ”</w:t>
      </w:r>
      <w:r w:rsidR="00716AB0" w:rsidRPr="00CE3578">
        <w:t xml:space="preserve"> </w:t>
      </w:r>
      <w:r w:rsidRPr="00CE3578">
        <w:t>… varje landsting och kommun beslutar själv i kraft av det kommunala självstyret för vilka ändamål och på vilket sätt IT ska användas, samt upphandlar eller utvecklar själva</w:t>
      </w:r>
      <w:r w:rsidR="00716AB0" w:rsidRPr="00CE3578">
        <w:t xml:space="preserve"> de IT-stöd de beslutar om” (s.</w:t>
      </w:r>
      <w:r w:rsidRPr="00CE3578">
        <w:t xml:space="preserve"> 36). I princip innebär detta att varje landsting har veto, även när det gäller vitala nationella intressen som att garantera kommunice</w:t>
      </w:r>
      <w:r w:rsidRPr="00CE3578">
        <w:t>r</w:t>
      </w:r>
      <w:r w:rsidRPr="00CE3578">
        <w:t>barheten mellan olika landsting och säkerställa möjligheten att följa upp kv</w:t>
      </w:r>
      <w:r w:rsidRPr="00CE3578">
        <w:t>a</w:t>
      </w:r>
      <w:r w:rsidRPr="00CE3578">
        <w:t>litet och kostnader i nationella kvalitetsregister. Det är enligt vår mening inte a</w:t>
      </w:r>
      <w:r w:rsidRPr="00CE3578">
        <w:t>c</w:t>
      </w:r>
      <w:r w:rsidRPr="00CE3578">
        <w:t>ceptabelt. Staten bör kunna ställa krav på att de IT-system som används i landstingen kan kommunicera med varandra och med andra landsting. I takt med att sjukvården internationaliseras ställs även krav på möjligheten att kommunicera med sjukvårdssystem i andra länder.</w:t>
      </w:r>
    </w:p>
    <w:p w:rsidR="00960EA1" w:rsidRPr="00CE3578" w:rsidRDefault="00960EA1" w:rsidP="00960EA1">
      <w:pPr>
        <w:pStyle w:val="Normaltindrag"/>
      </w:pPr>
      <w:r w:rsidRPr="00CE3578">
        <w:lastRenderedPageBreak/>
        <w:t>Staten bör av dessa, och många andra skäl, ha möjlighet att ställa krav på landstingen att tillämpa en nationell standard för IT. Utan sådana möjligheter kommer regeringens IT-strategi aldrig att kunna förverkligas. Sveriges ko</w:t>
      </w:r>
      <w:r w:rsidRPr="00CE3578">
        <w:t>m</w:t>
      </w:r>
      <w:r w:rsidRPr="00CE3578">
        <w:t>muner och landsting har ingen möjlighet att träffa bindande avtal å de enski</w:t>
      </w:r>
      <w:r w:rsidRPr="00CE3578">
        <w:t>l</w:t>
      </w:r>
      <w:r w:rsidRPr="00CE3578">
        <w:t>da landstingens vägnar. Med tanke på att de investeringar som måste göras uppgår till betydande summor finns risk för att enskilda landsting avstår från investeringar som är nödvändiga och lönsamma från samhällets utgång</w:t>
      </w:r>
      <w:r w:rsidRPr="00CE3578">
        <w:t>s</w:t>
      </w:r>
      <w:r w:rsidRPr="00CE3578">
        <w:t xml:space="preserve">punkt. Det är därför i detta fall inte möjligt att lämna avgörandet till enskilda landsting, eftersom vårdens IT-infrastruktur är en kollektiv nyttighet. Många andra länder, exempelvis Storbritannien, har insett behovet av en nationell strategi och den brittiska regeringen har därför lanserat projektet ”Connecting for Health” som är ett led i moderniseringen av den offentliga sjukvården. </w:t>
      </w:r>
    </w:p>
    <w:p w:rsidR="00960EA1" w:rsidRPr="00CE3578" w:rsidRDefault="00960EA1" w:rsidP="00960EA1">
      <w:pPr>
        <w:pStyle w:val="Normaltindrag"/>
      </w:pPr>
      <w:r w:rsidRPr="00CE3578">
        <w:t>Trots att Sverige har en mer utbredd användning av IT i vården saknas helhetssynen, även om viljan till samordning finns. Socialstyrelsen har i 2006 års regleringsbrev fått regeringens uppdrag att förbereda för att ta ett öve</w:t>
      </w:r>
      <w:r w:rsidRPr="00CE3578">
        <w:t>r</w:t>
      </w:r>
      <w:r w:rsidRPr="00CE3578">
        <w:t>gripande nationellt och strategiskt ansvar för att individbaserad patientinfo</w:t>
      </w:r>
      <w:r w:rsidRPr="00CE3578">
        <w:t>r</w:t>
      </w:r>
      <w:r w:rsidRPr="00CE3578">
        <w:t>mation ”</w:t>
      </w:r>
      <w:r w:rsidR="00716AB0" w:rsidRPr="00CE3578">
        <w:t xml:space="preserve"> </w:t>
      </w:r>
      <w:r w:rsidRPr="00CE3578">
        <w:t>… görs mer entydig, uppföljningsbar och tillgänglig”. Tyvärr har Socialstyrelsen inte tillgång till några verkningsfulla medel för att driva ig</w:t>
      </w:r>
      <w:r w:rsidRPr="00CE3578">
        <w:t>e</w:t>
      </w:r>
      <w:r w:rsidRPr="00CE3578">
        <w:t>nom denna vision. För detta krävs nämligen en gemensam nationell inform</w:t>
      </w:r>
      <w:r w:rsidRPr="00CE3578">
        <w:t>a</w:t>
      </w:r>
      <w:r w:rsidRPr="00CE3578">
        <w:t>tionsstruktur, enhetlig terminologi, enhetliga klassifikationer, nationellt fas</w:t>
      </w:r>
      <w:r w:rsidRPr="00CE3578">
        <w:t>t</w:t>
      </w:r>
      <w:r w:rsidRPr="00CE3578">
        <w:t>ställda kvalitetsindikatorer och en mer rationell och ändamålsenlig vårdd</w:t>
      </w:r>
      <w:r w:rsidRPr="00CE3578">
        <w:t>o</w:t>
      </w:r>
      <w:r w:rsidRPr="00CE3578">
        <w:t>kumentation. Med 20 landsting som vart och ett har sin egen IT-strategi är Socialstyrelsens uppdrag i praktiken ogörligt.</w:t>
      </w:r>
    </w:p>
    <w:p w:rsidR="00960EA1" w:rsidRPr="00CE3578" w:rsidRDefault="00960EA1" w:rsidP="00960EA1">
      <w:pPr>
        <w:pStyle w:val="Rubrik1"/>
      </w:pPr>
      <w:r w:rsidRPr="00CE3578">
        <w:t>IT ur ett patientperspektiv</w:t>
      </w:r>
    </w:p>
    <w:p w:rsidR="00960EA1" w:rsidRPr="00CE3578" w:rsidRDefault="00960EA1" w:rsidP="00960EA1">
      <w:r w:rsidRPr="00CE3578">
        <w:t>IT är viktigt som ett medel för att stärka patienternas rättigheter. Införandet av patienträttigheter och öppna kvalitetsredovisningar, vilket såväl vi moderater som Allians för Sverige har föreslagit, måste följas av förbättrad dokument</w:t>
      </w:r>
      <w:r w:rsidRPr="00CE3578">
        <w:t>a</w:t>
      </w:r>
      <w:r w:rsidRPr="00CE3578">
        <w:t xml:space="preserve">tion av det som utförs i vården. </w:t>
      </w:r>
    </w:p>
    <w:p w:rsidR="00960EA1" w:rsidRPr="00CE3578" w:rsidRDefault="00960EA1" w:rsidP="00960EA1">
      <w:pPr>
        <w:pStyle w:val="Normaltindrag"/>
      </w:pPr>
      <w:r w:rsidRPr="00CE3578">
        <w:t>Regeringen konstaterar att rörligheten i befolkningen har ökat och att detta ställer större krav på att vården fungerar utan verksamhetsmässiga och adm</w:t>
      </w:r>
      <w:r w:rsidRPr="00CE3578">
        <w:t>i</w:t>
      </w:r>
      <w:r w:rsidRPr="00CE3578">
        <w:t>nistrativa hinder och oavsett geografiska avstånd. Vi menar att detta är ofö</w:t>
      </w:r>
      <w:r w:rsidRPr="00CE3578">
        <w:t>r</w:t>
      </w:r>
      <w:r w:rsidRPr="00CE3578">
        <w:t xml:space="preserve">enligt med ett politiskt styrt system där verksamheter och/eller geografiska gränser definierar vårdgivarnas ansvar. </w:t>
      </w:r>
    </w:p>
    <w:p w:rsidR="00960EA1" w:rsidRPr="00CE3578" w:rsidRDefault="00960EA1" w:rsidP="00716AB0">
      <w:pPr>
        <w:pStyle w:val="Normaltindrag"/>
      </w:pPr>
      <w:r w:rsidRPr="00CE3578">
        <w:t>Vikten av kommunicerbarhet gäller inte enbart medicinsk information. IT är ett effektivt sätt att förbättra resurshushållningen inom vården. IT används sedan länge för planering, styrning och uppföljning av vårdens verksamhet. Med hjälp av informationsteknik kan väntetider förkortas och verksamheter samordnas.</w:t>
      </w:r>
    </w:p>
    <w:p w:rsidR="00960EA1" w:rsidRPr="00CE3578" w:rsidRDefault="00960EA1" w:rsidP="00716AB0">
      <w:pPr>
        <w:pStyle w:val="Normaltindrag"/>
      </w:pPr>
      <w:r w:rsidRPr="00CE3578">
        <w:t>Informationsteknik är också en förutsättning för patientrörlighet inom och över landets gränser. Socialdepartementet föreslår exempelvis i en depart</w:t>
      </w:r>
      <w:r w:rsidRPr="00CE3578">
        <w:t>e</w:t>
      </w:r>
      <w:r w:rsidRPr="00CE3578">
        <w:t>mentsskrivelse (Ds 2006:4) att Försäkringskassan ska</w:t>
      </w:r>
      <w:r w:rsidR="00575372" w:rsidRPr="00CE3578">
        <w:t>ll</w:t>
      </w:r>
      <w:r w:rsidRPr="00CE3578">
        <w:t xml:space="preserve"> kunna debitera land</w:t>
      </w:r>
      <w:r w:rsidRPr="00CE3578">
        <w:t>s</w:t>
      </w:r>
      <w:r w:rsidRPr="00CE3578">
        <w:t>tingen för kostnader för vård i utlandet som har beviljats i enlighet med EG-rätten. För att en sådan debitering ska</w:t>
      </w:r>
      <w:r w:rsidR="00575372" w:rsidRPr="00CE3578">
        <w:t>ll</w:t>
      </w:r>
      <w:r w:rsidRPr="00CE3578">
        <w:t xml:space="preserve"> kunna ske behövs information om kostnader i enskilda landsting, vilket i förlängningen kräver en nationell sta</w:t>
      </w:r>
      <w:r w:rsidRPr="00CE3578">
        <w:t>n</w:t>
      </w:r>
      <w:r w:rsidRPr="00CE3578">
        <w:t>dard för beräkning av kostnader. I annat fall finns risk för kostnadsöverväl</w:t>
      </w:r>
      <w:r w:rsidRPr="00CE3578">
        <w:t>t</w:t>
      </w:r>
      <w:r w:rsidRPr="00CE3578">
        <w:t>ring mellan stat och landsting, vilket är vanligt på andra områden där huvu</w:t>
      </w:r>
      <w:r w:rsidRPr="00CE3578">
        <w:t>d</w:t>
      </w:r>
      <w:r w:rsidRPr="00CE3578">
        <w:t xml:space="preserve">mannaskapet är delat. </w:t>
      </w:r>
    </w:p>
    <w:p w:rsidR="00960EA1" w:rsidRPr="00CE3578" w:rsidRDefault="00960EA1" w:rsidP="00960EA1">
      <w:pPr>
        <w:pStyle w:val="Rubrik1"/>
      </w:pPr>
      <w:r w:rsidRPr="00CE3578">
        <w:t>Finansieringen av strategin för IT i vården</w:t>
      </w:r>
    </w:p>
    <w:p w:rsidR="00960EA1" w:rsidRPr="00CE3578" w:rsidRDefault="00960EA1" w:rsidP="00960EA1">
      <w:r w:rsidRPr="00CE3578">
        <w:t>För att kunna ge en bra vård måste landstingen, oaktat nationella riktlinjer, ha väl fungerande IT-system. Allians för Sverige har uttalat att det behövs ett nationellt system med användbara och tillgängliga kvalitetsjämförelser av hälso- och sjukvårdens prestationer, datoriserade patientjournaler och så ka</w:t>
      </w:r>
      <w:r w:rsidRPr="00CE3578">
        <w:t>l</w:t>
      </w:r>
      <w:r w:rsidRPr="00CE3578">
        <w:t xml:space="preserve">lade e-recept. </w:t>
      </w:r>
    </w:p>
    <w:p w:rsidR="00960EA1" w:rsidRPr="00CE3578" w:rsidRDefault="00960EA1" w:rsidP="00960EA1">
      <w:pPr>
        <w:pStyle w:val="Normaltindrag"/>
      </w:pPr>
      <w:r w:rsidRPr="00CE3578">
        <w:t xml:space="preserve">Varje år satsas </w:t>
      </w:r>
      <w:r w:rsidR="00575372" w:rsidRPr="00CE3578">
        <w:t>sex till nio</w:t>
      </w:r>
      <w:r w:rsidRPr="00CE3578">
        <w:t xml:space="preserve"> miljarder kronor på IT i vården. På tio år har mellan 60 och 90 miljarder </w:t>
      </w:r>
      <w:r w:rsidR="00575372" w:rsidRPr="00CE3578">
        <w:t xml:space="preserve">kronor </w:t>
      </w:r>
      <w:r w:rsidRPr="00CE3578">
        <w:t>investerats i svenska landsting. Merkos</w:t>
      </w:r>
      <w:r w:rsidRPr="00CE3578">
        <w:t>t</w:t>
      </w:r>
      <w:r w:rsidRPr="00CE3578">
        <w:t>naden för att se till att systemen kan prata med varandra är ur det perspektivet liten, medan vinsterna är betydande. Även om fullständig interoperabilitet, enligt amerikanska studier, förmodligen skulle kosta ungefär 60 miljarder kronor översatt till svenska förhållanden överstiger nuvärdet av IT-system som kan kommunicera med varandra med all sannolikhet denna summa.</w:t>
      </w:r>
      <w:r w:rsidRPr="00CE3578">
        <w:rPr>
          <w:rStyle w:val="Fotnotsreferens"/>
        </w:rPr>
        <w:footnoteReference w:id="2"/>
      </w:r>
      <w:r w:rsidRPr="00CE3578">
        <w:t xml:space="preserve"> </w:t>
      </w:r>
    </w:p>
    <w:p w:rsidR="00960EA1" w:rsidRPr="00CE3578" w:rsidRDefault="00960EA1" w:rsidP="00575372">
      <w:pPr>
        <w:pStyle w:val="Normaltindrag"/>
      </w:pPr>
      <w:r w:rsidRPr="00CE3578">
        <w:t xml:space="preserve">Vi vill se en tidplan, finansiering och en tydlig organisation när det gäller användningen av IT i vården. </w:t>
      </w:r>
      <w:r w:rsidR="00575372" w:rsidRPr="00CE3578">
        <w:t>Vi m</w:t>
      </w:r>
      <w:r w:rsidRPr="00CE3578">
        <w:t>oderater har därför föreslagit att staten tillskjuter resurser för att finansiera utvecklingen av en nationell standard för informationsteknik i vården. Detta tillskott är en central del av vår sjukvård</w:t>
      </w:r>
      <w:r w:rsidRPr="00CE3578">
        <w:t>s</w:t>
      </w:r>
      <w:r w:rsidRPr="00CE3578">
        <w:t>politik och bland annat en förutsättning för att kunna utveckla ersättningss</w:t>
      </w:r>
      <w:r w:rsidRPr="00CE3578">
        <w:t>y</w:t>
      </w:r>
      <w:r w:rsidRPr="00CE3578">
        <w:t xml:space="preserve">stem där resurserna följer patienten. </w:t>
      </w:r>
      <w:r w:rsidR="00575372" w:rsidRPr="00CE3578">
        <w:t>Vi m</w:t>
      </w:r>
      <w:r w:rsidRPr="00CE3578">
        <w:t xml:space="preserve">oderater vill anslå sammanlagt drygt tre miljarder kronor för detta ändamål under den kommande treårsperioden. På sikt är nya modernare IT-system en viktig förutsättning för att utveckla sjukvården, följa upp kvaliteten och samverka kring patienten.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16AB0" w:rsidRPr="00CE3578">
        <w:tblPrEx>
          <w:tblCellMar>
            <w:top w:w="0" w:type="dxa"/>
            <w:bottom w:w="0" w:type="dxa"/>
          </w:tblCellMar>
        </w:tblPrEx>
        <w:trPr>
          <w:cantSplit/>
        </w:trPr>
        <w:tc>
          <w:tcPr>
            <w:tcW w:w="3046" w:type="dxa"/>
          </w:tcPr>
          <w:p w:rsidR="00716AB0" w:rsidRPr="00CE3578" w:rsidRDefault="00716AB0" w:rsidP="00716AB0">
            <w:pPr>
              <w:pStyle w:val="UnderskriftDatum"/>
              <w:spacing w:before="240"/>
            </w:pPr>
            <w:r w:rsidRPr="00CE3578">
              <w:t>Stockholm den 4 april 2006</w:t>
            </w:r>
          </w:p>
        </w:tc>
        <w:tc>
          <w:tcPr>
            <w:tcW w:w="3047" w:type="dxa"/>
          </w:tcPr>
          <w:p w:rsidR="00716AB0" w:rsidRPr="00CE3578" w:rsidRDefault="00716AB0" w:rsidP="00716AB0">
            <w:pPr>
              <w:pStyle w:val="Underskrifter"/>
              <w:spacing w:before="240"/>
            </w:pPr>
          </w:p>
        </w:tc>
      </w:tr>
      <w:tr w:rsidR="00716AB0" w:rsidRPr="00CE3578">
        <w:tblPrEx>
          <w:tblCellMar>
            <w:top w:w="0" w:type="dxa"/>
            <w:bottom w:w="0" w:type="dxa"/>
          </w:tblCellMar>
        </w:tblPrEx>
        <w:trPr>
          <w:cantSplit/>
        </w:trPr>
        <w:tc>
          <w:tcPr>
            <w:tcW w:w="3046" w:type="dxa"/>
          </w:tcPr>
          <w:p w:rsidR="00716AB0" w:rsidRPr="00CE3578" w:rsidRDefault="00716AB0" w:rsidP="00716AB0">
            <w:pPr>
              <w:pStyle w:val="Underskrifter"/>
            </w:pPr>
            <w:r w:rsidRPr="00CE3578">
              <w:t>Cristina Husmark Pehrsson (m)</w:t>
            </w:r>
          </w:p>
        </w:tc>
        <w:tc>
          <w:tcPr>
            <w:tcW w:w="3047" w:type="dxa"/>
          </w:tcPr>
          <w:p w:rsidR="00716AB0" w:rsidRPr="00CE3578" w:rsidRDefault="00716AB0" w:rsidP="00716AB0">
            <w:pPr>
              <w:pStyle w:val="Underskrifter"/>
            </w:pPr>
          </w:p>
        </w:tc>
      </w:tr>
      <w:tr w:rsidR="00716AB0" w:rsidRPr="00CE3578">
        <w:tblPrEx>
          <w:tblCellMar>
            <w:top w:w="0" w:type="dxa"/>
            <w:bottom w:w="0" w:type="dxa"/>
          </w:tblCellMar>
        </w:tblPrEx>
        <w:trPr>
          <w:cantSplit/>
        </w:trPr>
        <w:tc>
          <w:tcPr>
            <w:tcW w:w="3046" w:type="dxa"/>
          </w:tcPr>
          <w:p w:rsidR="00716AB0" w:rsidRPr="00CE3578" w:rsidRDefault="00716AB0" w:rsidP="00716AB0">
            <w:pPr>
              <w:pStyle w:val="Underskrifter"/>
            </w:pPr>
            <w:r w:rsidRPr="00CE3578">
              <w:t>Anne Marie Brodén (m)</w:t>
            </w:r>
          </w:p>
        </w:tc>
        <w:tc>
          <w:tcPr>
            <w:tcW w:w="3047" w:type="dxa"/>
          </w:tcPr>
          <w:p w:rsidR="00716AB0" w:rsidRPr="00CE3578" w:rsidRDefault="00716AB0" w:rsidP="00716AB0">
            <w:pPr>
              <w:pStyle w:val="Underskrifter"/>
            </w:pPr>
            <w:r w:rsidRPr="00CE3578">
              <w:t>Magdalena Andersson (m)</w:t>
            </w:r>
          </w:p>
        </w:tc>
      </w:tr>
      <w:tr w:rsidR="00716AB0" w:rsidRPr="00CE3578">
        <w:tblPrEx>
          <w:tblCellMar>
            <w:top w:w="0" w:type="dxa"/>
            <w:bottom w:w="0" w:type="dxa"/>
          </w:tblCellMar>
        </w:tblPrEx>
        <w:trPr>
          <w:cantSplit/>
        </w:trPr>
        <w:tc>
          <w:tcPr>
            <w:tcW w:w="3046" w:type="dxa"/>
          </w:tcPr>
          <w:p w:rsidR="00716AB0" w:rsidRPr="00CE3578" w:rsidRDefault="00716AB0" w:rsidP="00716AB0">
            <w:pPr>
              <w:pStyle w:val="Underskrifter"/>
            </w:pPr>
            <w:r w:rsidRPr="00CE3578">
              <w:t>Maud Ekendahl (m)</w:t>
            </w:r>
          </w:p>
        </w:tc>
        <w:tc>
          <w:tcPr>
            <w:tcW w:w="3047" w:type="dxa"/>
          </w:tcPr>
          <w:p w:rsidR="00716AB0" w:rsidRPr="00CE3578" w:rsidRDefault="00716AB0" w:rsidP="00716AB0">
            <w:pPr>
              <w:pStyle w:val="Underskrifter"/>
            </w:pPr>
            <w:r w:rsidRPr="00CE3578">
              <w:t>Lena Adelsohn Liljeroth (m)</w:t>
            </w:r>
          </w:p>
        </w:tc>
      </w:tr>
      <w:tr w:rsidR="00716AB0" w:rsidRPr="00CE3578">
        <w:tblPrEx>
          <w:tblCellMar>
            <w:top w:w="0" w:type="dxa"/>
            <w:bottom w:w="0" w:type="dxa"/>
          </w:tblCellMar>
        </w:tblPrEx>
        <w:trPr>
          <w:cantSplit/>
        </w:trPr>
        <w:tc>
          <w:tcPr>
            <w:tcW w:w="3046" w:type="dxa"/>
          </w:tcPr>
          <w:p w:rsidR="00716AB0" w:rsidRPr="00CE3578" w:rsidRDefault="00716AB0" w:rsidP="00716AB0">
            <w:pPr>
              <w:pStyle w:val="Underskrifter"/>
            </w:pPr>
            <w:r w:rsidRPr="00CE3578">
              <w:t>Stefan Hagfeldt (m)</w:t>
            </w:r>
          </w:p>
        </w:tc>
        <w:tc>
          <w:tcPr>
            <w:tcW w:w="3047" w:type="dxa"/>
          </w:tcPr>
          <w:p w:rsidR="00716AB0" w:rsidRPr="00CE3578" w:rsidRDefault="00716AB0" w:rsidP="00716AB0">
            <w:pPr>
              <w:pStyle w:val="Underskrifter"/>
            </w:pPr>
          </w:p>
        </w:tc>
      </w:tr>
    </w:tbl>
    <w:p w:rsidR="00E84F25" w:rsidRPr="00CE3578" w:rsidRDefault="00E84F25" w:rsidP="00716AB0">
      <w:pPr>
        <w:pStyle w:val="Normaltindrag"/>
      </w:pPr>
    </w:p>
    <w:sectPr w:rsidR="00E84F25" w:rsidRPr="00CE3578" w:rsidSect="00716A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4425" w:rsidRPr="00CE3578" w:rsidRDefault="00384425">
      <w:r w:rsidRPr="00CE3578">
        <w:separator/>
      </w:r>
    </w:p>
  </w:endnote>
  <w:endnote w:type="continuationSeparator" w:id="0">
    <w:p w:rsidR="00384425" w:rsidRPr="00CE3578" w:rsidRDefault="00384425">
      <w:r w:rsidRPr="00CE35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B0" w:rsidRPr="00CE3578" w:rsidRDefault="00CE3578" w:rsidP="00716AB0">
    <w:pPr>
      <w:pStyle w:val="Sidfot"/>
    </w:pPr>
    <w:r w:rsidRPr="00CE35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2113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AB0" w:rsidRDefault="00716A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6AB0" w:rsidRDefault="00716A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372" w:rsidRPr="00CE3578" w:rsidRDefault="00CE3578" w:rsidP="00716AB0">
    <w:pPr>
      <w:pStyle w:val="Sidfot"/>
    </w:pPr>
    <w:r w:rsidRPr="00CE35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69923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AB0" w:rsidRDefault="00716AB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6AB0" w:rsidRDefault="00716AB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372" w:rsidRPr="00CE3578" w:rsidRDefault="00CE3578" w:rsidP="00716AB0">
    <w:pPr>
      <w:pStyle w:val="Sidfot"/>
    </w:pPr>
    <w:r w:rsidRPr="00CE35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69298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AB0" w:rsidRDefault="00716A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6AB0" w:rsidRDefault="00716A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4425" w:rsidRPr="00CE3578" w:rsidRDefault="00384425" w:rsidP="00716AB0">
      <w:pPr>
        <w:pStyle w:val="Sidfot"/>
      </w:pPr>
    </w:p>
  </w:footnote>
  <w:footnote w:type="continuationSeparator" w:id="0">
    <w:p w:rsidR="00384425" w:rsidRPr="00CE3578" w:rsidRDefault="00384425" w:rsidP="00716AB0">
      <w:pPr>
        <w:pStyle w:val="Sidfot"/>
      </w:pPr>
    </w:p>
  </w:footnote>
  <w:footnote w:type="continuationNotice" w:id="1">
    <w:p w:rsidR="00384425" w:rsidRPr="00CE3578" w:rsidRDefault="00384425"/>
  </w:footnote>
  <w:footnote w:id="2">
    <w:p w:rsidR="00575372" w:rsidRPr="00CE3578" w:rsidRDefault="00575372" w:rsidP="00960EA1">
      <w:pPr>
        <w:pStyle w:val="Fotnotstext"/>
        <w:rPr>
          <w:sz w:val="16"/>
          <w:szCs w:val="16"/>
        </w:rPr>
      </w:pPr>
      <w:r w:rsidRPr="00CE3578">
        <w:rPr>
          <w:rStyle w:val="Fotnotsreferens"/>
          <w:sz w:val="18"/>
          <w:szCs w:val="18"/>
        </w:rPr>
        <w:footnoteRef/>
      </w:r>
      <w:r w:rsidRPr="00CE3578">
        <w:t xml:space="preserve"> </w:t>
      </w:r>
      <w:smartTag w:uri="urn:schemas-microsoft-com:office:smarttags" w:element="City">
        <w:smartTag w:uri="urn:schemas-microsoft-com:office:smarttags" w:element="place">
          <w:r w:rsidRPr="00CE3578">
            <w:rPr>
              <w:sz w:val="16"/>
              <w:szCs w:val="16"/>
            </w:rPr>
            <w:t>Walker</w:t>
          </w:r>
        </w:smartTag>
      </w:smartTag>
      <w:r w:rsidRPr="00CE3578">
        <w:rPr>
          <w:sz w:val="16"/>
          <w:szCs w:val="16"/>
        </w:rPr>
        <w:t xml:space="preserve"> m fl, Health Affairs, 19/1,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B0" w:rsidRPr="00CE3578" w:rsidRDefault="00CE3578" w:rsidP="00716AB0">
    <w:pPr>
      <w:pStyle w:val="Sidhuvud"/>
    </w:pPr>
    <w:r w:rsidRPr="00CE35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75996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AB0" w:rsidRDefault="00716AB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6AB0" w:rsidRDefault="00716AB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372" w:rsidRPr="00CE3578" w:rsidRDefault="00CE3578" w:rsidP="00716AB0">
    <w:pPr>
      <w:pStyle w:val="Sidhuvud"/>
    </w:pPr>
    <w:r w:rsidRPr="00CE35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34627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AB0" w:rsidRDefault="00716AB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6AB0" w:rsidRDefault="00716AB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AB0" w:rsidRPr="00CE3578" w:rsidRDefault="00716AB0">
    <w:pPr>
      <w:pStyle w:val="FSHNormal"/>
      <w:tabs>
        <w:tab w:val="right" w:pos="5840"/>
      </w:tabs>
    </w:pPr>
    <w:r w:rsidRPr="00CE3578">
      <w:br/>
    </w:r>
    <w:r w:rsidRPr="00CE3578">
      <w:fldChar w:fldCharType="begin" w:fldLock="1"/>
    </w:r>
    <w:r w:rsidRPr="00CE3578">
      <w:instrText xml:space="preserve"> DOCPROPERTY</w:instrText>
    </w:r>
    <w:r w:rsidRPr="00CE3578">
      <w:rPr>
        <w:sz w:val="18"/>
      </w:rPr>
      <w:instrText xml:space="preserve"> "YearUser" *\charformat </w:instrText>
    </w:r>
    <w:r w:rsidRPr="00CE3578">
      <w:fldChar w:fldCharType="separate"/>
    </w:r>
    <w:r w:rsidRPr="00CE3578">
      <w:t>2005/06</w:t>
    </w:r>
    <w:r w:rsidRPr="00CE3578">
      <w:fldChar w:fldCharType="end"/>
    </w:r>
    <w:r w:rsidRPr="00CE3578">
      <w:t xml:space="preserve"> </w:t>
    </w:r>
    <w:r w:rsidRPr="00CE3578">
      <w:tab/>
      <w:t xml:space="preserve">mnr: </w:t>
    </w:r>
    <w:r w:rsidRPr="00CE3578">
      <w:fldChar w:fldCharType="begin" w:fldLock="1"/>
    </w:r>
    <w:r w:rsidRPr="00CE3578">
      <w:instrText xml:space="preserve"> DOCPROPERTY</w:instrText>
    </w:r>
    <w:r w:rsidRPr="00CE3578">
      <w:rPr>
        <w:sz w:val="18"/>
      </w:rPr>
      <w:instrText xml:space="preserve"> "Motionsnummer" *\charformat </w:instrText>
    </w:r>
    <w:r w:rsidRPr="00CE3578">
      <w:fldChar w:fldCharType="separate"/>
    </w:r>
    <w:r w:rsidRPr="00CE3578">
      <w:t>So31</w:t>
    </w:r>
    <w:r w:rsidRPr="00CE3578">
      <w:fldChar w:fldCharType="end"/>
    </w:r>
    <w:r w:rsidRPr="00CE3578">
      <w:br/>
    </w:r>
    <w:r w:rsidRPr="00CE3578">
      <w:fldChar w:fldCharType="begin" w:fldLock="1"/>
    </w:r>
    <w:r w:rsidRPr="00CE3578">
      <w:instrText xml:space="preserve"> DOCPROPERTY</w:instrText>
    </w:r>
    <w:r w:rsidRPr="00CE3578">
      <w:rPr>
        <w:sz w:val="18"/>
      </w:rPr>
      <w:instrText xml:space="preserve"> "Samling" *\charformat </w:instrText>
    </w:r>
    <w:r w:rsidRPr="00CE3578">
      <w:fldChar w:fldCharType="end"/>
    </w:r>
    <w:r w:rsidRPr="00CE3578">
      <w:tab/>
      <w:t xml:space="preserve">pnr: </w:t>
    </w:r>
    <w:r w:rsidRPr="00CE3578">
      <w:fldChar w:fldCharType="begin" w:fldLock="1"/>
    </w:r>
    <w:r w:rsidRPr="00CE3578">
      <w:instrText xml:space="preserve"> DOCPROPERTY</w:instrText>
    </w:r>
    <w:r w:rsidRPr="00CE3578">
      <w:rPr>
        <w:sz w:val="18"/>
      </w:rPr>
      <w:instrText xml:space="preserve"> "Partinummer" *\charformat </w:instrText>
    </w:r>
    <w:r w:rsidRPr="00CE3578">
      <w:fldChar w:fldCharType="separate"/>
    </w:r>
    <w:r w:rsidRPr="00CE3578">
      <w:t>m220</w:t>
    </w:r>
    <w:r w:rsidRPr="00CE3578">
      <w:fldChar w:fldCharType="end"/>
    </w:r>
  </w:p>
  <w:p w:rsidR="00716AB0" w:rsidRPr="00CE3578" w:rsidRDefault="00716AB0">
    <w:pPr>
      <w:pStyle w:val="FSHRub1"/>
    </w:pPr>
    <w:r w:rsidRPr="00CE3578">
      <w:t>Motion till riksdagen</w:t>
    </w:r>
    <w:r w:rsidRPr="00CE3578">
      <w:br/>
    </w:r>
    <w:r w:rsidRPr="00CE3578">
      <w:fldChar w:fldCharType="begin" w:fldLock="1"/>
    </w:r>
    <w:r w:rsidRPr="00CE3578">
      <w:instrText xml:space="preserve"> DOCPROPERTY "YearUser" *\charformat </w:instrText>
    </w:r>
    <w:r w:rsidRPr="00CE3578">
      <w:fldChar w:fldCharType="separate"/>
    </w:r>
    <w:r w:rsidRPr="00CE3578">
      <w:t>2005/06</w:t>
    </w:r>
    <w:r w:rsidRPr="00CE3578">
      <w:fldChar w:fldCharType="end"/>
    </w:r>
    <w:r w:rsidRPr="00CE3578">
      <w:t>:</w:t>
    </w:r>
    <w:r w:rsidRPr="00CE3578">
      <w:fldChar w:fldCharType="begin" w:fldLock="1"/>
    </w:r>
    <w:r w:rsidRPr="00CE3578">
      <w:instrText xml:space="preserve"> DOCPROPERTY "Motionsnummer" *\charformat </w:instrText>
    </w:r>
    <w:r w:rsidRPr="00CE3578">
      <w:fldChar w:fldCharType="separate"/>
    </w:r>
    <w:r w:rsidRPr="00CE3578">
      <w:t>So31</w:t>
    </w:r>
    <w:r w:rsidRPr="00CE3578">
      <w:fldChar w:fldCharType="end"/>
    </w:r>
  </w:p>
  <w:p w:rsidR="00716AB0" w:rsidRPr="00CE3578" w:rsidRDefault="00716AB0">
    <w:pPr>
      <w:pStyle w:val="FSHNormalS5"/>
    </w:pPr>
    <w:r w:rsidRPr="00CE3578">
      <w:fldChar w:fldCharType="begin" w:fldLock="1"/>
    </w:r>
    <w:r w:rsidRPr="00CE3578">
      <w:instrText xml:space="preserve"> DOCPROPERTY "MotionarText" *\charformat </w:instrText>
    </w:r>
    <w:r w:rsidRPr="00CE3578">
      <w:fldChar w:fldCharType="separate"/>
    </w:r>
    <w:r w:rsidRPr="00CE3578">
      <w:t>av Cristina Husmark Pehrsson m.fl. (m)</w:t>
    </w:r>
    <w:r w:rsidRPr="00CE3578">
      <w:fldChar w:fldCharType="end"/>
    </w:r>
    <w:r w:rsidRPr="00CE3578">
      <w:br/>
    </w:r>
    <w:r w:rsidRPr="00CE3578">
      <w:fldChar w:fldCharType="begin" w:fldLock="1"/>
    </w:r>
    <w:r w:rsidRPr="00CE3578">
      <w:instrText xml:space="preserve"> DOCPROPERTY "SvarFrasKort" *\charformat </w:instrText>
    </w:r>
    <w:r w:rsidRPr="00CE3578">
      <w:fldChar w:fldCharType="separate"/>
    </w:r>
    <w:r w:rsidRPr="00CE3578">
      <w:t>med anledning av skr. 2005/06:139</w:t>
    </w:r>
    <w:r w:rsidRPr="00CE3578">
      <w:fldChar w:fldCharType="end"/>
    </w:r>
  </w:p>
  <w:p w:rsidR="00716AB0" w:rsidRPr="00CE3578" w:rsidRDefault="00716AB0">
    <w:pPr>
      <w:pStyle w:val="FSHTitel"/>
    </w:pPr>
    <w:r w:rsidRPr="00CE3578">
      <w:fldChar w:fldCharType="begin" w:fldLock="1"/>
    </w:r>
    <w:r w:rsidRPr="00CE3578">
      <w:instrText xml:space="preserve"> DOCPROPERTY</w:instrText>
    </w:r>
    <w:r w:rsidRPr="00CE3578">
      <w:rPr>
        <w:sz w:val="18"/>
      </w:rPr>
      <w:instrText xml:space="preserve"> "RubrikSvar" *\charformat </w:instrText>
    </w:r>
    <w:r w:rsidRPr="00CE3578">
      <w:fldChar w:fldCharType="separate"/>
    </w:r>
    <w:r w:rsidRPr="00CE3578">
      <w:t>Nationell IT-strategi för vård och omsorg</w:t>
    </w:r>
    <w:r w:rsidRPr="00CE3578">
      <w:fldChar w:fldCharType="end"/>
    </w:r>
  </w:p>
  <w:p w:rsidR="00716AB0" w:rsidRPr="00CE3578" w:rsidRDefault="00716AB0" w:rsidP="00716AB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0DC5F61"/>
    <w:multiLevelType w:val="hybridMultilevel"/>
    <w:tmpl w:val="8442646E"/>
    <w:lvl w:ilvl="0" w:tplc="4A8C3AF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42640064">
    <w:abstractNumId w:val="14"/>
  </w:num>
  <w:num w:numId="2" w16cid:durableId="1153645818">
    <w:abstractNumId w:val="10"/>
  </w:num>
  <w:num w:numId="3" w16cid:durableId="1921475299">
    <w:abstractNumId w:val="11"/>
  </w:num>
  <w:num w:numId="4" w16cid:durableId="1678731359">
    <w:abstractNumId w:val="12"/>
  </w:num>
  <w:num w:numId="5" w16cid:durableId="1137139877">
    <w:abstractNumId w:val="8"/>
  </w:num>
  <w:num w:numId="6" w16cid:durableId="1620718346">
    <w:abstractNumId w:val="3"/>
  </w:num>
  <w:num w:numId="7" w16cid:durableId="1356275920">
    <w:abstractNumId w:val="2"/>
  </w:num>
  <w:num w:numId="8" w16cid:durableId="2122718741">
    <w:abstractNumId w:val="1"/>
  </w:num>
  <w:num w:numId="9" w16cid:durableId="1118721575">
    <w:abstractNumId w:val="0"/>
  </w:num>
  <w:num w:numId="10" w16cid:durableId="1542471885">
    <w:abstractNumId w:val="9"/>
  </w:num>
  <w:num w:numId="11" w16cid:durableId="944072834">
    <w:abstractNumId w:val="7"/>
  </w:num>
  <w:num w:numId="12" w16cid:durableId="597447752">
    <w:abstractNumId w:val="6"/>
  </w:num>
  <w:num w:numId="13" w16cid:durableId="365451622">
    <w:abstractNumId w:val="5"/>
  </w:num>
  <w:num w:numId="14" w16cid:durableId="1684897471">
    <w:abstractNumId w:val="4"/>
  </w:num>
  <w:num w:numId="15" w16cid:durableId="12691986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9"/>
  </w:docVars>
  <w:rsids>
    <w:rsidRoot w:val="009D104B"/>
    <w:rsid w:val="00040D14"/>
    <w:rsid w:val="0004381F"/>
    <w:rsid w:val="00064BC3"/>
    <w:rsid w:val="000665E6"/>
    <w:rsid w:val="00066775"/>
    <w:rsid w:val="00072FB9"/>
    <w:rsid w:val="000E48DA"/>
    <w:rsid w:val="000F5ADD"/>
    <w:rsid w:val="00100531"/>
    <w:rsid w:val="0010382E"/>
    <w:rsid w:val="001E0043"/>
    <w:rsid w:val="00201DFB"/>
    <w:rsid w:val="00204A63"/>
    <w:rsid w:val="00212FF1"/>
    <w:rsid w:val="00230193"/>
    <w:rsid w:val="0025068A"/>
    <w:rsid w:val="002818D3"/>
    <w:rsid w:val="002943C8"/>
    <w:rsid w:val="00295E6D"/>
    <w:rsid w:val="002C2373"/>
    <w:rsid w:val="002D11A8"/>
    <w:rsid w:val="00384425"/>
    <w:rsid w:val="003866EC"/>
    <w:rsid w:val="003F100A"/>
    <w:rsid w:val="00445271"/>
    <w:rsid w:val="00447A04"/>
    <w:rsid w:val="004815B1"/>
    <w:rsid w:val="004A0504"/>
    <w:rsid w:val="004E38D9"/>
    <w:rsid w:val="00575372"/>
    <w:rsid w:val="00594B72"/>
    <w:rsid w:val="005B145B"/>
    <w:rsid w:val="00716AB0"/>
    <w:rsid w:val="00740D6D"/>
    <w:rsid w:val="00743F76"/>
    <w:rsid w:val="00794149"/>
    <w:rsid w:val="007B67A7"/>
    <w:rsid w:val="007C6092"/>
    <w:rsid w:val="00846903"/>
    <w:rsid w:val="00960EA1"/>
    <w:rsid w:val="009D104B"/>
    <w:rsid w:val="00A053C6"/>
    <w:rsid w:val="00A1133E"/>
    <w:rsid w:val="00AB5000"/>
    <w:rsid w:val="00B13BF0"/>
    <w:rsid w:val="00B33C81"/>
    <w:rsid w:val="00B67E5B"/>
    <w:rsid w:val="00BA6BE0"/>
    <w:rsid w:val="00BB6D75"/>
    <w:rsid w:val="00C1285C"/>
    <w:rsid w:val="00C27B7D"/>
    <w:rsid w:val="00CE3037"/>
    <w:rsid w:val="00CE3578"/>
    <w:rsid w:val="00CF7A43"/>
    <w:rsid w:val="00D01775"/>
    <w:rsid w:val="00D1174F"/>
    <w:rsid w:val="00D53D04"/>
    <w:rsid w:val="00DC6C70"/>
    <w:rsid w:val="00E22893"/>
    <w:rsid w:val="00E349C2"/>
    <w:rsid w:val="00E360DE"/>
    <w:rsid w:val="00E46851"/>
    <w:rsid w:val="00E521CB"/>
    <w:rsid w:val="00E75BCF"/>
    <w:rsid w:val="00E75D28"/>
    <w:rsid w:val="00E84F25"/>
    <w:rsid w:val="00E9280E"/>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160D7EE1-F057-47A7-BA55-894652D59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Fotnotstext">
    <w:name w:val="footnote text"/>
    <w:basedOn w:val="Normal"/>
    <w:semiHidden/>
    <w:rsid w:val="00960EA1"/>
    <w:pPr>
      <w:spacing w:after="120" w:line="240" w:lineRule="auto"/>
    </w:pPr>
    <w:rPr>
      <w:sz w:val="20"/>
    </w:rPr>
  </w:style>
  <w:style w:type="character" w:styleId="Fotnotsreferens">
    <w:name w:val="footnote reference"/>
    <w:basedOn w:val="Standardstycketeckensnitt"/>
    <w:semiHidden/>
    <w:rsid w:val="00960EA1"/>
    <w:rPr>
      <w:vertAlign w:val="superscript"/>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16AB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967</Words>
  <Characters>5832</Characters>
  <Application>Microsoft Office Word</Application>
  <DocSecurity>4</DocSecurity>
  <Lines>106</Lines>
  <Paragraphs>29</Paragraphs>
  <ScaleCrop>false</ScaleCrop>
  <HeadingPairs>
    <vt:vector size="2" baseType="variant">
      <vt:variant>
        <vt:lpstr>Rubrik</vt:lpstr>
      </vt:variant>
      <vt:variant>
        <vt:i4>1</vt:i4>
      </vt:variant>
    </vt:vector>
  </HeadingPairs>
  <TitlesOfParts>
    <vt:vector size="1" baseType="lpstr">
      <vt:lpstr>So31</vt:lpstr>
    </vt:vector>
  </TitlesOfParts>
  <Company>Riksdagen</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So31</dc:title>
  <dc:subject>So31</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2006-04-05T13:13:00Z</cp:lastPrinted>
  <dcterms:created xsi:type="dcterms:W3CDTF">2025-12-16T21:12:00Z</dcterms:created>
  <dcterms:modified xsi:type="dcterms:W3CDTF">2025-12-16T21:12:00Z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mot2000_433_2006-03-29</vt:lpwstr>
  </property>
  <property fmtid="{D5CDD505-2E9C-101B-9397-08002B2CF9AE}" pid="3" name="version">
    <vt:lpwstr>mot2000_433_2006-03-29</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2005/06:139 Nationell IT-strategi för vård och omsorg</vt:lpwstr>
  </property>
  <property fmtid="{D5CDD505-2E9C-101B-9397-08002B2CF9AE}" pid="11" name="SvarFrasKort">
    <vt:lpwstr>med anledning av skr. 2005/06:139</vt:lpwstr>
  </property>
  <property fmtid="{D5CDD505-2E9C-101B-9397-08002B2CF9AE}" pid="12" name="Svar">
    <vt:lpwstr>skrivelse</vt:lpwstr>
  </property>
  <property fmtid="{D5CDD505-2E9C-101B-9397-08002B2CF9AE}" pid="13" name="SvarNr">
    <vt:lpwstr>2005/06:139</vt:lpwstr>
  </property>
  <property fmtid="{D5CDD505-2E9C-101B-9397-08002B2CF9AE}" pid="14" name="RubrikSvar">
    <vt:lpwstr>Nationell IT-strategi för vård och omsorg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Cristina Husmark Pehrsson m.fl. (m)</vt:lpwstr>
  </property>
  <property fmtid="{D5CDD505-2E9C-101B-9397-08002B2CF9AE}" pid="26" name="MotionarLista">
    <vt:lpwstr>Husmark Pehrsson, Cristina (m)\Brodén, Anne Marie (m)\Andersson, Magdalena (m)\Ekendahl, Maud (m)\Adelsohn Liljeroth, Lena (m)\Hagfeldt,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Cristina Husmark Pehrsson (m), Anne Marie Brodén (m), Magdalena Andersson (m), Maud Ekendahl (m), Lena Adelsohn Liljeroth (m), Stefan Hagfeldt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20052006000000000109000002200075</vt:lpwstr>
  </property>
  <property fmtid="{D5CDD505-2E9C-101B-9397-08002B2CF9AE}" pid="47" name="datum">
    <vt:lpwstr>060404</vt:lpwstr>
  </property>
  <property fmtid="{D5CDD505-2E9C-101B-9397-08002B2CF9AE}" pid="48" name="avsändar-e-post">
    <vt:lpwstr/>
  </property>
  <property fmtid="{D5CDD505-2E9C-101B-9397-08002B2CF9AE}" pid="49" name="id">
    <vt:lpwstr>20052006000000000109000002200075</vt:lpwstr>
  </property>
  <property fmtid="{D5CDD505-2E9C-101B-9397-08002B2CF9AE}" pid="50" name="nummer">
    <vt:lpwstr>31</vt:lpwstr>
  </property>
  <property fmtid="{D5CDD505-2E9C-101B-9397-08002B2CF9AE}" pid="51" name="utskottsbeteckning">
    <vt:lpwstr>So</vt:lpwstr>
  </property>
  <property fmtid="{D5CDD505-2E9C-101B-9397-08002B2CF9AE}" pid="52" name="GlobalUID">
    <vt:lpwstr>{640F9FFC-C25B-488F-A7E6-3B415606CAAE}</vt:lpwstr>
  </property>
  <property fmtid="{D5CDD505-2E9C-101B-9397-08002B2CF9AE}" pid="53" name="Överföringar">
    <vt:i4>0</vt:i4>
  </property>
</Properties>
</file>