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67FE" w:rsidRDefault="00C6443A" w14:paraId="6F96EF0A" w14:textId="77777777">
      <w:pPr>
        <w:pStyle w:val="RubrikFrslagTIllRiksdagsbeslut"/>
      </w:pPr>
      <w:sdt>
        <w:sdtPr>
          <w:alias w:val="CC_Boilerplate_4"/>
          <w:tag w:val="CC_Boilerplate_4"/>
          <w:id w:val="-1644581176"/>
          <w:lock w:val="sdtContentLocked"/>
          <w:placeholder>
            <w:docPart w:val="83CB9AB6FC3F40F3B9573C6E2DCDA48A"/>
          </w:placeholder>
          <w:text/>
        </w:sdtPr>
        <w:sdtEndPr/>
        <w:sdtContent>
          <w:r w:rsidRPr="009B062B" w:rsidR="00AF30DD">
            <w:t>Förslag till riksdagsbeslut</w:t>
          </w:r>
        </w:sdtContent>
      </w:sdt>
      <w:bookmarkEnd w:id="0"/>
      <w:bookmarkEnd w:id="1"/>
    </w:p>
    <w:sdt>
      <w:sdtPr>
        <w:alias w:val="Yrkande 1"/>
        <w:tag w:val="f74c011a-c677-4e16-b7a2-2774ef24af42"/>
        <w:id w:val="-1583294901"/>
        <w:lock w:val="sdtLocked"/>
      </w:sdtPr>
      <w:sdtEndPr/>
      <w:sdtContent>
        <w:p w:rsidR="009D6992" w:rsidRDefault="00E278B8" w14:paraId="4F0DE0A3" w14:textId="77777777">
          <w:pPr>
            <w:pStyle w:val="Frslagstext"/>
          </w:pPr>
          <w:r>
            <w:t>Riksdagen ställer sig bakom det som anförs i motionen om att en nationell anläggningsfond bör anrättas som kan stötta kommuner och föreningar när nya idrottsytor, hallar och planer behöver byggas, och detta tillkännager riksdagen för regeringen.</w:t>
          </w:r>
        </w:p>
      </w:sdtContent>
    </w:sdt>
    <w:sdt>
      <w:sdtPr>
        <w:alias w:val="Yrkande 2"/>
        <w:tag w:val="1fa48c6d-410b-4afb-bb50-15c2c6d47f5e"/>
        <w:id w:val="-807776012"/>
        <w:lock w:val="sdtLocked"/>
      </w:sdtPr>
      <w:sdtEndPr/>
      <w:sdtContent>
        <w:p w:rsidR="009D6992" w:rsidRDefault="00E278B8" w14:paraId="2F40E715" w14:textId="77777777">
          <w:pPr>
            <w:pStyle w:val="Frslagstext"/>
          </w:pPr>
          <w:r>
            <w:t>Riksdagen ställer sig bakom det som anförs i motionen om att öka stödet till idrottsrörelsen så att föreningar kan hålla nere avgifter, satsa på ledarutbildning och utveckla inkluderande verksamhet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05F3C682A54EDBBE1D0FA3D8F6D74F"/>
        </w:placeholder>
        <w:text/>
      </w:sdtPr>
      <w:sdtEndPr/>
      <w:sdtContent>
        <w:p w:rsidRPr="009B062B" w:rsidR="006D79C9" w:rsidP="00333E95" w:rsidRDefault="006D79C9" w14:paraId="7003D2BB" w14:textId="77777777">
          <w:pPr>
            <w:pStyle w:val="Rubrik1"/>
          </w:pPr>
          <w:r>
            <w:t>Motivering</w:t>
          </w:r>
        </w:p>
      </w:sdtContent>
    </w:sdt>
    <w:bookmarkEnd w:displacedByCustomXml="prev" w:id="3"/>
    <w:bookmarkEnd w:displacedByCustomXml="prev" w:id="4"/>
    <w:p w:rsidR="00957635" w:rsidP="00957635" w:rsidRDefault="00957635" w14:paraId="6447ACEC" w14:textId="77777777">
      <w:pPr>
        <w:pStyle w:val="Normalutanindragellerluft"/>
      </w:pPr>
      <w:r>
        <w:t>Regeringen har presenterat förslaget om ett så kallat fritidskort. Ambitionen är att öka barns och ungas deltagande i fritidsaktiviteter genom att ge en ekonomisk subvention direkt till den enskilde. Det kan vid en första anblick framstå som en positiv satsning. Men jag menar att förslaget i sin nuvarande utformning inte på ett effektivt sätt möter de stora och långsiktiga utmaningar som den svenska idrottsrörelsen står inför.</w:t>
      </w:r>
    </w:p>
    <w:p w:rsidR="00957635" w:rsidP="005067FE" w:rsidRDefault="00957635" w14:paraId="21AAB6B1" w14:textId="6461ED56">
      <w:r>
        <w:t>Problemen för svensk idrott handlar i första hand inte om att barnen saknar ett kort i handen, utan om att tillgången till anläggningar är otillräcklig och att föreningar brottas med brist på resurser och ledare. Idag är det vanligt att föreningar tvingas tacka nej till barn eftersom träningsytor saknas, att lag får nöja sig med sena och splittrade tränings</w:t>
      </w:r>
      <w:r w:rsidR="00C6443A">
        <w:softHyphen/>
      </w:r>
      <w:r>
        <w:t>tider och att barn hamnar i kö för att kunna börja idrotta. I många kommuner finns dessutom en växande klyfta mellan områden där det finns goda möjligheter till idrotts</w:t>
      </w:r>
      <w:r w:rsidR="00C6443A">
        <w:softHyphen/>
      </w:r>
      <w:r>
        <w:t>utövning och områden där bristen på anläggningar är skriande. Denna ojämlikhet i förutsättningar riskerar att cementera skillnader mellan barn utifrån bostadsort och socioekonomisk bakgrund.</w:t>
      </w:r>
    </w:p>
    <w:p w:rsidR="00957635" w:rsidP="005067FE" w:rsidRDefault="00957635" w14:paraId="0FCDD65C" w14:textId="77777777">
      <w:r>
        <w:t xml:space="preserve">Fritidskortet adresserar inte dessa problem. Tvärtom riskerar systemet att bli både administrativt kostsamt och ineffektivt, samtidigt som det inte bygger långsiktigt </w:t>
      </w:r>
      <w:r>
        <w:lastRenderedPageBreak/>
        <w:t>starkare strukturer för föreningslivet. Det finns en påtaglig risk att satsningen blir kortsiktig och i praktiken inte når dem som behöver stödet mest.</w:t>
      </w:r>
    </w:p>
    <w:p w:rsidR="00957635" w:rsidP="00C6443A" w:rsidRDefault="00957635" w14:paraId="6D4CCA27" w14:textId="77777777">
      <w:r>
        <w:t>För att fler barn och unga ska kunna delta i idrotten krävs istället satsningar som stärker föreningslivet och förbättrar förutsättningarna för långsiktig verksamhet. Staten bör därför rikta resurser till:</w:t>
      </w:r>
    </w:p>
    <w:p w:rsidR="00957635" w:rsidP="005067FE" w:rsidRDefault="00957635" w14:paraId="74566CEE" w14:textId="77777777">
      <w:r>
        <w:t>En nationell anläggningsfond som kan stötta kommuner och föreningar när nya idrottsytor, hallar och planer behöver byggas. Detta är avgörande för att minska köer, fördela tider mer rättvist och möta det växande behovet.</w:t>
      </w:r>
    </w:p>
    <w:p w:rsidR="00957635" w:rsidP="00C6443A" w:rsidRDefault="00957635" w14:paraId="6CE94D79" w14:textId="77777777">
      <w:r>
        <w:t>Ökat stöd till idrottsrörelsen så att föreningar kan hålla nere avgifter, satsa på ledarutbildning och utveckla inkluderande verksamhet i hela landet.</w:t>
      </w:r>
    </w:p>
    <w:p w:rsidR="00957635" w:rsidP="005067FE" w:rsidRDefault="00957635" w14:paraId="4660FDA4" w14:textId="77777777">
      <w:r>
        <w:t>Idrottsrörelsen är en av Sveriges största folkrörelser och spelar en central roll för barns och ungas hälsa, sociala utveckling och integration. För att den ska kunna fortsätta bära det uppdraget krävs långsiktiga investeringar i anläggningar och i föreningslivet självt, inte kortsiktiga symbolpolitiska lösningar.</w:t>
      </w:r>
    </w:p>
    <w:sdt>
      <w:sdtPr>
        <w:rPr>
          <w:i/>
          <w:noProof/>
        </w:rPr>
        <w:alias w:val="CC_Underskrifter"/>
        <w:tag w:val="CC_Underskrifter"/>
        <w:id w:val="583496634"/>
        <w:lock w:val="sdtContentLocked"/>
        <w:placeholder>
          <w:docPart w:val="8BBBC3C937004B4D8D47A5252D69E155"/>
        </w:placeholder>
      </w:sdtPr>
      <w:sdtEndPr/>
      <w:sdtContent>
        <w:p w:rsidR="005067FE" w:rsidP="005067FE" w:rsidRDefault="005067FE" w14:paraId="3360B9A4" w14:textId="77777777"/>
        <w:p w:rsidR="005067FE" w:rsidP="005067FE" w:rsidRDefault="00C6443A" w14:paraId="4B312EDE" w14:textId="074F4C94"/>
      </w:sdtContent>
    </w:sdt>
    <w:tbl>
      <w:tblPr>
        <w:tblW w:w="5000" w:type="pct"/>
        <w:tblLook w:val="04A0" w:firstRow="1" w:lastRow="0" w:firstColumn="1" w:lastColumn="0" w:noHBand="0" w:noVBand="1"/>
        <w:tblCaption w:val="underskrifter"/>
      </w:tblPr>
      <w:tblGrid>
        <w:gridCol w:w="4252"/>
        <w:gridCol w:w="4252"/>
      </w:tblGrid>
      <w:tr w:rsidR="009D6992" w14:paraId="68FEF0BC" w14:textId="77777777">
        <w:trPr>
          <w:cantSplit/>
        </w:trPr>
        <w:tc>
          <w:tcPr>
            <w:tcW w:w="50" w:type="pct"/>
            <w:vAlign w:val="bottom"/>
          </w:tcPr>
          <w:p w:rsidR="009D6992" w:rsidRDefault="00E278B8" w14:paraId="7F8B33E3" w14:textId="77777777">
            <w:pPr>
              <w:pStyle w:val="Underskrifter"/>
              <w:spacing w:after="0"/>
            </w:pPr>
            <w:r>
              <w:t>Anna Wallentheim (S)</w:t>
            </w:r>
          </w:p>
        </w:tc>
        <w:tc>
          <w:tcPr>
            <w:tcW w:w="50" w:type="pct"/>
            <w:vAlign w:val="bottom"/>
          </w:tcPr>
          <w:p w:rsidR="009D6992" w:rsidRDefault="009D6992" w14:paraId="1A52792A" w14:textId="77777777">
            <w:pPr>
              <w:pStyle w:val="Underskrifter"/>
              <w:spacing w:after="0"/>
            </w:pPr>
          </w:p>
        </w:tc>
      </w:tr>
    </w:tbl>
    <w:p w:rsidRPr="008E0FE2" w:rsidR="004801AC" w:rsidP="00DF3554" w:rsidRDefault="004801AC" w14:paraId="6C2D3337" w14:textId="38DFD1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CB49" w14:textId="77777777" w:rsidR="00957635" w:rsidRDefault="00957635" w:rsidP="000C1CAD">
      <w:pPr>
        <w:spacing w:line="240" w:lineRule="auto"/>
      </w:pPr>
      <w:r>
        <w:separator/>
      </w:r>
    </w:p>
  </w:endnote>
  <w:endnote w:type="continuationSeparator" w:id="0">
    <w:p w14:paraId="2DA76A9C" w14:textId="77777777" w:rsidR="00957635" w:rsidRDefault="00957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F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F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658C" w14:textId="73BC8092" w:rsidR="00262EA3" w:rsidRPr="005067FE" w:rsidRDefault="00262EA3" w:rsidP="00506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E7FF" w14:textId="77777777" w:rsidR="00957635" w:rsidRDefault="00957635" w:rsidP="000C1CAD">
      <w:pPr>
        <w:spacing w:line="240" w:lineRule="auto"/>
      </w:pPr>
      <w:r>
        <w:separator/>
      </w:r>
    </w:p>
  </w:footnote>
  <w:footnote w:type="continuationSeparator" w:id="0">
    <w:p w14:paraId="2DD13482" w14:textId="77777777" w:rsidR="00957635" w:rsidRDefault="00957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E0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5111A" wp14:editId="7B2DD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99E8F" w14:textId="1533DE4F" w:rsidR="00262EA3" w:rsidRDefault="00C6443A" w:rsidP="008103B5">
                          <w:pPr>
                            <w:jc w:val="right"/>
                          </w:pPr>
                          <w:sdt>
                            <w:sdtPr>
                              <w:alias w:val="CC_Noformat_Partikod"/>
                              <w:tag w:val="CC_Noformat_Partikod"/>
                              <w:id w:val="-53464382"/>
                              <w:placeholder>
                                <w:docPart w:val="64A59D55AB8A48748FC05FC87D9D8B4B"/>
                              </w:placeholder>
                              <w:text/>
                            </w:sdtPr>
                            <w:sdtEndPr/>
                            <w:sdtContent>
                              <w:r w:rsidR="00957635">
                                <w:t>S</w:t>
                              </w:r>
                            </w:sdtContent>
                          </w:sdt>
                          <w:sdt>
                            <w:sdtPr>
                              <w:alias w:val="CC_Noformat_Partinummer"/>
                              <w:tag w:val="CC_Noformat_Partinummer"/>
                              <w:id w:val="-1709555926"/>
                              <w:placeholder>
                                <w:docPart w:val="BB652C2DF3944BA399D76527AC7C5A08"/>
                              </w:placeholder>
                              <w:text/>
                            </w:sdtPr>
                            <w:sdtEndPr/>
                            <w:sdtContent>
                              <w:r w:rsidR="00957635">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511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99E8F" w14:textId="1533DE4F" w:rsidR="00262EA3" w:rsidRDefault="00C6443A" w:rsidP="008103B5">
                    <w:pPr>
                      <w:jc w:val="right"/>
                    </w:pPr>
                    <w:sdt>
                      <w:sdtPr>
                        <w:alias w:val="CC_Noformat_Partikod"/>
                        <w:tag w:val="CC_Noformat_Partikod"/>
                        <w:id w:val="-53464382"/>
                        <w:placeholder>
                          <w:docPart w:val="64A59D55AB8A48748FC05FC87D9D8B4B"/>
                        </w:placeholder>
                        <w:text/>
                      </w:sdtPr>
                      <w:sdtEndPr/>
                      <w:sdtContent>
                        <w:r w:rsidR="00957635">
                          <w:t>S</w:t>
                        </w:r>
                      </w:sdtContent>
                    </w:sdt>
                    <w:sdt>
                      <w:sdtPr>
                        <w:alias w:val="CC_Noformat_Partinummer"/>
                        <w:tag w:val="CC_Noformat_Partinummer"/>
                        <w:id w:val="-1709555926"/>
                        <w:placeholder>
                          <w:docPart w:val="BB652C2DF3944BA399D76527AC7C5A08"/>
                        </w:placeholder>
                        <w:text/>
                      </w:sdtPr>
                      <w:sdtEndPr/>
                      <w:sdtContent>
                        <w:r w:rsidR="00957635">
                          <w:t>192</w:t>
                        </w:r>
                      </w:sdtContent>
                    </w:sdt>
                  </w:p>
                </w:txbxContent>
              </v:textbox>
              <w10:wrap anchorx="page"/>
            </v:shape>
          </w:pict>
        </mc:Fallback>
      </mc:AlternateContent>
    </w:r>
  </w:p>
  <w:p w14:paraId="47D18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5854" w14:textId="77777777" w:rsidR="00262EA3" w:rsidRDefault="00262EA3" w:rsidP="008563AC">
    <w:pPr>
      <w:jc w:val="right"/>
    </w:pPr>
  </w:p>
  <w:p w14:paraId="22C954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7F6E" w14:textId="77777777" w:rsidR="00262EA3" w:rsidRDefault="00C644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5D42E" wp14:editId="7109A5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170A1" w14:textId="2C972350" w:rsidR="00262EA3" w:rsidRDefault="00C6443A" w:rsidP="00A314CF">
    <w:pPr>
      <w:pStyle w:val="FSHNormal"/>
      <w:spacing w:before="40"/>
    </w:pPr>
    <w:sdt>
      <w:sdtPr>
        <w:alias w:val="CC_Noformat_Motionstyp"/>
        <w:tag w:val="CC_Noformat_Motionstyp"/>
        <w:id w:val="1162973129"/>
        <w:lock w:val="sdtContentLocked"/>
        <w15:appearance w15:val="hidden"/>
        <w:text/>
      </w:sdtPr>
      <w:sdtEndPr/>
      <w:sdtContent>
        <w:r w:rsidR="005067FE">
          <w:t>Enskild motion</w:t>
        </w:r>
      </w:sdtContent>
    </w:sdt>
    <w:r w:rsidR="00821B36">
      <w:t xml:space="preserve"> </w:t>
    </w:r>
    <w:sdt>
      <w:sdtPr>
        <w:alias w:val="CC_Noformat_Partikod"/>
        <w:tag w:val="CC_Noformat_Partikod"/>
        <w:id w:val="1471015553"/>
        <w:text/>
      </w:sdtPr>
      <w:sdtEndPr/>
      <w:sdtContent>
        <w:r w:rsidR="00957635">
          <w:t>S</w:t>
        </w:r>
      </w:sdtContent>
    </w:sdt>
    <w:sdt>
      <w:sdtPr>
        <w:alias w:val="CC_Noformat_Partinummer"/>
        <w:tag w:val="CC_Noformat_Partinummer"/>
        <w:id w:val="-2014525982"/>
        <w:text/>
      </w:sdtPr>
      <w:sdtEndPr/>
      <w:sdtContent>
        <w:r w:rsidR="00957635">
          <w:t>192</w:t>
        </w:r>
      </w:sdtContent>
    </w:sdt>
  </w:p>
  <w:p w14:paraId="596AD03D" w14:textId="77777777" w:rsidR="00262EA3" w:rsidRPr="008227B3" w:rsidRDefault="00C644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3A8D2" w14:textId="27EC1220" w:rsidR="00262EA3" w:rsidRPr="008227B3" w:rsidRDefault="00C6443A" w:rsidP="00B37A37">
    <w:pPr>
      <w:pStyle w:val="MotionTIllRiksdagen"/>
    </w:pPr>
    <w:sdt>
      <w:sdtPr>
        <w:rPr>
          <w:rStyle w:val="BeteckningChar"/>
        </w:rPr>
        <w:alias w:val="CC_Noformat_Riksmote"/>
        <w:tag w:val="CC_Noformat_Riksmote"/>
        <w:id w:val="1201050710"/>
        <w:lock w:val="sdtContentLocked"/>
        <w:placeholder>
          <w:docPart w:val="0DB30640496244898A415AC2ABF25CE3"/>
        </w:placeholder>
        <w15:appearance w15:val="hidden"/>
        <w:text/>
      </w:sdtPr>
      <w:sdtEndPr>
        <w:rPr>
          <w:rStyle w:val="Rubrik1Char"/>
          <w:rFonts w:asciiTheme="majorHAnsi" w:hAnsiTheme="majorHAnsi"/>
          <w:sz w:val="38"/>
        </w:rPr>
      </w:sdtEndPr>
      <w:sdtContent>
        <w:r w:rsidR="005067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7FE">
          <w:t>:1369</w:t>
        </w:r>
      </w:sdtContent>
    </w:sdt>
  </w:p>
  <w:p w14:paraId="7A30795F" w14:textId="1E83BE5A" w:rsidR="00262EA3" w:rsidRDefault="00C6443A" w:rsidP="00E03A3D">
    <w:pPr>
      <w:pStyle w:val="Motionr"/>
    </w:pPr>
    <w:sdt>
      <w:sdtPr>
        <w:alias w:val="CC_Noformat_Avtext"/>
        <w:tag w:val="CC_Noformat_Avtext"/>
        <w:id w:val="-2020768203"/>
        <w:lock w:val="sdtContentLocked"/>
        <w:placeholder>
          <w:docPart w:val="64A59D55AB8A48748FC05FC87D9D8B4B"/>
        </w:placeholder>
        <w15:appearance w15:val="hidden"/>
        <w:text/>
      </w:sdtPr>
      <w:sdtEndPr/>
      <w:sdtContent>
        <w:r w:rsidR="005067FE">
          <w:t>av Anna Wallentheim (S)</w:t>
        </w:r>
      </w:sdtContent>
    </w:sdt>
  </w:p>
  <w:sdt>
    <w:sdtPr>
      <w:alias w:val="CC_Noformat_Rubtext"/>
      <w:tag w:val="CC_Noformat_Rubtext"/>
      <w:id w:val="-218060500"/>
      <w:lock w:val="sdtLocked"/>
      <w:placeholder>
        <w:docPart w:val="BB652C2DF3944BA399D76527AC7C5A08"/>
      </w:placeholder>
      <w:text/>
    </w:sdtPr>
    <w:sdtEndPr/>
    <w:sdtContent>
      <w:p w14:paraId="30AD1FBC" w14:textId="2779FF08" w:rsidR="00262EA3" w:rsidRDefault="00957635" w:rsidP="00283E0F">
        <w:pPr>
          <w:pStyle w:val="FSHRub2"/>
        </w:pPr>
        <w:r>
          <w:t>Stöd till idrotten</w:t>
        </w:r>
      </w:p>
    </w:sdtContent>
  </w:sdt>
  <w:sdt>
    <w:sdtPr>
      <w:alias w:val="CC_Boilerplate_3"/>
      <w:tag w:val="CC_Boilerplate_3"/>
      <w:id w:val="1606463544"/>
      <w:lock w:val="sdtContentLocked"/>
      <w15:appearance w15:val="hidden"/>
      <w:text w:multiLine="1"/>
    </w:sdtPr>
    <w:sdtEndPr/>
    <w:sdtContent>
      <w:p w14:paraId="7CA72A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6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5DE"/>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54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FE"/>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35"/>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9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43A"/>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B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EE1E0"/>
  <w15:chartTrackingRefBased/>
  <w15:docId w15:val="{E0232F16-84D3-450C-9757-20FD21F6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91446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B9AB6FC3F40F3B9573C6E2DCDA48A"/>
        <w:category>
          <w:name w:val="Allmänt"/>
          <w:gallery w:val="placeholder"/>
        </w:category>
        <w:types>
          <w:type w:val="bbPlcHdr"/>
        </w:types>
        <w:behaviors>
          <w:behavior w:val="content"/>
        </w:behaviors>
        <w:guid w:val="{194F7A74-9176-4C7A-8781-C5713F280567}"/>
      </w:docPartPr>
      <w:docPartBody>
        <w:p w:rsidR="00740310" w:rsidRDefault="00122925">
          <w:pPr>
            <w:pStyle w:val="83CB9AB6FC3F40F3B9573C6E2DCDA48A"/>
          </w:pPr>
          <w:r w:rsidRPr="005A0A93">
            <w:rPr>
              <w:rStyle w:val="Platshllartext"/>
            </w:rPr>
            <w:t>Förslag till riksdagsbeslut</w:t>
          </w:r>
        </w:p>
      </w:docPartBody>
    </w:docPart>
    <w:docPart>
      <w:docPartPr>
        <w:name w:val="0605F3C682A54EDBBE1D0FA3D8F6D74F"/>
        <w:category>
          <w:name w:val="Allmänt"/>
          <w:gallery w:val="placeholder"/>
        </w:category>
        <w:types>
          <w:type w:val="bbPlcHdr"/>
        </w:types>
        <w:behaviors>
          <w:behavior w:val="content"/>
        </w:behaviors>
        <w:guid w:val="{478F9C66-DAFB-4D4F-8659-BC9DADC9AE80}"/>
      </w:docPartPr>
      <w:docPartBody>
        <w:p w:rsidR="00740310" w:rsidRDefault="00122925">
          <w:pPr>
            <w:pStyle w:val="0605F3C682A54EDBBE1D0FA3D8F6D74F"/>
          </w:pPr>
          <w:r w:rsidRPr="005A0A93">
            <w:rPr>
              <w:rStyle w:val="Platshllartext"/>
            </w:rPr>
            <w:t>Motivering</w:t>
          </w:r>
        </w:p>
      </w:docPartBody>
    </w:docPart>
    <w:docPart>
      <w:docPartPr>
        <w:name w:val="64A59D55AB8A48748FC05FC87D9D8B4B"/>
        <w:category>
          <w:name w:val="Allmänt"/>
          <w:gallery w:val="placeholder"/>
        </w:category>
        <w:types>
          <w:type w:val="bbPlcHdr"/>
        </w:types>
        <w:behaviors>
          <w:behavior w:val="content"/>
        </w:behaviors>
        <w:guid w:val="{1F6C8621-326F-46F3-B2F1-9B185AE77774}"/>
      </w:docPartPr>
      <w:docPartBody>
        <w:p w:rsidR="00740310" w:rsidRDefault="00122925">
          <w:pPr>
            <w:pStyle w:val="64A59D55AB8A48748FC05FC87D9D8B4B"/>
          </w:pPr>
          <w:r>
            <w:rPr>
              <w:rStyle w:val="Platshllartext"/>
            </w:rPr>
            <w:t xml:space="preserve"> </w:t>
          </w:r>
        </w:p>
      </w:docPartBody>
    </w:docPart>
    <w:docPart>
      <w:docPartPr>
        <w:name w:val="BB652C2DF3944BA399D76527AC7C5A08"/>
        <w:category>
          <w:name w:val="Allmänt"/>
          <w:gallery w:val="placeholder"/>
        </w:category>
        <w:types>
          <w:type w:val="bbPlcHdr"/>
        </w:types>
        <w:behaviors>
          <w:behavior w:val="content"/>
        </w:behaviors>
        <w:guid w:val="{33CB75B2-5B8A-4E7D-BDD5-535ADF57F7B8}"/>
      </w:docPartPr>
      <w:docPartBody>
        <w:p w:rsidR="00740310" w:rsidRDefault="00122925">
          <w:pPr>
            <w:pStyle w:val="BB652C2DF3944BA399D76527AC7C5A08"/>
          </w:pPr>
          <w:r>
            <w:t xml:space="preserve"> </w:t>
          </w:r>
        </w:p>
      </w:docPartBody>
    </w:docPart>
    <w:docPart>
      <w:docPartPr>
        <w:name w:val="0DB30640496244898A415AC2ABF25CE3"/>
        <w:category>
          <w:name w:val="Allmänt"/>
          <w:gallery w:val="placeholder"/>
        </w:category>
        <w:types>
          <w:type w:val="bbPlcHdr"/>
        </w:types>
        <w:behaviors>
          <w:behavior w:val="content"/>
        </w:behaviors>
        <w:guid w:val="{69E13D68-2CC1-4A0B-ACD2-8B00FDF387A0}"/>
      </w:docPartPr>
      <w:docPartBody>
        <w:p w:rsidR="00740310" w:rsidRDefault="00122925">
          <w:r w:rsidRPr="002078FF">
            <w:rPr>
              <w:rStyle w:val="Platshllartext"/>
            </w:rPr>
            <w:t>[ange din text här]</w:t>
          </w:r>
        </w:p>
      </w:docPartBody>
    </w:docPart>
    <w:docPart>
      <w:docPartPr>
        <w:name w:val="8BBBC3C937004B4D8D47A5252D69E155"/>
        <w:category>
          <w:name w:val="Allmänt"/>
          <w:gallery w:val="placeholder"/>
        </w:category>
        <w:types>
          <w:type w:val="bbPlcHdr"/>
        </w:types>
        <w:behaviors>
          <w:behavior w:val="content"/>
        </w:behaviors>
        <w:guid w:val="{B8A6DD70-F8A3-47B8-9D96-8ED9FEFA6C2A}"/>
      </w:docPartPr>
      <w:docPartBody>
        <w:p w:rsidR="00975533" w:rsidRDefault="00975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5"/>
    <w:rsid w:val="00122925"/>
    <w:rsid w:val="00740310"/>
    <w:rsid w:val="00975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925"/>
    <w:rPr>
      <w:color w:val="F4B083" w:themeColor="accent2" w:themeTint="99"/>
    </w:rPr>
  </w:style>
  <w:style w:type="paragraph" w:customStyle="1" w:styleId="83CB9AB6FC3F40F3B9573C6E2DCDA48A">
    <w:name w:val="83CB9AB6FC3F40F3B9573C6E2DCDA48A"/>
  </w:style>
  <w:style w:type="paragraph" w:customStyle="1" w:styleId="0605F3C682A54EDBBE1D0FA3D8F6D74F">
    <w:name w:val="0605F3C682A54EDBBE1D0FA3D8F6D74F"/>
  </w:style>
  <w:style w:type="paragraph" w:customStyle="1" w:styleId="64A59D55AB8A48748FC05FC87D9D8B4B">
    <w:name w:val="64A59D55AB8A48748FC05FC87D9D8B4B"/>
  </w:style>
  <w:style w:type="paragraph" w:customStyle="1" w:styleId="BB652C2DF3944BA399D76527AC7C5A08">
    <w:name w:val="BB652C2DF3944BA399D76527AC7C5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BE407-F039-4A82-A3B0-36F7924F2061}"/>
</file>

<file path=customXml/itemProps2.xml><?xml version="1.0" encoding="utf-8"?>
<ds:datastoreItem xmlns:ds="http://schemas.openxmlformats.org/officeDocument/2006/customXml" ds:itemID="{7D9E84BE-D7B3-4585-834B-EFA0CC114772}"/>
</file>

<file path=customXml/itemProps3.xml><?xml version="1.0" encoding="utf-8"?>
<ds:datastoreItem xmlns:ds="http://schemas.openxmlformats.org/officeDocument/2006/customXml" ds:itemID="{52585314-407D-42B9-A72D-4E4F5E5779FD}"/>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2506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S192 Stöd till idrotten</vt:lpstr>
      <vt:lpstr>
      </vt:lpstr>
    </vt:vector>
  </TitlesOfParts>
  <Company>Sveriges riksdag</Company>
  <LinksUpToDate>false</LinksUpToDate>
  <CharactersWithSpaces>2921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