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45860" w:rsidP="00DA0661">
      <w:pPr>
        <w:pStyle w:val="Title"/>
      </w:pPr>
      <w:bookmarkStart w:id="0" w:name="Start"/>
      <w:bookmarkEnd w:id="0"/>
      <w:r>
        <w:t xml:space="preserve">Svar på fråga 2020/2021:3046 av </w:t>
      </w:r>
      <w:sdt>
        <w:sdtPr>
          <w:alias w:val="Frågeställare"/>
          <w:tag w:val="delete"/>
          <w:id w:val="-211816850"/>
          <w:placeholder>
            <w:docPart w:val="A8C79E2312A24E35AD663F7CEC00A110"/>
          </w:placeholder>
          <w:dataBinding w:xpath="/ns0:DocumentInfo[1]/ns0:BaseInfo[1]/ns0:Extra3[1]" w:storeItemID="{709EC512-50F8-49DB-8AE7-C64F148B174C}" w:prefixMappings="xmlns:ns0='http://lp/documentinfo/RK' "/>
          <w:text/>
        </w:sdtPr>
        <w:sdtContent>
          <w:r w:rsidRPr="00945860">
            <w:t xml:space="preserve">Markus </w:t>
          </w:r>
          <w:r w:rsidRPr="00945860">
            <w:t>Wiechel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7904DAF78F848CEA388E2E21F3D9CB9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Produktion av skyddsmateriel</w:t>
      </w:r>
    </w:p>
    <w:p w:rsidR="000C25CE" w:rsidP="002749F7">
      <w:pPr>
        <w:pStyle w:val="BodyText"/>
      </w:pPr>
      <w:sdt>
        <w:sdtPr>
          <w:tag w:val="delete"/>
          <w:id w:val="541410710"/>
          <w:placeholder>
            <w:docPart w:val="8F223F9C8CEB4B2B9203A90493F78327"/>
          </w:placeholder>
          <w:dataBinding w:xpath="/ns0:DocumentInfo[1]/ns0:BaseInfo[1]/ns0:Extra3[1]" w:storeItemID="{709EC512-50F8-49DB-8AE7-C64F148B174C}" w:prefixMappings="xmlns:ns0='http://lp/documentinfo/RK' "/>
          <w:text/>
        </w:sdtPr>
        <w:sdtContent>
          <w:r>
            <w:t xml:space="preserve">Markus </w:t>
          </w:r>
          <w:r>
            <w:t>Wiechel</w:t>
          </w:r>
        </w:sdtContent>
      </w:sdt>
      <w:r>
        <w:t xml:space="preserve"> har frågat socialministern om några initiativ </w:t>
      </w:r>
      <w:r w:rsidR="00464D32">
        <w:t xml:space="preserve">togs </w:t>
      </w:r>
      <w:r>
        <w:t>för att möjliggöra en omställning av verksamheter i syfte att få en inhemsk produktion av skyddsutrustning och andra bristvaror i början av pandemin.</w:t>
      </w:r>
    </w:p>
    <w:p w:rsidR="000C25CE" w:rsidP="006A12F1">
      <w:pPr>
        <w:pStyle w:val="BodyText"/>
      </w:pPr>
      <w:r>
        <w:t>F</w:t>
      </w:r>
      <w:r>
        <w:t>rågan</w:t>
      </w:r>
      <w:r>
        <w:t xml:space="preserve"> har överlämnats till mig</w:t>
      </w:r>
      <w:r>
        <w:t>.</w:t>
      </w:r>
    </w:p>
    <w:p w:rsidR="00D02943" w:rsidP="00D02943">
      <w:pPr>
        <w:pStyle w:val="BodyText"/>
        <w:spacing w:after="120"/>
      </w:pPr>
      <w:r>
        <w:t>C</w:t>
      </w:r>
      <w:r w:rsidRPr="00BB2182">
        <w:t>ovid</w:t>
      </w:r>
      <w:r w:rsidR="00766ACE">
        <w:t xml:space="preserve"> </w:t>
      </w:r>
      <w:r w:rsidRPr="00BB2182">
        <w:t>19-</w:t>
      </w:r>
      <w:r w:rsidR="0023433C">
        <w:t xml:space="preserve">pandemin </w:t>
      </w:r>
      <w:r>
        <w:t>förde med sig en mycket ansträngd situation globalt avseende tillgången</w:t>
      </w:r>
      <w:r w:rsidRPr="00B77EEA">
        <w:t xml:space="preserve"> </w:t>
      </w:r>
      <w:r>
        <w:t xml:space="preserve">på </w:t>
      </w:r>
      <w:r w:rsidR="00E30AED">
        <w:t>personlig skyddsutrustning</w:t>
      </w:r>
      <w:r>
        <w:t xml:space="preserve"> medicintekni</w:t>
      </w:r>
      <w:r w:rsidR="0023433C">
        <w:t>sk utrustning</w:t>
      </w:r>
      <w:r>
        <w:t>, läkemedel, komponenter</w:t>
      </w:r>
      <w:r w:rsidRPr="00B77EEA">
        <w:t xml:space="preserve"> </w:t>
      </w:r>
      <w:r>
        <w:t xml:space="preserve">och </w:t>
      </w:r>
      <w:r w:rsidR="00E30AED">
        <w:t>sjukvårdsmateriel</w:t>
      </w:r>
      <w:r>
        <w:t xml:space="preserve">. Sverige stod, i likhet med många länder, inför en situation där lagren var otillräckliga och där såväl offentlig som privat sektor sedan länge förlitat sig på </w:t>
      </w:r>
      <w:r w:rsidR="008F088E">
        <w:t xml:space="preserve">fungerande </w:t>
      </w:r>
      <w:r>
        <w:t>globala värdekedjor. Den uppkomna situationen, med nationell utbudsbrist och global efterfråge</w:t>
      </w:r>
      <w:r w:rsidR="001D404E">
        <w:softHyphen/>
      </w:r>
      <w:r>
        <w:t>ökning, förstärktes av handels</w:t>
      </w:r>
      <w:r>
        <w:softHyphen/>
        <w:t>hinder såsom exportrestriktioner, nedstäng</w:t>
      </w:r>
      <w:r>
        <w:softHyphen/>
        <w:t>ning av produktion</w:t>
      </w:r>
      <w:r w:rsidR="00E033F6">
        <w:t>sanläggningar</w:t>
      </w:r>
      <w:r>
        <w:t xml:space="preserve"> samt störningar i de globala fraktsystemen. Omställning av inhemsk industri lyftes tidigt som en möjlighet att överbrygga situationen på kort sikt. </w:t>
      </w:r>
      <w:r w:rsidR="00E30AED">
        <w:t xml:space="preserve"> </w:t>
      </w:r>
    </w:p>
    <w:p w:rsidR="00D02943" w:rsidP="00D02943">
      <w:pPr>
        <w:pStyle w:val="BodyText"/>
        <w:spacing w:after="120"/>
      </w:pPr>
      <w:r>
        <w:t xml:space="preserve">I mars 2020 bjöd jag </w:t>
      </w:r>
      <w:r w:rsidR="009E4F8E">
        <w:t xml:space="preserve">och socialministern </w:t>
      </w:r>
      <w:r>
        <w:t>tillsammans</w:t>
      </w:r>
      <w:r w:rsidR="009E4F8E">
        <w:t xml:space="preserve"> in myndigheter</w:t>
      </w:r>
      <w:r w:rsidR="00DB3F2E">
        <w:t>, företag och branschorganisationer.</w:t>
      </w:r>
      <w:r w:rsidR="009E4F8E">
        <w:t xml:space="preserve"> </w:t>
      </w:r>
      <w:r>
        <w:t>Intresset från svensk</w:t>
      </w:r>
      <w:r>
        <w:t>a</w:t>
      </w:r>
      <w:r>
        <w:t xml:space="preserve"> </w:t>
      </w:r>
      <w:r>
        <w:t xml:space="preserve">företag </w:t>
      </w:r>
      <w:r>
        <w:t xml:space="preserve">att bistå </w:t>
      </w:r>
      <w:r w:rsidR="00652EE0">
        <w:t xml:space="preserve">i den uppkomna situationen </w:t>
      </w:r>
      <w:r>
        <w:t xml:space="preserve">var stort och </w:t>
      </w:r>
      <w:r w:rsidR="009E4F8E">
        <w:t>under 2020</w:t>
      </w:r>
      <w:r>
        <w:t xml:space="preserve"> </w:t>
      </w:r>
      <w:r w:rsidR="009E4F8E">
        <w:t xml:space="preserve">vidtog </w:t>
      </w:r>
      <w:r>
        <w:t xml:space="preserve">ett </w:t>
      </w:r>
      <w:r w:rsidR="004566B0">
        <w:t xml:space="preserve">flertal </w:t>
      </w:r>
      <w:r>
        <w:t>svenska företag åtgärder för att</w:t>
      </w:r>
      <w:r w:rsidR="00652EE0">
        <w:t xml:space="preserve"> antingen</w:t>
      </w:r>
      <w:r>
        <w:t xml:space="preserve"> öka befintlig produktion </w:t>
      </w:r>
      <w:r w:rsidR="004566B0">
        <w:t xml:space="preserve">eller </w:t>
      </w:r>
      <w:r>
        <w:t>ställa om produktion</w:t>
      </w:r>
      <w:r w:rsidR="00624D87">
        <w:t xml:space="preserve"> </w:t>
      </w:r>
      <w:r>
        <w:t xml:space="preserve">i syfte att </w:t>
      </w:r>
      <w:r w:rsidR="00624D87">
        <w:t xml:space="preserve">bidra till att </w:t>
      </w:r>
      <w:r>
        <w:t>lösa bristsituationen.</w:t>
      </w:r>
      <w:r w:rsidR="009E4F8E">
        <w:t xml:space="preserve"> </w:t>
      </w:r>
      <w:r w:rsidR="00F3773D">
        <w:t>Det statlig</w:t>
      </w:r>
      <w:r w:rsidR="00C56AA4">
        <w:t>t ägda</w:t>
      </w:r>
      <w:r w:rsidR="00F3773D">
        <w:t xml:space="preserve"> forskningsinstitutet </w:t>
      </w:r>
      <w:r w:rsidR="00C56AA4">
        <w:t xml:space="preserve">RISE </w:t>
      </w:r>
      <w:r w:rsidR="00F3773D">
        <w:t xml:space="preserve">Research </w:t>
      </w:r>
      <w:r w:rsidR="00F3773D">
        <w:t>Institutes</w:t>
      </w:r>
      <w:r w:rsidR="00F3773D">
        <w:t xml:space="preserve"> </w:t>
      </w:r>
      <w:r w:rsidR="00F3773D">
        <w:t>of</w:t>
      </w:r>
      <w:r w:rsidR="00F3773D">
        <w:t xml:space="preserve"> Sweden AB (RISE) utvecklade erbjudande</w:t>
      </w:r>
      <w:r w:rsidR="008F088E">
        <w:t>n</w:t>
      </w:r>
      <w:r w:rsidR="00F3773D">
        <w:t xml:space="preserve"> riktade till vården och producerande företag kring att testa inköpta </w:t>
      </w:r>
      <w:r w:rsidR="001D404E">
        <w:t>eller</w:t>
      </w:r>
      <w:r w:rsidR="00F3773D">
        <w:t xml:space="preserve"> producerade produkter samt att ställa om produktion.</w:t>
      </w:r>
    </w:p>
    <w:p w:rsidR="00EE52E1" w:rsidP="00E033F6">
      <w:pPr>
        <w:pStyle w:val="BodyText"/>
      </w:pPr>
      <w:r>
        <w:t>Regeringen har under våren 2020 gett flera regeringsuppdrag med syfte att säkerställa tillgången till personlig skyddsutrustning och medicinteknisk utrustning</w:t>
      </w:r>
      <w:bookmarkStart w:id="1" w:name="_Hlk74645650"/>
      <w:r>
        <w:t xml:space="preserve">. Bland annat </w:t>
      </w:r>
      <w:r w:rsidR="00DD0DA0">
        <w:t xml:space="preserve">fick </w:t>
      </w:r>
      <w:r w:rsidRPr="00DD0DA0" w:rsidR="00DD0DA0">
        <w:t xml:space="preserve">Arbetsmiljöverket </w:t>
      </w:r>
      <w:r>
        <w:t xml:space="preserve">i april 2020 </w:t>
      </w:r>
      <w:r w:rsidR="00DD0DA0">
        <w:t xml:space="preserve">i </w:t>
      </w:r>
      <w:r w:rsidRPr="00DD0DA0" w:rsidR="00DD0DA0">
        <w:t xml:space="preserve">uppdrag </w:t>
      </w:r>
      <w:r w:rsidRPr="00DD0DA0" w:rsidR="00B75B76">
        <w:t xml:space="preserve">av regeringen </w:t>
      </w:r>
      <w:r w:rsidR="00B75B76">
        <w:t>att säkerställa att det finns ett förfarande för att kunna ge tillstånd att tillhandahålla icke CE-märkt personlig skyddsutrustning under en begränsad tid. Arbetsmiljöverket upprättade bl.a. e</w:t>
      </w:r>
      <w:r w:rsidRPr="00DD0DA0" w:rsidR="00B75B76">
        <w:t xml:space="preserve">tt snabbspår för </w:t>
      </w:r>
      <w:r w:rsidR="00B75B76">
        <w:t xml:space="preserve">att ge tillfälliga tillstånd för personlig skyddsutrustning </w:t>
      </w:r>
      <w:r w:rsidRPr="00DD0DA0" w:rsidR="00B75B76">
        <w:t>där tillverkare eller importöre</w:t>
      </w:r>
      <w:r w:rsidR="00B75B76">
        <w:t>r</w:t>
      </w:r>
      <w:bookmarkEnd w:id="1"/>
      <w:r w:rsidR="003E0B37">
        <w:t xml:space="preserve"> på kortare tid kan</w:t>
      </w:r>
      <w:r w:rsidRPr="00DD0DA0" w:rsidR="00DD0DA0">
        <w:t xml:space="preserve"> få ut</w:t>
      </w:r>
      <w:r w:rsidR="003E0B37">
        <w:t xml:space="preserve"> </w:t>
      </w:r>
      <w:r w:rsidRPr="00DD0DA0" w:rsidR="00DD0DA0">
        <w:t>godkända produkter till vården utan att tumma på säkerhet eller kvalitet.</w:t>
      </w:r>
      <w:r w:rsidR="00DD0DA0">
        <w:t xml:space="preserve"> </w:t>
      </w:r>
      <w:r w:rsidR="003E0B37">
        <w:t xml:space="preserve">Uppdraget har nyligen förlängts. </w:t>
      </w:r>
      <w:r w:rsidR="00652EE0">
        <w:t xml:space="preserve">Vidare </w:t>
      </w:r>
      <w:r w:rsidR="007D2592">
        <w:t xml:space="preserve">beslutade </w:t>
      </w:r>
      <w:r w:rsidR="00652EE0">
        <w:t>Kemikalieinspektionen om tillfälliga regler och undantag om desinfektionsmedel som bl.a. möjliggjort för nya leverantörer att stärka upp produktionskapaciteten</w:t>
      </w:r>
      <w:r w:rsidR="001D404E">
        <w:t xml:space="preserve"> </w:t>
      </w:r>
      <w:r w:rsidR="005619EC">
        <w:t xml:space="preserve">för handsprit, </w:t>
      </w:r>
      <w:r w:rsidR="005619EC">
        <w:t>ytdesinfektion</w:t>
      </w:r>
      <w:r w:rsidR="005619EC">
        <w:t xml:space="preserve"> med mer</w:t>
      </w:r>
      <w:r w:rsidR="00925ED7">
        <w:t>a</w:t>
      </w:r>
      <w:r w:rsidR="00652EE0">
        <w:t>.</w:t>
      </w:r>
    </w:p>
    <w:p w:rsidR="002F1C63" w:rsidP="002F1C63">
      <w:r>
        <w:t xml:space="preserve">I juni 2020 införde regeringen en lättnad </w:t>
      </w:r>
      <w:r w:rsidRPr="002F1C63">
        <w:t>i när</w:t>
      </w:r>
      <w:r>
        <w:t xml:space="preserve"> ändringar i tillståndspliktiga verksamheter som producerar sjukvårdsmaterial, medicinsk utrustning eller andra produkter som behövs för att minska smittspridning</w:t>
      </w:r>
      <w:r w:rsidRPr="002F1C63">
        <w:t xml:space="preserve"> kräver tillstånd</w:t>
      </w:r>
      <w:r>
        <w:t xml:space="preserve">. </w:t>
      </w:r>
      <w:r w:rsidRPr="002F1C63">
        <w:t>O</w:t>
      </w:r>
      <w:r>
        <w:t>m ändringen är brådskande och behövs på grund av spridningen av covid-19</w:t>
      </w:r>
      <w:r w:rsidRPr="002F1C63">
        <w:t xml:space="preserve"> kan e</w:t>
      </w:r>
      <w:r>
        <w:t>n sådan tidsbegränsad ändring istället anmälas.</w:t>
      </w:r>
    </w:p>
    <w:p w:rsidR="00D02943" w:rsidP="006A12F1">
      <w:pPr>
        <w:pStyle w:val="BodyText"/>
      </w:pPr>
      <w:r>
        <w:t>Regeringen har även vidtagit åtgärder i syfte att</w:t>
      </w:r>
      <w:r>
        <w:t xml:space="preserve"> </w:t>
      </w:r>
      <w:r w:rsidR="00EE52E1">
        <w:t>förbättra försörjnings</w:t>
      </w:r>
      <w:r w:rsidR="001D404E">
        <w:softHyphen/>
      </w:r>
      <w:r w:rsidR="00EE52E1">
        <w:t>beredskapen. I augusti 2018 tillsatte regeringen en särskild utredare att se över hälso- och sjukvårdens beredskap inför och vid allvarliga</w:t>
      </w:r>
      <w:r w:rsidR="00CA6886">
        <w:t xml:space="preserve"> händelser i fredstid och vid höjd beredskap och krig</w:t>
      </w:r>
      <w:r w:rsidR="00EE52E1">
        <w:t xml:space="preserve">. I </w:t>
      </w:r>
      <w:r w:rsidR="00CA6886">
        <w:t>del</w:t>
      </w:r>
      <w:r w:rsidR="00EE52E1">
        <w:t>betänkandet som överlämnades</w:t>
      </w:r>
      <w:r w:rsidR="00CA6886">
        <w:t xml:space="preserve"> i mars i år lämnade utredningen förslag </w:t>
      </w:r>
      <w:r w:rsidR="00423980">
        <w:t>som omfattar hälso- och sjukvårdens försörjning av läkemedel och sjukvårdsmateriel i vardagen, vid allvarliga händelser i fredstid och vid höjd beredskap och krig</w:t>
      </w:r>
      <w:r w:rsidR="00CA6886">
        <w:t>.</w:t>
      </w:r>
      <w:r w:rsidR="00EE52E1">
        <w:t xml:space="preserve"> </w:t>
      </w:r>
      <w:r w:rsidR="00CA6886">
        <w:t xml:space="preserve">Betänkandet remissbehandlas för närvarande. I </w:t>
      </w:r>
      <w:r w:rsidRPr="00EE52E1" w:rsidR="00EE52E1">
        <w:t xml:space="preserve">propositionen Totalförsvaret </w:t>
      </w:r>
      <w:r w:rsidRPr="00EE52E1" w:rsidR="005A4558">
        <w:t>2021–2025</w:t>
      </w:r>
      <w:r w:rsidR="00C56AA4">
        <w:t xml:space="preserve"> (prop. </w:t>
      </w:r>
      <w:r w:rsidRPr="00A34ECF" w:rsidR="00A34ECF">
        <w:t>2020/21:30</w:t>
      </w:r>
      <w:r w:rsidR="002F1C63">
        <w:t xml:space="preserve">) </w:t>
      </w:r>
      <w:r w:rsidRPr="00EE52E1" w:rsidR="002F1C63">
        <w:t>aviserade</w:t>
      </w:r>
      <w:r w:rsidR="00CA6886">
        <w:t xml:space="preserve"> regeringen </w:t>
      </w:r>
      <w:r w:rsidRPr="00EE52E1" w:rsidR="00EE52E1">
        <w:t>sin avsikt att tillsätta en utredning om vad en nationellt samordnad försörjningsberedskap bör omfatta samt hur den bör organiseras och finansieras.</w:t>
      </w:r>
    </w:p>
    <w:p w:rsidR="000C25CE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4C070A5533144FDC9EAE2E99F02974AA"/>
          </w:placeholder>
          <w:dataBinding w:xpath="/ns0:DocumentInfo[1]/ns0:BaseInfo[1]/ns0:HeaderDate[1]" w:storeItemID="{709EC512-50F8-49DB-8AE7-C64F148B174C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66ACE">
            <w:t>16 juni 2021</w:t>
          </w:r>
        </w:sdtContent>
      </w:sdt>
    </w:p>
    <w:p w:rsidR="000C25CE" w:rsidP="00471B06">
      <w:pPr>
        <w:pStyle w:val="Brdtextutanavstnd"/>
      </w:pPr>
    </w:p>
    <w:p w:rsidR="000C25CE" w:rsidP="00471B06">
      <w:pPr>
        <w:pStyle w:val="Brdtextutanavstnd"/>
      </w:pPr>
    </w:p>
    <w:p w:rsidR="000C25CE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EDB94C9D071F47F39CD854FED858BE9F"/>
        </w:placeholder>
        <w:dataBinding w:xpath="/ns0:DocumentInfo[1]/ns0:BaseInfo[1]/ns0:TopSender[1]" w:storeItemID="{709EC512-50F8-49DB-8AE7-C64F148B174C}" w:prefixMappings="xmlns:ns0='http://lp/documentinfo/RK' "/>
        <w:comboBox w:lastValue="Näringsministern">
          <w:listItem w:value="Näringsministern" w:displayText="Ibrahim Baylan"/>
          <w:listItem w:value="Landsbygdsministern" w:displayText="Jennie Nilsson"/>
        </w:comboBox>
      </w:sdtPr>
      <w:sdtContent>
        <w:p w:rsidR="00945860" w:rsidP="00945860">
          <w:pPr>
            <w:pStyle w:val="BodyText"/>
          </w:pPr>
          <w:r>
            <w:rPr>
              <w:rStyle w:val="DefaultParagraphFont"/>
            </w:rPr>
            <w:t>Ibrahim Baylan</w:t>
          </w:r>
        </w:p>
      </w:sdtContent>
    </w:sdt>
    <w:p w:rsidR="00945860" w:rsidP="00945860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051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0512" w:rsidRPr="007D73AB" w:rsidP="00340DE0">
          <w:pPr>
            <w:pStyle w:val="Header"/>
          </w:pPr>
        </w:p>
      </w:tc>
      <w:tc>
        <w:tcPr>
          <w:tcW w:w="1134" w:type="dxa"/>
        </w:tcPr>
        <w:p w:rsidR="00BF051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051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0512" w:rsidRPr="00710A6C" w:rsidP="00EE3C0F">
          <w:pPr>
            <w:pStyle w:val="Header"/>
            <w:rPr>
              <w:b/>
            </w:rPr>
          </w:pPr>
        </w:p>
        <w:p w:rsidR="00BF0512" w:rsidP="00EE3C0F">
          <w:pPr>
            <w:pStyle w:val="Header"/>
          </w:pPr>
        </w:p>
        <w:p w:rsidR="00BF0512" w:rsidP="00EE3C0F">
          <w:pPr>
            <w:pStyle w:val="Header"/>
          </w:pPr>
        </w:p>
        <w:p w:rsidR="00BF051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D67D8BE37BD4B72842E4716D45C4422"/>
            </w:placeholder>
            <w:dataBinding w:xpath="/ns0:DocumentInfo[1]/ns0:BaseInfo[1]/ns0:Dnr[1]" w:storeItemID="{709EC512-50F8-49DB-8AE7-C64F148B174C}" w:prefixMappings="xmlns:ns0='http://lp/documentinfo/RK' "/>
            <w:text/>
          </w:sdtPr>
          <w:sdtContent>
            <w:p w:rsidR="00BF0512" w:rsidP="00EE3C0F">
              <w:pPr>
                <w:pStyle w:val="Header"/>
              </w:pPr>
              <w:r>
                <w:t>N2021/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D830E58976C4291A75A6974EE9B4F52"/>
            </w:placeholder>
            <w:showingPlcHdr/>
            <w:dataBinding w:xpath="/ns0:DocumentInfo[1]/ns0:BaseInfo[1]/ns0:DocNumber[1]" w:storeItemID="{709EC512-50F8-49DB-8AE7-C64F148B174C}" w:prefixMappings="xmlns:ns0='http://lp/documentinfo/RK' "/>
            <w:text/>
          </w:sdtPr>
          <w:sdtContent>
            <w:p w:rsidR="00BF051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0512" w:rsidP="00EE3C0F">
          <w:pPr>
            <w:pStyle w:val="Header"/>
          </w:pPr>
        </w:p>
      </w:tc>
      <w:tc>
        <w:tcPr>
          <w:tcW w:w="1134" w:type="dxa"/>
        </w:tcPr>
        <w:p w:rsidR="00BF0512" w:rsidP="0094502D">
          <w:pPr>
            <w:pStyle w:val="Header"/>
          </w:pPr>
        </w:p>
        <w:p w:rsidR="00BF051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B45D6FD01FF41DE83A202E030DB62EB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BF0512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2FF93C4480E4692A8934EAF7D1EFF69"/>
          </w:placeholder>
          <w:dataBinding w:xpath="/ns0:DocumentInfo[1]/ns0:BaseInfo[1]/ns0:Recipient[1]" w:storeItemID="{709EC512-50F8-49DB-8AE7-C64F148B174C}" w:prefixMappings="xmlns:ns0='http://lp/documentinfo/RK' "/>
          <w:text w:multiLine="1"/>
        </w:sdtPr>
        <w:sdtContent>
          <w:tc>
            <w:tcPr>
              <w:tcW w:w="3170" w:type="dxa"/>
            </w:tcPr>
            <w:p w:rsidR="00BF051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051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58E1144"/>
    <w:multiLevelType w:val="hybridMultilevel"/>
    <w:tmpl w:val="AC443EA8"/>
    <w:lvl w:ilvl="0">
      <w:start w:val="2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67D8BE37BD4B72842E4716D45C4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F2665-C58A-4BD0-9D45-8BA79223902A}"/>
      </w:docPartPr>
      <w:docPartBody>
        <w:p w:rsidR="00F82BFC" w:rsidP="005F343F">
          <w:pPr>
            <w:pStyle w:val="4D67D8BE37BD4B72842E4716D45C44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830E58976C4291A75A6974EE9B4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6701A1-7280-4629-B9AB-600D117BF09C}"/>
      </w:docPartPr>
      <w:docPartBody>
        <w:p w:rsidR="00F82BFC" w:rsidP="005F343F">
          <w:pPr>
            <w:pStyle w:val="9D830E58976C4291A75A6974EE9B4F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45D6FD01FF41DE83A202E030DB6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7D5DE-6CCC-44BD-8EAD-7571841B510D}"/>
      </w:docPartPr>
      <w:docPartBody>
        <w:p w:rsidR="00F82BFC" w:rsidP="005F343F">
          <w:pPr>
            <w:pStyle w:val="0B45D6FD01FF41DE83A202E030DB62E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FF93C4480E4692A8934EAF7D1EFF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B8A6E-93FD-42C2-A19D-80E8494C4BF3}"/>
      </w:docPartPr>
      <w:docPartBody>
        <w:p w:rsidR="00F82BFC" w:rsidP="005F343F">
          <w:pPr>
            <w:pStyle w:val="62FF93C4480E4692A8934EAF7D1EFF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C79E2312A24E35AD663F7CEC00A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3AC3C5-4FF0-4066-9A5F-3E5F4914ABA8}"/>
      </w:docPartPr>
      <w:docPartBody>
        <w:p w:rsidR="00F82BFC" w:rsidP="005F343F">
          <w:pPr>
            <w:pStyle w:val="A8C79E2312A24E35AD663F7CEC00A11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7904DAF78F848CEA388E2E21F3D9C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678DE-0D85-46C6-9321-9E21759BDC3B}"/>
      </w:docPartPr>
      <w:docPartBody>
        <w:p w:rsidR="00F82BFC" w:rsidP="005F343F">
          <w:pPr>
            <w:pStyle w:val="27904DAF78F848CEA388E2E21F3D9CB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F223F9C8CEB4B2B9203A90493F783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F1886B-0A36-4D29-810D-4EFB629757F4}"/>
      </w:docPartPr>
      <w:docPartBody>
        <w:p w:rsidR="00F82BFC" w:rsidP="005F343F">
          <w:pPr>
            <w:pStyle w:val="8F223F9C8CEB4B2B9203A90493F7832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C070A5533144FDC9EAE2E99F0297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4DE2D-F646-4A45-8979-FFCCD0B52BB7}"/>
      </w:docPartPr>
      <w:docPartBody>
        <w:p w:rsidR="00F82BFC" w:rsidP="005F343F">
          <w:pPr>
            <w:pStyle w:val="4C070A5533144FDC9EAE2E99F02974A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DB94C9D071F47F39CD854FED858B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BED412-3562-4E43-A97D-1AAC5BCCBB1C}"/>
      </w:docPartPr>
      <w:docPartBody>
        <w:p w:rsidR="00F82BFC" w:rsidP="005F343F">
          <w:pPr>
            <w:pStyle w:val="EDB94C9D071F47F39CD854FED858BE9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DB89F2B4EC4E048DA3C7284CF54579">
    <w:name w:val="26DB89F2B4EC4E048DA3C7284CF54579"/>
    <w:rsid w:val="005F343F"/>
  </w:style>
  <w:style w:type="character" w:styleId="PlaceholderText">
    <w:name w:val="Placeholder Text"/>
    <w:basedOn w:val="DefaultParagraphFont"/>
    <w:uiPriority w:val="99"/>
    <w:semiHidden/>
    <w:rsid w:val="005F343F"/>
    <w:rPr>
      <w:noProof w:val="0"/>
      <w:color w:val="808080"/>
    </w:rPr>
  </w:style>
  <w:style w:type="paragraph" w:customStyle="1" w:styleId="8C21840C8E2449D7A6C9A8C670E7CB76">
    <w:name w:val="8C21840C8E2449D7A6C9A8C670E7CB76"/>
    <w:rsid w:val="005F343F"/>
  </w:style>
  <w:style w:type="paragraph" w:customStyle="1" w:styleId="F4379F6533754D1287BF1947E2FDF8C3">
    <w:name w:val="F4379F6533754D1287BF1947E2FDF8C3"/>
    <w:rsid w:val="005F343F"/>
  </w:style>
  <w:style w:type="paragraph" w:customStyle="1" w:styleId="C96807CD26244438BCB9202938185EE9">
    <w:name w:val="C96807CD26244438BCB9202938185EE9"/>
    <w:rsid w:val="005F343F"/>
  </w:style>
  <w:style w:type="paragraph" w:customStyle="1" w:styleId="4D67D8BE37BD4B72842E4716D45C4422">
    <w:name w:val="4D67D8BE37BD4B72842E4716D45C4422"/>
    <w:rsid w:val="005F343F"/>
  </w:style>
  <w:style w:type="paragraph" w:customStyle="1" w:styleId="9D830E58976C4291A75A6974EE9B4F52">
    <w:name w:val="9D830E58976C4291A75A6974EE9B4F52"/>
    <w:rsid w:val="005F343F"/>
  </w:style>
  <w:style w:type="paragraph" w:customStyle="1" w:styleId="740F216B9B1344EC8C0518B7F2345693">
    <w:name w:val="740F216B9B1344EC8C0518B7F2345693"/>
    <w:rsid w:val="005F343F"/>
  </w:style>
  <w:style w:type="paragraph" w:customStyle="1" w:styleId="C71272C1A4034016A5A7EA5E49234703">
    <w:name w:val="C71272C1A4034016A5A7EA5E49234703"/>
    <w:rsid w:val="005F343F"/>
  </w:style>
  <w:style w:type="paragraph" w:customStyle="1" w:styleId="71DB47A6B8224D4696875DF53644F15B">
    <w:name w:val="71DB47A6B8224D4696875DF53644F15B"/>
    <w:rsid w:val="005F343F"/>
  </w:style>
  <w:style w:type="paragraph" w:customStyle="1" w:styleId="0B45D6FD01FF41DE83A202E030DB62EB">
    <w:name w:val="0B45D6FD01FF41DE83A202E030DB62EB"/>
    <w:rsid w:val="005F343F"/>
  </w:style>
  <w:style w:type="paragraph" w:customStyle="1" w:styleId="62FF93C4480E4692A8934EAF7D1EFF69">
    <w:name w:val="62FF93C4480E4692A8934EAF7D1EFF69"/>
    <w:rsid w:val="005F343F"/>
  </w:style>
  <w:style w:type="paragraph" w:customStyle="1" w:styleId="9D830E58976C4291A75A6974EE9B4F521">
    <w:name w:val="9D830E58976C4291A75A6974EE9B4F521"/>
    <w:rsid w:val="005F34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B45D6FD01FF41DE83A202E030DB62EB1">
    <w:name w:val="0B45D6FD01FF41DE83A202E030DB62EB1"/>
    <w:rsid w:val="005F34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C79E2312A24E35AD663F7CEC00A110">
    <w:name w:val="A8C79E2312A24E35AD663F7CEC00A110"/>
    <w:rsid w:val="005F343F"/>
  </w:style>
  <w:style w:type="paragraph" w:customStyle="1" w:styleId="27904DAF78F848CEA388E2E21F3D9CB9">
    <w:name w:val="27904DAF78F848CEA388E2E21F3D9CB9"/>
    <w:rsid w:val="005F343F"/>
  </w:style>
  <w:style w:type="paragraph" w:customStyle="1" w:styleId="1215E319D75C40EA94C2315A437C8FB2">
    <w:name w:val="1215E319D75C40EA94C2315A437C8FB2"/>
    <w:rsid w:val="005F343F"/>
  </w:style>
  <w:style w:type="paragraph" w:customStyle="1" w:styleId="85CB28DAB0B74BD892F3E8A0CA1C9772">
    <w:name w:val="85CB28DAB0B74BD892F3E8A0CA1C9772"/>
    <w:rsid w:val="005F343F"/>
  </w:style>
  <w:style w:type="paragraph" w:customStyle="1" w:styleId="8F223F9C8CEB4B2B9203A90493F78327">
    <w:name w:val="8F223F9C8CEB4B2B9203A90493F78327"/>
    <w:rsid w:val="005F343F"/>
  </w:style>
  <w:style w:type="paragraph" w:customStyle="1" w:styleId="01FF4EBAD3C2461FBF2C992ECEAC785F">
    <w:name w:val="01FF4EBAD3C2461FBF2C992ECEAC785F"/>
    <w:rsid w:val="005F343F"/>
  </w:style>
  <w:style w:type="paragraph" w:customStyle="1" w:styleId="F63154CA91A44646837AD545226FDBB1">
    <w:name w:val="F63154CA91A44646837AD545226FDBB1"/>
    <w:rsid w:val="005F343F"/>
  </w:style>
  <w:style w:type="paragraph" w:customStyle="1" w:styleId="4C070A5533144FDC9EAE2E99F02974AA">
    <w:name w:val="4C070A5533144FDC9EAE2E99F02974AA"/>
    <w:rsid w:val="005F343F"/>
  </w:style>
  <w:style w:type="paragraph" w:customStyle="1" w:styleId="EDB94C9D071F47F39CD854FED858BE9F">
    <w:name w:val="EDB94C9D071F47F39CD854FED858BE9F"/>
    <w:rsid w:val="005F343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4b3427f9-f3d5-4202-95f9-a5cdc82d9960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2021-06-16T00:00:00</HeaderDate>
    <Office/>
    <Dnr>N2021/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314AB8B-9AB1-41FB-A6AD-7B2CEC9A6EB4}"/>
</file>

<file path=customXml/itemProps2.xml><?xml version="1.0" encoding="utf-8"?>
<ds:datastoreItem xmlns:ds="http://schemas.openxmlformats.org/officeDocument/2006/customXml" ds:itemID="{B11BF51C-1D45-4770-865A-F7950563FE2B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80201BE-0E1D-4FD3-ACB4-6814EF5854A9}"/>
</file>

<file path=customXml/itemProps5.xml><?xml version="1.0" encoding="utf-8"?>
<ds:datastoreItem xmlns:ds="http://schemas.openxmlformats.org/officeDocument/2006/customXml" ds:itemID="{709EC512-50F8-49DB-8AE7-C64F148B174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21 3046 Produktion av skyddsmateriel.docx</dc:title>
  <cp:revision>2</cp:revision>
  <dcterms:created xsi:type="dcterms:W3CDTF">2021-06-16T15:28:00Z</dcterms:created>
  <dcterms:modified xsi:type="dcterms:W3CDTF">2021-06-16T15:28:00Z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</Properties>
</file>