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53F3D" w14:paraId="60F1906F" w14:textId="77777777">
      <w:pPr>
        <w:pStyle w:val="RubrikFrslagTIllRiksdagsbeslut"/>
      </w:pPr>
      <w:sdt>
        <w:sdtPr>
          <w:alias w:val="CC_Boilerplate_4"/>
          <w:tag w:val="CC_Boilerplate_4"/>
          <w:id w:val="-1644581176"/>
          <w:lock w:val="sdtContentLocked"/>
          <w:placeholder>
            <w:docPart w:val="2DECDE2B2D6E4F19B54D7C1CA704BA97"/>
          </w:placeholder>
          <w:text/>
        </w:sdtPr>
        <w:sdtContent>
          <w:r w:rsidRPr="009B062B">
            <w:t>Förslag till riksdagsbeslut</w:t>
          </w:r>
        </w:sdtContent>
      </w:sdt>
      <w:bookmarkEnd w:id="0"/>
      <w:bookmarkEnd w:id="1"/>
    </w:p>
    <w:sdt>
      <w:sdtPr>
        <w:alias w:val="Yrkande 1"/>
        <w:tag w:val="bb86f9d9-cd9d-4db7-90c4-42883c0a0a7f"/>
        <w:id w:val="1639820835"/>
        <w:lock w:val="sdtLocked"/>
        <w:richText/>
      </w:sdtPr>
      <w:sdtContent>
        <w:p>
          <w:pPr>
            <w:pStyle w:val="Frslagstext"/>
          </w:pPr>
          <w:r>
            <w:t>Riksdagen ställer sig bakom det som anförs i motionen om att överväga att avveckla energimyndigheten och tillkännager detta för regeringen.</w:t>
          </w:r>
        </w:p>
      </w:sdtContent>
    </w:sdt>
    <w:sdt>
      <w:sdtPr>
        <w:alias w:val="Yrkande 2"/>
        <w:tag w:val="1c172c3f-ca71-43c2-b808-52aed40db36b"/>
        <w:id w:val="1692461577"/>
        <w:lock w:val="sdtLocked"/>
        <w:richText/>
      </w:sdtPr>
      <w:sdtContent>
        <w:p>
          <w:pPr>
            <w:pStyle w:val="Frslagstext"/>
          </w:pPr>
          <w:r>
            <w:t>Riksdagen ställer sig bakom det som anförs i motionen om att vid energimyndighetens avvecklande flytta över de önskvärda uppdragen till ett nybildat Statens energiverk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rPr>
          <w14:numSpacing w14:val="proportional"/>
        </w:rPr>
        <w:alias w:val="CC_Motivering_Rubrik"/>
        <w:tag w:val="CC_Motivering_Rubrik"/>
        <w:id w:val="1433397530"/>
        <w:lock w:val="sdtLocked"/>
        <w:placeholder>
          <w:docPart w:val="8A02B5156AB84727885C3112B6FA07F9"/>
        </w:placeholder>
        <w:text/>
      </w:sdtPr>
      <w:sdtEndPr>
        <w:rPr>
          <w14:numSpacing w14:val="default"/>
        </w:rPr>
      </w:sdtEndPr>
      <w:sdtContent>
        <w:p w:rsidR="006D79C9" w:rsidRPr="009B062B" w:rsidP="00333E95" w14:paraId="39DD9C6C" w14:textId="77777777">
          <w:pPr>
            <w:pStyle w:val="Heading1"/>
          </w:pPr>
          <w:r>
            <w:t>Motivering</w:t>
          </w:r>
        </w:p>
      </w:sdtContent>
    </w:sdt>
    <w:bookmarkEnd w:id="3" w:displacedByCustomXml="prev"/>
    <w:bookmarkEnd w:id="4" w:displacedByCustomXml="prev"/>
    <w:p w:rsidR="009A6513" w:rsidP="009A6513" w14:paraId="6459A0D2" w14:textId="14B2E485">
      <w:pPr>
        <w:pStyle w:val="Normalutanindragellerluft"/>
      </w:pPr>
      <w:r>
        <w:t xml:space="preserve">Energimyndigheten, formellt Statens energimyndighet, bildades 1998 för att ställa om Sveriges energisystem till så kallade ”förnybara energikällor”, i realiteten för att för att genomföra kärnkraftsnedläggningen. Idag är inriktningen för energipolitiken en kärnkraftsrenässans med kraftig utbyggnad, men likt många andra institutioner så svänger inte organisationskulturen så enkelt, utan Energimyndigheten lever kvar i gårdagens politik.  ansvarar i dag för frågorna rörande Sveriges tillförsel och användning av energi. Myndigheten skapades för att genomföra kärnkraftsnedläggningen och gårdagens energipolitik har totalt präglat dess organisation och kultur. </w:t>
      </w:r>
    </w:p>
    <w:p w:rsidR="009A6513" w:rsidP="009A6513" w14:paraId="5D7B9797" w14:textId="77777777">
      <w:pPr>
        <w:pStyle w:val="Normalutanindragellerluft"/>
      </w:pPr>
    </w:p>
    <w:p w:rsidR="009A6513" w:rsidP="009A6513" w14:paraId="0C29571E" w14:textId="77F1BCA7">
      <w:pPr>
        <w:pStyle w:val="Normalutanindragellerluft"/>
      </w:pPr>
      <w:r>
        <w:t xml:space="preserve">Energimyndighetens negativa syn på kärnkraften har förfelat dess analysarbete. Myndighetens analysavdelning har under åren varit pådrivande i nedläggningen och har </w:t>
      </w:r>
      <w:r>
        <w:t xml:space="preserve">genom detta ensidiga fokus misslyckats med att varna Sverige för de konsekvenser Sverige idag lider av. Exempelvis varnade Energimyndigheten aldrig när den industrialiserade världens sämsta effektområden skapades i södra Sverige. </w:t>
      </w:r>
    </w:p>
    <w:p w:rsidR="009A6513" w:rsidRPr="009A6513" w:rsidP="009A6513" w14:paraId="323FFF65" w14:textId="77777777"/>
    <w:p w:rsidR="009A6513" w:rsidP="009A6513" w14:paraId="28FFE3A1" w14:textId="77777777">
      <w:pPr>
        <w:pStyle w:val="Normalutanindragellerluft"/>
      </w:pPr>
      <w:r>
        <w:t>Genom att missköta sitt analysuppdrag har Energimyndigheten allvarligt skadat företagens konkurrenskraft och rikets säkerhet. Resultatet är en närings- och försvarspolitisk skandal. Energimyndighetens trovärdighet som expertmyndighet är därmed obefintlig. Därför måste Energimyndigheten nu slutligen läggas ner.</w:t>
      </w:r>
    </w:p>
    <w:p w:rsidR="009A6513" w:rsidP="009A6513" w14:paraId="7BCC6722" w14:textId="77777777">
      <w:pPr>
        <w:pStyle w:val="Normalutanindragellerluft"/>
      </w:pPr>
    </w:p>
    <w:p w:rsidR="009A6513" w:rsidP="009A6513" w14:paraId="6B9D86C6" w14:textId="77777777">
      <w:pPr>
        <w:pStyle w:val="Normalutanindragellerluft"/>
      </w:pPr>
      <w:r>
        <w:t xml:space="preserve">För att ersätta Energimyndigheten bör en ny myndighet upprättas. Lämpligen återbrukas det tidigare använda namnet ”Statens energiverk” och bör precis som på 80-talet vara nära anknutet </w:t>
      </w:r>
      <w:r>
        <w:t>försvarsmakten</w:t>
      </w:r>
      <w:r>
        <w:t>. Dess primära uppdrag bör vara att stärka Sveriges energiberedskap och i övrigt stötta upprustningen. Hippieflum och vänsteraktivist bör aktivt motverkas inom myndigheten.</w:t>
      </w:r>
    </w:p>
    <w:p w:rsidR="009A6513" w:rsidP="009A6513" w14:paraId="15484AD9" w14:textId="77777777">
      <w:pPr>
        <w:pStyle w:val="Normalutanindragellerluft"/>
      </w:pPr>
    </w:p>
    <w:p w:rsidR="00422B9E" w:rsidRPr="00422B9E" w:rsidP="009A6513" w14:paraId="05C6B0CE" w14:textId="2F3EBBAF">
      <w:pPr>
        <w:pStyle w:val="Normalutanindragellerluft"/>
      </w:pPr>
      <w:r>
        <w:t>I ljuset av Rysslands aggression mot Europa är försvaret av Sverige nu politikens viktigaste uppgift. Energimyndigheten är inte lämpad för den uppgiften. Därför behöver en ny förvaltningsmyndighet ges ansvaret för Sveriges energifrågor.</w:t>
      </w:r>
    </w:p>
    <w:p w:rsidR="00BB6339" w:rsidP="008E0FE2" w14:paraId="327992F2" w14:textId="77777777">
      <w:pPr>
        <w:pStyle w:val="Normalutanindragellerluft"/>
      </w:pPr>
    </w:p>
    <w:sdt>
      <w:sdtPr>
        <w:rPr>
          <w:i/>
          <w:noProof/>
        </w:rPr>
        <w:alias w:val="CC_Underskrifter"/>
        <w:tag w:val="CC_Underskrifter"/>
        <w:id w:val="583496634"/>
        <w:lock w:val="sdtContentLocked"/>
        <w:placeholder>
          <w:docPart w:val="BA012EC998E24B25A9000C7003A8308A"/>
        </w:placeholder>
        <w:richText/>
      </w:sdtPr>
      <w:sdtContent>
        <w:p w:rsidR="00453F3D" w:rsidP="009E44D8" w14:paraId="02E46E50" w14:textId="77777777"/>
        <w:p w:rsidR="00453F3D" w:rsidP="009E44D8" w14:paraId="3C371655" w14:textId="357DD15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bl>
    <w:p w:rsidR="004801AC" w:rsidRPr="008E0FE2" w:rsidP="00DF3554" w14:paraId="1730C16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7789A9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237B29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E44D8" w:rsidP="009E44D8" w14:paraId="1F71A774" w14:textId="5DB622D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5DFCCF" w14:textId="025AE0A3">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877C27C">
                          <w:pPr>
                            <w:jc w:val="right"/>
                          </w:pPr>
                          <w:sdt>
                            <w:sdtPr>
                              <w:alias w:val="CC_Noformat_Partikod"/>
                              <w:tag w:val="CC_Noformat_Partikod"/>
                              <w:id w:val="-53464382"/>
                              <w:placeholder>
                                <w:docPart w:val="EF4993FDEF0940B397A74CDF8D0D01D0"/>
                              </w:placeholder>
                              <w:text/>
                            </w:sdtPr>
                            <w:sdtContent>
                              <w:r w:rsidR="009A6513">
                                <w:t>SD</w:t>
                              </w:r>
                            </w:sdtContent>
                          </w:sdt>
                          <w:sdt>
                            <w:sdtPr>
                              <w:alias w:val="CC_Noformat_Partinummer"/>
                              <w:tag w:val="CC_Noformat_Partinummer"/>
                              <w:id w:val="-1709555926"/>
                              <w:placeholder>
                                <w:docPart w:val="23817C982A244E2CB62E891C68A7E3E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9026C4C" w14:textId="5877C27C">
                    <w:pPr>
                      <w:jc w:val="right"/>
                    </w:pPr>
                    <w:sdt>
                      <w:sdtPr>
                        <w:alias w:val="CC_Noformat_Partikod"/>
                        <w:tag w:val="CC_Noformat_Partikod"/>
                        <w:id w:val="1340387786"/>
                        <w:placeholder>
                          <w:docPart w:val="EF4993FDEF0940B397A74CDF8D0D01D0"/>
                        </w:placeholder>
                        <w:text/>
                      </w:sdtPr>
                      <w:sdtContent>
                        <w:r w:rsidR="009A6513">
                          <w:t>SD</w:t>
                        </w:r>
                      </w:sdtContent>
                    </w:sdt>
                    <w:sdt>
                      <w:sdtPr>
                        <w:alias w:val="CC_Noformat_Partinummer"/>
                        <w:tag w:val="CC_Noformat_Partinummer"/>
                        <w:id w:val="2035960078"/>
                        <w:placeholder>
                          <w:docPart w:val="23817C982A244E2CB62E891C68A7E3EB"/>
                        </w:placeholder>
                        <w:showingPlcHdr/>
                        <w:text/>
                      </w:sdtPr>
                      <w:sdtContent>
                        <w:r>
                          <w:t xml:space="preserve"> </w:t>
                        </w:r>
                      </w:sdtContent>
                    </w:sdt>
                  </w:p>
                </w:txbxContent>
              </v:textbox>
            </v:shape>
          </w:pict>
        </mc:Fallback>
      </mc:AlternateContent>
    </w:r>
  </w:p>
  <w:p w:rsidR="00262EA3" w:rsidRPr="00293C4F" w:rsidP="00776B74" w14:paraId="6AB846E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89B16E" w14:textId="24606797">
    <w:pPr>
      <w:jc w:val="right"/>
    </w:pPr>
  </w:p>
  <w:p w:rsidR="00262EA3" w:rsidP="00776B74" w14:paraId="7E68995B"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49BEACD" w14:textId="48A98FAA">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C8BAEE9" w14:textId="4245861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A6513">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5C204D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3FE6E0" w14:textId="3C0F08C1">
    <w:pPr>
      <w:pStyle w:val="MotionTIllRiksdagen"/>
    </w:pPr>
    <w:sdt>
      <w:sdtPr>
        <w:rPr>
          <w:rStyle w:val="BeteckningChar"/>
        </w:rPr>
        <w:alias w:val="CC_Noformat_Riksmote"/>
        <w:tag w:val="CC_Noformat_Riksmote"/>
        <w:id w:val="1201050710"/>
        <w:lock w:val="sdtContentLocked"/>
        <w:placeholder>
          <w:docPart w:val="9C5A775A57394A0687B624993EC6FD0F"/>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:89</w:t>
        </w:r>
      </w:sdtContent>
    </w:sdt>
  </w:p>
  <w:p w:rsidR="00262EA3" w:rsidP="00E03A3D" w14:paraId="7188D924" w14:textId="1BEDA392">
    <w:pPr>
      <w:pStyle w:val="Motionr"/>
    </w:pPr>
    <w:sdt>
      <w:sdtPr>
        <w:alias w:val="CC_Noformat_Avtext"/>
        <w:tag w:val="CC_Noformat_Avtext"/>
        <w:id w:val="-2020768203"/>
        <w:lock w:val="sdtContentLocked"/>
        <w:placeholder>
          <w:docPart w:val="EF4993FDEF0940B397A74CDF8D0D01D0"/>
        </w:placeholder>
        <w:text/>
        <w15:appearance w15:val="hidden"/>
      </w:sdtPr>
      <w:sdtContent>
        <w:r>
          <w:t>av Josef Fransson (SD)</w:t>
        </w:r>
      </w:sdtContent>
    </w:sdt>
  </w:p>
  <w:sdt>
    <w:sdtPr>
      <w:alias w:val="CC_Noformat_Rubtext"/>
      <w:tag w:val="CC_Noformat_Rubtext"/>
      <w:id w:val="-218060500"/>
      <w:lock w:val="sdtContentLocked"/>
      <w:placeholder>
        <w:docPart w:val="23817C982A244E2CB62E891C68A7E3EB"/>
      </w:placeholder>
      <w:text/>
    </w:sdtPr>
    <w:sdtContent>
      <w:p w:rsidR="00262EA3" w:rsidP="00283E0F" w14:paraId="29FF3C01" w14:textId="4290C23C">
        <w:pPr>
          <w:pStyle w:val="FSHRub2"/>
        </w:pPr>
        <w:r>
          <w:t>Avveckla Energimyndigheten</w:t>
        </w:r>
      </w:p>
    </w:sdtContent>
  </w:sdt>
  <w:sdt>
    <w:sdtPr>
      <w:alias w:val="CC_Boilerplate_3"/>
      <w:tag w:val="CC_Boilerplate_3"/>
      <w:id w:val="1606463544"/>
      <w:lock w:val="sdtContentLocked"/>
      <w:text w:multiLine="1"/>
      <w15:appearance w15:val="hidden"/>
    </w:sdtPr>
    <w:sdtContent>
      <w:p w:rsidR="00262EA3" w:rsidP="00283E0F" w14:paraId="3FADCB0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1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3F3D"/>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331"/>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513"/>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4D8"/>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4EF5"/>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843"/>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2F3F"/>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CF9C175"/>
  <w15:chartTrackingRefBased/>
  <w15:docId w15:val="{B923E42B-7478-4D5E-AB0B-0E7B9FE3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ECDE2B2D6E4F19B54D7C1CA704BA97"/>
        <w:category>
          <w:name w:val="Allmänt"/>
          <w:gallery w:val="placeholder"/>
        </w:category>
        <w:types>
          <w:type w:val="bbPlcHdr"/>
        </w:types>
        <w:behaviors>
          <w:behavior w:val="content"/>
        </w:behaviors>
        <w:guid w:val="{25E434AF-1A45-44FE-96C7-F4E5544DD85F}"/>
      </w:docPartPr>
      <w:docPartBody>
        <w:p w:rsidR="00571331">
          <w:pPr>
            <w:pStyle w:val="2DECDE2B2D6E4F19B54D7C1CA704BA97"/>
          </w:pPr>
          <w:r w:rsidRPr="005A0A93">
            <w:rPr>
              <w:rStyle w:val="PlaceholderText"/>
            </w:rPr>
            <w:t>Förslag till riksdagsbeslut</w:t>
          </w:r>
        </w:p>
      </w:docPartBody>
    </w:docPart>
    <w:docPart>
      <w:docPartPr>
        <w:name w:val="8A02B5156AB84727885C3112B6FA07F9"/>
        <w:category>
          <w:name w:val="Allmänt"/>
          <w:gallery w:val="placeholder"/>
        </w:category>
        <w:types>
          <w:type w:val="bbPlcHdr"/>
        </w:types>
        <w:behaviors>
          <w:behavior w:val="content"/>
        </w:behaviors>
        <w:guid w:val="{257EC89C-AC56-446A-A8BB-2F9FB48F4F1C}"/>
      </w:docPartPr>
      <w:docPartBody>
        <w:p w:rsidR="00571331">
          <w:pPr>
            <w:pStyle w:val="8A02B5156AB84727885C3112B6FA07F9"/>
          </w:pPr>
          <w:r w:rsidRPr="005A0A93">
            <w:rPr>
              <w:rStyle w:val="PlaceholderText"/>
            </w:rPr>
            <w:t>Motivering</w:t>
          </w:r>
        </w:p>
      </w:docPartBody>
    </w:docPart>
    <w:docPart>
      <w:docPartPr>
        <w:name w:val="BA012EC998E24B25A9000C7003A8308A"/>
        <w:category>
          <w:name w:val="Allmänt"/>
          <w:gallery w:val="placeholder"/>
        </w:category>
        <w:types>
          <w:type w:val="bbPlcHdr"/>
        </w:types>
        <w:behaviors>
          <w:behavior w:val="content"/>
        </w:behaviors>
        <w:guid w:val="{9BDAF5C6-6862-4626-828B-367C21C12E9C}"/>
      </w:docPartPr>
      <w:docPartBody>
        <w:p w:rsidR="00571331">
          <w:pPr>
            <w:pStyle w:val="BA012EC998E24B25A9000C7003A8308A"/>
          </w:pPr>
          <w:r w:rsidRPr="009B077E">
            <w:rPr>
              <w:rStyle w:val="PlaceholderText"/>
            </w:rPr>
            <w:t>Namn på motionärer infogas/tas bort via panelen.</w:t>
          </w:r>
        </w:p>
      </w:docPartBody>
    </w:docPart>
    <w:docPart>
      <w:docPartPr>
        <w:name w:val="EF4993FDEF0940B397A74CDF8D0D01D0"/>
        <w:category>
          <w:name w:val="Allmänt"/>
          <w:gallery w:val="placeholder"/>
        </w:category>
        <w:types>
          <w:type w:val="bbPlcHdr"/>
        </w:types>
        <w:behaviors>
          <w:behavior w:val="content"/>
        </w:behaviors>
        <w:guid w:val="{0270DC06-B1C2-4F91-9DD0-CD68EA485915}"/>
      </w:docPartPr>
      <w:docPartBody>
        <w:p w:rsidR="00571331">
          <w:pPr>
            <w:pStyle w:val="EF4993FDEF0940B397A74CDF8D0D01D0"/>
          </w:pPr>
          <w:r>
            <w:rPr>
              <w:rStyle w:val="PlaceholderText"/>
            </w:rPr>
            <w:t xml:space="preserve"> </w:t>
          </w:r>
        </w:p>
      </w:docPartBody>
    </w:docPart>
    <w:docPart>
      <w:docPartPr>
        <w:name w:val="23817C982A244E2CB62E891C68A7E3EB"/>
        <w:category>
          <w:name w:val="Allmänt"/>
          <w:gallery w:val="placeholder"/>
        </w:category>
        <w:types>
          <w:type w:val="bbPlcHdr"/>
        </w:types>
        <w:behaviors>
          <w:behavior w:val="content"/>
        </w:behaviors>
        <w:guid w:val="{4935215D-9081-4120-95A2-E962A520DF34}"/>
      </w:docPartPr>
      <w:docPartBody>
        <w:p w:rsidR="00571331">
          <w:pPr>
            <w:pStyle w:val="23817C982A244E2CB62E891C68A7E3EB"/>
          </w:pPr>
          <w:r>
            <w:t xml:space="preserve"> </w:t>
          </w:r>
        </w:p>
      </w:docPartBody>
    </w:docPart>
    <w:docPart>
      <w:docPartPr>
        <w:name w:val="9C5A775A57394A0687B624993EC6FD0F"/>
        <w:category>
          <w:name w:val="Allmänt"/>
          <w:gallery w:val="placeholder"/>
        </w:category>
        <w:types>
          <w:type w:val="bbPlcHdr"/>
        </w:types>
        <w:behaviors>
          <w:behavior w:val="content"/>
        </w:behaviors>
        <w:guid w:val="{44F24DD4-72F9-4790-907F-4D94232C7928}"/>
      </w:docPartPr>
      <w:docPartBody>
        <w:p w:rsidR="00571331" w:rsidP="00EB5843">
          <w:pPr>
            <w:pStyle w:val="9C5A775A57394A0687B624993EC6FD0F"/>
          </w:pPr>
          <w:r w:rsidRPr="002551EA">
            <w:rPr>
              <w:rStyle w:val="PlaceholderText"/>
              <w:color w:val="808080" w:themeColor="background1" w:themeShade="80"/>
            </w:rPr>
            <w:t>Vänligen skriv in yrkandena här. Genom att använda knapparna under fliken Motion blir de rätt formulerade.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843"/>
    <w:rsid w:val="0022008E"/>
    <w:rsid w:val="00571331"/>
    <w:rsid w:val="00A6223C"/>
    <w:rsid w:val="00EB5843"/>
    <w:rsid w:val="00EC32D4"/>
    <w:rsid w:val="00ED23B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5843"/>
    <w:rPr>
      <w:color w:val="F1A983" w:themeColor="accent2" w:themeTint="99"/>
    </w:rPr>
  </w:style>
  <w:style w:type="paragraph" w:customStyle="1" w:styleId="2DECDE2B2D6E4F19B54D7C1CA704BA97">
    <w:name w:val="2DECDE2B2D6E4F19B54D7C1CA704BA97"/>
  </w:style>
  <w:style w:type="paragraph" w:customStyle="1" w:styleId="66D2A9C513B449CAAC671B71D7CD21A3">
    <w:name w:val="66D2A9C513B449CAAC671B71D7CD21A3"/>
  </w:style>
  <w:style w:type="paragraph" w:customStyle="1" w:styleId="8A02B5156AB84727885C3112B6FA07F9">
    <w:name w:val="8A02B5156AB84727885C3112B6FA07F9"/>
  </w:style>
  <w:style w:type="paragraph" w:customStyle="1" w:styleId="BA012EC998E24B25A9000C7003A8308A">
    <w:name w:val="BA012EC998E24B25A9000C7003A8308A"/>
  </w:style>
  <w:style w:type="paragraph" w:customStyle="1" w:styleId="EF4993FDEF0940B397A74CDF8D0D01D0">
    <w:name w:val="EF4993FDEF0940B397A74CDF8D0D01D0"/>
  </w:style>
  <w:style w:type="paragraph" w:customStyle="1" w:styleId="23817C982A244E2CB62E891C68A7E3EB">
    <w:name w:val="23817C982A244E2CB62E891C68A7E3EB"/>
  </w:style>
  <w:style w:type="paragraph" w:customStyle="1" w:styleId="9C5A775A57394A0687B624993EC6FD0F">
    <w:name w:val="9C5A775A57394A0687B624993EC6FD0F"/>
    <w:rsid w:val="00EB5843"/>
  </w:style>
  <w:style w:type="paragraph" w:customStyle="1" w:styleId="50ADFC4A3EF54D3BAD7F3CC8AD309F69">
    <w:name w:val="50ADFC4A3EF54D3BAD7F3CC8AD309F69"/>
    <w:rsid w:val="00EB58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18EBBC1-0EC1-4969-99FB-B5E63B4154F1}"/>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306</Words>
  <Characters>2084</Characters>
  <Application>Microsoft Office Word</Application>
  <DocSecurity>0</DocSecurity>
  <Lines>42</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