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8AC1F2CE9D48CE83A5A6D3D2E273EB"/>
        </w:placeholder>
        <w15:appearance w15:val="hidden"/>
        <w:text/>
      </w:sdtPr>
      <w:sdtEndPr/>
      <w:sdtContent>
        <w:p w:rsidRPr="009B062B" w:rsidR="00AF30DD" w:rsidP="009B062B" w:rsidRDefault="00AF30DD" w14:paraId="26122214" w14:textId="77777777">
          <w:pPr>
            <w:pStyle w:val="RubrikFrslagTIllRiksdagsbeslut"/>
          </w:pPr>
          <w:r w:rsidRPr="009B062B">
            <w:t>Förslag till riksdagsbeslut</w:t>
          </w:r>
        </w:p>
      </w:sdtContent>
    </w:sdt>
    <w:sdt>
      <w:sdtPr>
        <w:alias w:val="Yrkande 1"/>
        <w:tag w:val="f11fa410-300a-4302-939b-ad2a86dc5c21"/>
        <w:id w:val="2080554775"/>
        <w:lock w:val="sdtLocked"/>
      </w:sdtPr>
      <w:sdtEndPr/>
      <w:sdtContent>
        <w:p w:rsidR="00790B28" w:rsidRDefault="001800A6" w14:paraId="26122215" w14:textId="606F93E6">
          <w:pPr>
            <w:pStyle w:val="Frslagstext"/>
          </w:pPr>
          <w:r>
            <w:t>Riksdagen ställer sig bakom det som anförs i motionen om att regeringen bör se över vad som krävs för att relevant krisinformation når rätt målgrupp så effektivt som möjligt och tillkännager detta för regeringen.</w:t>
          </w:r>
        </w:p>
      </w:sdtContent>
    </w:sdt>
    <w:sdt>
      <w:sdtPr>
        <w:alias w:val="Yrkande 2"/>
        <w:tag w:val="6cec1efb-67ac-4bf5-b783-0a15088f8790"/>
        <w:id w:val="1147319854"/>
        <w:lock w:val="sdtLocked"/>
      </w:sdtPr>
      <w:sdtEndPr/>
      <w:sdtContent>
        <w:p w:rsidR="00790B28" w:rsidRDefault="001800A6" w14:paraId="26122216" w14:textId="529B5890">
          <w:pPr>
            <w:pStyle w:val="Frslagstext"/>
          </w:pPr>
          <w:r>
            <w:t xml:space="preserve">Riksdagen ställer sig bakom det som anförs i motionen om att möjliggöra för ett system att skicka sina </w:t>
          </w:r>
          <w:r w:rsidR="0041330F">
            <w:t>gps</w:t>
          </w:r>
          <w:r>
            <w:t>-koordinater till SOS-alarmtjänst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7288F1B607467C8F87FCED42CC9934"/>
        </w:placeholder>
        <w15:appearance w15:val="hidden"/>
        <w:text/>
      </w:sdtPr>
      <w:sdtEndPr/>
      <w:sdtContent>
        <w:p w:rsidRPr="009B062B" w:rsidR="006D79C9" w:rsidP="00333E95" w:rsidRDefault="006D79C9" w14:paraId="26122217" w14:textId="77777777">
          <w:pPr>
            <w:pStyle w:val="Rubrik1"/>
          </w:pPr>
          <w:r>
            <w:t>Motivering</w:t>
          </w:r>
        </w:p>
      </w:sdtContent>
    </w:sdt>
    <w:p w:rsidR="000E6F5B" w:rsidP="00B53D64" w:rsidRDefault="00FD3889" w14:paraId="26122218" w14:textId="6BDEB586">
      <w:pPr>
        <w:pStyle w:val="Normalutanindragellerluft"/>
      </w:pPr>
      <w:r>
        <w:t xml:space="preserve">Efter terrorattacken på Drottninggatan den </w:t>
      </w:r>
      <w:r w:rsidR="00C57736">
        <w:t>7</w:t>
      </w:r>
      <w:r>
        <w:t xml:space="preserve"> april </w:t>
      </w:r>
      <w:r w:rsidR="00EC2409">
        <w:t xml:space="preserve">2017 </w:t>
      </w:r>
      <w:r w:rsidR="00292DAE">
        <w:t xml:space="preserve">tog det 47 minuter innan det kom ut en uppmaning till allmänheten från </w:t>
      </w:r>
      <w:r w:rsidR="00C57736">
        <w:t>P</w:t>
      </w:r>
      <w:r w:rsidR="00292DAE">
        <w:t>olis</w:t>
      </w:r>
      <w:r w:rsidR="00C57736">
        <w:t>myndigheten</w:t>
      </w:r>
      <w:r w:rsidR="00292DAE">
        <w:t xml:space="preserve"> om att undvika citykärnan runt Sergels torg och de centr</w:t>
      </w:r>
      <w:r w:rsidR="00AC2078">
        <w:t>ala delarna där omkring. U</w:t>
      </w:r>
      <w:r w:rsidR="00292DAE">
        <w:t>ppmaning</w:t>
      </w:r>
      <w:r w:rsidR="00770F3E">
        <w:t>en</w:t>
      </w:r>
      <w:r w:rsidR="00292DAE">
        <w:t xml:space="preserve"> kom ut på </w:t>
      </w:r>
      <w:r w:rsidR="00C57736">
        <w:t>P</w:t>
      </w:r>
      <w:r w:rsidR="00292DAE">
        <w:t>olisens</w:t>
      </w:r>
      <w:r w:rsidR="00C57736">
        <w:t>myndighetens</w:t>
      </w:r>
      <w:r w:rsidR="00292DAE">
        <w:t xml:space="preserve"> hemsida och deras Twitterkonto. VMA, ”viktigt meddelande till allmänheten”</w:t>
      </w:r>
      <w:r w:rsidR="00105C22">
        <w:t>,</w:t>
      </w:r>
      <w:r w:rsidR="00AC2078">
        <w:t xml:space="preserve"> även känt </w:t>
      </w:r>
      <w:r w:rsidR="00AC2078">
        <w:lastRenderedPageBreak/>
        <w:t>som ”hesa Fredrik”,</w:t>
      </w:r>
      <w:r w:rsidR="00292DAE">
        <w:t xml:space="preserve"> användes inte och ingen begäran från </w:t>
      </w:r>
      <w:r w:rsidR="00C57736">
        <w:t>P</w:t>
      </w:r>
      <w:r w:rsidR="00292DAE">
        <w:t>olis</w:t>
      </w:r>
      <w:r w:rsidR="00C57736">
        <w:t>myndigheten</w:t>
      </w:r>
      <w:r w:rsidR="00292DAE">
        <w:t xml:space="preserve"> inkom heller till SOS-alarm.</w:t>
      </w:r>
      <w:r w:rsidR="00B00D24">
        <w:rPr>
          <w:rStyle w:val="Fotnotsreferens"/>
        </w:rPr>
        <w:footnoteReference w:id="1"/>
      </w:r>
    </w:p>
    <w:p w:rsidRPr="000E6F5B" w:rsidR="00FD3889" w:rsidP="000E6F5B" w:rsidRDefault="000E6F5B" w14:paraId="26122219" w14:textId="027DCC58">
      <w:r w:rsidRPr="000E6F5B">
        <w:t>Tre må</w:t>
      </w:r>
      <w:r w:rsidR="00152F4E">
        <w:t>nader senare ljöd hesa Fredrik</w:t>
      </w:r>
      <w:r w:rsidRPr="000E6F5B">
        <w:t xml:space="preserve"> i Stockholm</w:t>
      </w:r>
      <w:r w:rsidR="009D7223">
        <w:t>. D</w:t>
      </w:r>
      <w:r w:rsidRPr="000E6F5B">
        <w:t>en här gången var det dessvärre inte på någons begäran utan det visade sig att det berodde på ett misstag när signalen skulle testas. Test av VMA görs regelbundet</w:t>
      </w:r>
      <w:r w:rsidR="007A1C10">
        <w:t>,</w:t>
      </w:r>
      <w:r w:rsidRPr="000E6F5B">
        <w:t xml:space="preserve"> men då utan ljud. </w:t>
      </w:r>
      <w:r w:rsidR="009D7223">
        <w:t xml:space="preserve">Dessutom </w:t>
      </w:r>
      <w:r w:rsidRPr="000E6F5B">
        <w:t>gick det inte ut någon signal om ”att faran är över” som ska komma enligt rutin.</w:t>
      </w:r>
      <w:r>
        <w:t xml:space="preserve"> Istället skickades ett meddelande ut via Sveriges Radio.</w:t>
      </w:r>
      <w:r w:rsidRPr="000E6F5B">
        <w:t xml:space="preserve"> </w:t>
      </w:r>
    </w:p>
    <w:p w:rsidR="00292DAE" w:rsidP="00292DAE" w:rsidRDefault="00292DAE" w14:paraId="2612221A" w14:textId="528DD6E4">
      <w:r>
        <w:t>VMA kan används, enligt Myndigheten fö</w:t>
      </w:r>
      <w:r w:rsidR="00770F3E">
        <w:t>r samhällsskydd och beredskap, ”</w:t>
      </w:r>
      <w:r>
        <w:t>vid olycko</w:t>
      </w:r>
      <w:r w:rsidR="000E6F5B">
        <w:t xml:space="preserve">r och allvarliga händelser, </w:t>
      </w:r>
      <w:r>
        <w:t>svåra störningar i viktiga samhällsfunktioner och vid krishantering i samb</w:t>
      </w:r>
      <w:r w:rsidR="001776A1">
        <w:t>and med extraordinära händelser</w:t>
      </w:r>
      <w:r w:rsidR="00770F3E">
        <w:t>”</w:t>
      </w:r>
      <w:r w:rsidR="001776A1">
        <w:t>.</w:t>
      </w:r>
      <w:r>
        <w:t xml:space="preserve"> Polismyndigheten har rätt att skicka ut varningsmeddelanden vid "grov störning av allmän ordning eller svår br</w:t>
      </w:r>
      <w:bookmarkStart w:name="_GoBack" w:id="1"/>
      <w:bookmarkEnd w:id="1"/>
      <w:r>
        <w:t>ottslighet, som innebär fara".</w:t>
      </w:r>
    </w:p>
    <w:p w:rsidR="00292DAE" w:rsidP="00292DAE" w:rsidRDefault="00292DAE" w14:paraId="2612221B" w14:textId="0D92AE01">
      <w:r>
        <w:t>Regeringen, myndigheter med ansvar för krishantering och kommunerna har rätt att använda systemet för att ski</w:t>
      </w:r>
      <w:r w:rsidR="00770F3E">
        <w:t>cka ut informationsmeddelanden ”</w:t>
      </w:r>
      <w:r>
        <w:t>vid</w:t>
      </w:r>
      <w:r w:rsidR="00770F3E">
        <w:t xml:space="preserve"> extraordinära händelser”</w:t>
      </w:r>
      <w:r>
        <w:t>.</w:t>
      </w:r>
    </w:p>
    <w:p w:rsidR="00292DAE" w:rsidP="00292DAE" w:rsidRDefault="00292DAE" w14:paraId="2612221C" w14:textId="77777777">
      <w:r>
        <w:lastRenderedPageBreak/>
        <w:t xml:space="preserve">Sedan den 1 februari 2015 kan meddelanden, via VMA, skickas som SMS till alla mobiltelefoner som finns registrerade på en adress i ett specifikt område. Det är </w:t>
      </w:r>
      <w:r w:rsidR="0002592B">
        <w:t>också möjligt</w:t>
      </w:r>
      <w:r>
        <w:t xml:space="preserve"> att skicka talmeddelanden till fast och mo</w:t>
      </w:r>
      <w:r w:rsidR="000E6F5B">
        <w:t>biltelefoni i specifika områden.</w:t>
      </w:r>
    </w:p>
    <w:p w:rsidR="00292DAE" w:rsidP="00292DAE" w:rsidRDefault="00292DAE" w14:paraId="2612221D" w14:textId="77777777">
      <w:r>
        <w:t xml:space="preserve">När polisen begär ett VMA larmas både SOS Alarm och Sveriges </w:t>
      </w:r>
      <w:r w:rsidR="00DC0675">
        <w:t>R</w:t>
      </w:r>
      <w:r>
        <w:t xml:space="preserve">adios sändningsledning. Sändningsledningen ser sedan till att Sveriges </w:t>
      </w:r>
      <w:r w:rsidR="00DC0675">
        <w:t>R</w:t>
      </w:r>
      <w:r>
        <w:t>adios alla kanaler sänder meddelandet.</w:t>
      </w:r>
    </w:p>
    <w:p w:rsidR="000E6F5B" w:rsidP="00292DAE" w:rsidRDefault="000E6F5B" w14:paraId="2612221E" w14:textId="21FEF8F4">
      <w:r>
        <w:t xml:space="preserve">Det är avgörande att rätt information kommer ut så snabbt som möjligt vid allvarliga händelser och </w:t>
      </w:r>
      <w:r w:rsidR="00DC0675">
        <w:t>kris</w:t>
      </w:r>
      <w:r>
        <w:t>. Människor måste veta vad de ska göra och hur de ska bete sig</w:t>
      </w:r>
      <w:r w:rsidR="00DC0675">
        <w:t xml:space="preserve"> samt inte ledas av felaktig information</w:t>
      </w:r>
      <w:r>
        <w:t>. Årets händelser som involverat VMA visar på att det finns stora utmaningar för svensk krishantering att ta sig a</w:t>
      </w:r>
      <w:r w:rsidR="00770F3E">
        <w:t>n. Krisinfor</w:t>
      </w:r>
      <w:r>
        <w:t>mation.se har lanserat en</w:t>
      </w:r>
      <w:r w:rsidR="00DC0675">
        <w:t xml:space="preserve"> mobilapplikation</w:t>
      </w:r>
      <w:r>
        <w:t xml:space="preserve"> </w:t>
      </w:r>
      <w:r w:rsidR="00DC0675">
        <w:t>(</w:t>
      </w:r>
      <w:r>
        <w:t>app</w:t>
      </w:r>
      <w:r w:rsidR="00DC0675">
        <w:t>)</w:t>
      </w:r>
      <w:r>
        <w:t xml:space="preserve"> för att försöka samla information om både aktuella händelser och hur man bäst kan förbereda sig vid en </w:t>
      </w:r>
      <w:r w:rsidR="00DC0675">
        <w:t>kris</w:t>
      </w:r>
      <w:r>
        <w:t xml:space="preserve">. Appen har dock fått en hel del kritik och det är oklart vilken källa som är bäst att vända sig till för att få aktuell information. </w:t>
      </w:r>
    </w:p>
    <w:p w:rsidR="00F96F01" w:rsidP="00F96F01" w:rsidRDefault="000E6F5B" w14:paraId="2612221F" w14:textId="0696BD0F">
      <w:r>
        <w:t>Det franska inrikesministeriet har även de utvecklat en app för krisinformation</w:t>
      </w:r>
      <w:r w:rsidR="00105C22">
        <w:t>, S</w:t>
      </w:r>
      <w:r w:rsidRPr="00105C22" w:rsidR="00105C22">
        <w:t>ystème d’alerte et d’information des populations</w:t>
      </w:r>
      <w:r>
        <w:t xml:space="preserve"> </w:t>
      </w:r>
      <w:r w:rsidR="00105C22">
        <w:t xml:space="preserve">(SAIP), </w:t>
      </w:r>
      <w:r w:rsidR="00770F3E">
        <w:t>med en funktion som gör det möjligt för</w:t>
      </w:r>
      <w:r w:rsidR="00A80DA5">
        <w:t xml:space="preserve"> individer att skicka GPS-koordinater till larmtjänst för att underlätta för räddningstjänst att lokalisera personer i nöd. </w:t>
      </w:r>
      <w:r w:rsidR="00A80DA5">
        <w:lastRenderedPageBreak/>
        <w:t xml:space="preserve">Sverige bör se över om ett sådant </w:t>
      </w:r>
      <w:r w:rsidR="00DC0675">
        <w:t xml:space="preserve">eller liknande </w:t>
      </w:r>
      <w:r w:rsidR="00A80DA5">
        <w:t xml:space="preserve">system går att införa även här. </w:t>
      </w:r>
      <w:r w:rsidRPr="00F96F01" w:rsidR="00F96F01">
        <w:t>Med anledning av ovanstående bör därför regeringen se över möjligheterna att säkerställa ett system för att nå ut med krisinformation till relevanta aktörer så snart som möjligt samt att se över möjligheten att införa ett system där det går att skicka GPS-koordinater till förslagsvis SOS-alarmtjänst.</w:t>
      </w:r>
    </w:p>
    <w:p w:rsidR="00770F3E" w:rsidP="00F96F01" w:rsidRDefault="00770F3E" w14:paraId="5FDFA537" w14:textId="77777777"/>
    <w:p w:rsidR="00F96F01" w:rsidP="00292DAE" w:rsidRDefault="00F96F01" w14:paraId="26122220" w14:textId="77777777"/>
    <w:tbl>
      <w:tblPr>
        <w:tblW w:w="0" w:type="auto"/>
        <w:tblInd w:w="-10" w:type="dxa"/>
        <w:tblCellMar>
          <w:left w:w="0" w:type="dxa"/>
          <w:right w:w="0" w:type="dxa"/>
        </w:tblCellMar>
        <w:tblLook w:val="04A0" w:firstRow="1" w:lastRow="0" w:firstColumn="1" w:lastColumn="0" w:noHBand="0" w:noVBand="1"/>
      </w:tblPr>
      <w:tblGrid>
        <w:gridCol w:w="4225"/>
        <w:gridCol w:w="4225"/>
      </w:tblGrid>
      <w:tr w:rsidR="00B00D24" w14:paraId="26122223" w14:textId="77777777">
        <w:trPr>
          <w:trHeight w:val="1300" w:hRule="exact"/>
        </w:trPr>
        <w:tc>
          <w:tcPr>
            <w:tcW w:w="4225" w:type="dxa"/>
            <w:vAlign w:val="bottom"/>
          </w:tcPr>
          <w:p w:rsidR="00B00D24" w:rsidRDefault="00B00D24" w14:paraId="26122221" w14:textId="77777777">
            <w:r>
              <w:rPr>
                <w:i/>
              </w:rPr>
              <w:t>Marta Obminska (M)</w:t>
            </w:r>
          </w:p>
        </w:tc>
        <w:tc>
          <w:tcPr>
            <w:tcW w:w="4225" w:type="dxa"/>
            <w:vAlign w:val="bottom"/>
          </w:tcPr>
          <w:p w:rsidR="00B00D24" w:rsidRDefault="00B00D24" w14:paraId="26122222" w14:textId="77777777"/>
        </w:tc>
      </w:tr>
    </w:tbl>
    <w:p w:rsidR="004801AC" w:rsidP="007E0C6D" w:rsidRDefault="00B00D24" w14:paraId="26122224" w14:textId="77777777">
      <w:r>
        <w:rPr>
          <w:i/>
          <w:color w:val="FFFFFF" w:themeColor="background1"/>
        </w:rPr>
        <w:t>.</w:t>
      </w: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22227" w14:textId="77777777" w:rsidR="00DC13C7" w:rsidRDefault="00DC13C7" w:rsidP="000C1CAD">
      <w:pPr>
        <w:spacing w:line="240" w:lineRule="auto"/>
      </w:pPr>
      <w:r>
        <w:separator/>
      </w:r>
    </w:p>
  </w:endnote>
  <w:endnote w:type="continuationSeparator" w:id="0">
    <w:p w14:paraId="26122228" w14:textId="77777777" w:rsidR="00DC13C7" w:rsidRDefault="00DC1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22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222E" w14:textId="65F4C7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F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22225" w14:textId="77777777" w:rsidR="00DC13C7" w:rsidRDefault="00DC13C7" w:rsidP="00770F3E">
      <w:pPr>
        <w:spacing w:line="240" w:lineRule="auto"/>
        <w:ind w:firstLine="0"/>
      </w:pPr>
      <w:r>
        <w:separator/>
      </w:r>
    </w:p>
  </w:footnote>
  <w:footnote w:type="continuationSeparator" w:id="0">
    <w:p w14:paraId="26122226" w14:textId="77777777" w:rsidR="00DC13C7" w:rsidRDefault="00DC13C7" w:rsidP="00770F3E">
      <w:pPr>
        <w:spacing w:line="240" w:lineRule="auto"/>
        <w:ind w:firstLine="0"/>
      </w:pPr>
      <w:r>
        <w:continuationSeparator/>
      </w:r>
    </w:p>
  </w:footnote>
  <w:footnote w:id="1">
    <w:p w14:paraId="26122239" w14:textId="77777777" w:rsidR="00B00D24" w:rsidRDefault="00B00D24">
      <w:pPr>
        <w:pStyle w:val="Fotnotstext"/>
      </w:pPr>
      <w:r>
        <w:rPr>
          <w:rStyle w:val="Fotnotsreferens"/>
        </w:rPr>
        <w:footnoteRef/>
      </w:r>
      <w:r>
        <w:t xml:space="preserve"> </w:t>
      </w:r>
      <w:r w:rsidRPr="00B00D24">
        <w:t>http://www.expressen.se/nyheter/inget-vma-sandes-ut-vid-terrorattacken/</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122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22238" wp14:anchorId="26122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0F3E" w14:paraId="2612223A" w14:textId="77777777">
                          <w:pPr>
                            <w:jc w:val="right"/>
                          </w:pPr>
                          <w:sdt>
                            <w:sdtPr>
                              <w:alias w:val="CC_Noformat_Partikod"/>
                              <w:tag w:val="CC_Noformat_Partikod"/>
                              <w:id w:val="-53464382"/>
                              <w:placeholder>
                                <w:docPart w:val="3BF3B6E2321D4F609DA183E037236D5D"/>
                              </w:placeholder>
                              <w:text/>
                            </w:sdtPr>
                            <w:sdtEndPr/>
                            <w:sdtContent>
                              <w:r w:rsidR="00FB37ED">
                                <w:t>M</w:t>
                              </w:r>
                            </w:sdtContent>
                          </w:sdt>
                          <w:sdt>
                            <w:sdtPr>
                              <w:alias w:val="CC_Noformat_Partinummer"/>
                              <w:tag w:val="CC_Noformat_Partinummer"/>
                              <w:id w:val="-1709555926"/>
                              <w:placeholder>
                                <w:docPart w:val="D95F14D5259C4CEFA25200DFF454A27B"/>
                              </w:placeholder>
                              <w:text/>
                            </w:sdtPr>
                            <w:sdtEndPr/>
                            <w:sdtContent>
                              <w:r w:rsidR="00D40607">
                                <w:t>2365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222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0F3E" w14:paraId="2612223A" w14:textId="77777777">
                    <w:pPr>
                      <w:jc w:val="right"/>
                    </w:pPr>
                    <w:sdt>
                      <w:sdtPr>
                        <w:alias w:val="CC_Noformat_Partikod"/>
                        <w:tag w:val="CC_Noformat_Partikod"/>
                        <w:id w:val="-53464382"/>
                        <w:placeholder>
                          <w:docPart w:val="3BF3B6E2321D4F609DA183E037236D5D"/>
                        </w:placeholder>
                        <w:text/>
                      </w:sdtPr>
                      <w:sdtEndPr/>
                      <w:sdtContent>
                        <w:r w:rsidR="00FB37ED">
                          <w:t>M</w:t>
                        </w:r>
                      </w:sdtContent>
                    </w:sdt>
                    <w:sdt>
                      <w:sdtPr>
                        <w:alias w:val="CC_Noformat_Partinummer"/>
                        <w:tag w:val="CC_Noformat_Partinummer"/>
                        <w:id w:val="-1709555926"/>
                        <w:placeholder>
                          <w:docPart w:val="D95F14D5259C4CEFA25200DFF454A27B"/>
                        </w:placeholder>
                        <w:text/>
                      </w:sdtPr>
                      <w:sdtEndPr/>
                      <w:sdtContent>
                        <w:r w:rsidR="00D40607">
                          <w:t>2365</w:t>
                        </w:r>
                      </w:sdtContent>
                    </w:sdt>
                  </w:p>
                </w:txbxContent>
              </v:textbox>
              <w10:wrap anchorx="page"/>
            </v:shape>
          </w:pict>
        </mc:Fallback>
      </mc:AlternateContent>
    </w:r>
  </w:p>
  <w:p w:rsidRPr="00293C4F" w:rsidR="004F35FE" w:rsidP="00776B74" w:rsidRDefault="004F35FE" w14:paraId="261222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F3E" w14:paraId="2612222B" w14:textId="77777777">
    <w:pPr>
      <w:jc w:val="right"/>
    </w:pPr>
    <w:sdt>
      <w:sdtPr>
        <w:alias w:val="CC_Noformat_Partikod"/>
        <w:tag w:val="CC_Noformat_Partikod"/>
        <w:id w:val="559911109"/>
        <w:placeholder>
          <w:docPart w:val="D95F14D5259C4CEFA25200DFF454A27B"/>
        </w:placeholder>
        <w:text/>
      </w:sdtPr>
      <w:sdtEndPr/>
      <w:sdtContent>
        <w:r w:rsidR="00FB37ED">
          <w:t>M</w:t>
        </w:r>
      </w:sdtContent>
    </w:sdt>
    <w:sdt>
      <w:sdtPr>
        <w:alias w:val="CC_Noformat_Partinummer"/>
        <w:tag w:val="CC_Noformat_Partinummer"/>
        <w:id w:val="1197820850"/>
        <w:placeholder>
          <w:docPart w:val="DefaultPlaceholder_-1854013440"/>
        </w:placeholder>
        <w:text/>
      </w:sdtPr>
      <w:sdtEndPr/>
      <w:sdtContent>
        <w:r w:rsidR="00D40607">
          <w:t>2365</w:t>
        </w:r>
      </w:sdtContent>
    </w:sdt>
  </w:p>
  <w:p w:rsidR="004F35FE" w:rsidP="00776B74" w:rsidRDefault="004F35FE" w14:paraId="261222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F3E" w14:paraId="2612222F" w14:textId="77777777">
    <w:pPr>
      <w:jc w:val="right"/>
    </w:pPr>
    <w:sdt>
      <w:sdtPr>
        <w:alias w:val="CC_Noformat_Partikod"/>
        <w:tag w:val="CC_Noformat_Partikod"/>
        <w:id w:val="1471015553"/>
        <w:lock w:val="contentLocked"/>
        <w:text/>
      </w:sdtPr>
      <w:sdtEndPr/>
      <w:sdtContent>
        <w:r w:rsidR="00FB37ED">
          <w:t>M</w:t>
        </w:r>
      </w:sdtContent>
    </w:sdt>
    <w:sdt>
      <w:sdtPr>
        <w:alias w:val="CC_Noformat_Partinummer"/>
        <w:tag w:val="CC_Noformat_Partinummer"/>
        <w:id w:val="-2014525982"/>
        <w:lock w:val="contentLocked"/>
        <w:text/>
      </w:sdtPr>
      <w:sdtEndPr/>
      <w:sdtContent>
        <w:r w:rsidR="00D40607">
          <w:t>2365</w:t>
        </w:r>
      </w:sdtContent>
    </w:sdt>
  </w:p>
  <w:p w:rsidR="004F35FE" w:rsidP="00A314CF" w:rsidRDefault="00770F3E" w14:paraId="261222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0F3E" w14:paraId="261222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0F3E" w14:paraId="26122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:2479</w:t>
        </w:r>
      </w:sdtContent>
    </w:sdt>
  </w:p>
  <w:p w:rsidR="004F35FE" w:rsidP="00E03A3D" w:rsidRDefault="00770F3E" w14:paraId="26122233"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4B42A9" w14:paraId="26122234" w14:textId="77777777">
        <w:pPr>
          <w:pStyle w:val="FSHRub2"/>
        </w:pPr>
        <w:r>
          <w:t>Ett fungerande system för att meddela allmänheten om fara</w:t>
        </w:r>
      </w:p>
    </w:sdtContent>
  </w:sdt>
  <w:sdt>
    <w:sdtPr>
      <w:alias w:val="CC_Boilerplate_3"/>
      <w:tag w:val="CC_Boilerplate_3"/>
      <w:id w:val="1606463544"/>
      <w:lock w:val="sdtContentLocked"/>
      <w15:appearance w15:val="hidden"/>
      <w:text w:multiLine="1"/>
    </w:sdtPr>
    <w:sdtEndPr/>
    <w:sdtContent>
      <w:p w:rsidR="004F35FE" w:rsidP="00283E0F" w:rsidRDefault="004F35FE" w14:paraId="261222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ED"/>
    <w:rsid w:val="000000E0"/>
    <w:rsid w:val="00000761"/>
    <w:rsid w:val="000008D3"/>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AF0"/>
    <w:rsid w:val="00015064"/>
    <w:rsid w:val="00015205"/>
    <w:rsid w:val="000156D9"/>
    <w:rsid w:val="000200DA"/>
    <w:rsid w:val="000200F6"/>
    <w:rsid w:val="00022F5C"/>
    <w:rsid w:val="00024356"/>
    <w:rsid w:val="00024712"/>
    <w:rsid w:val="00025359"/>
    <w:rsid w:val="0002592B"/>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452"/>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E13"/>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F5B"/>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C22"/>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F4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A1"/>
    <w:rsid w:val="001776B8"/>
    <w:rsid w:val="001800A6"/>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53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DAE"/>
    <w:rsid w:val="0029328D"/>
    <w:rsid w:val="002932DB"/>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7C5"/>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30F"/>
    <w:rsid w:val="00416089"/>
    <w:rsid w:val="00416619"/>
    <w:rsid w:val="00416858"/>
    <w:rsid w:val="00416FE1"/>
    <w:rsid w:val="00417756"/>
    <w:rsid w:val="00417820"/>
    <w:rsid w:val="00420189"/>
    <w:rsid w:val="00420C14"/>
    <w:rsid w:val="00422D45"/>
    <w:rsid w:val="00423883"/>
    <w:rsid w:val="00423C8D"/>
    <w:rsid w:val="00424BC2"/>
    <w:rsid w:val="00424E2C"/>
    <w:rsid w:val="00425BE8"/>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766"/>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2A9"/>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E5"/>
    <w:rsid w:val="0051649C"/>
    <w:rsid w:val="00517749"/>
    <w:rsid w:val="0052069A"/>
    <w:rsid w:val="00520833"/>
    <w:rsid w:val="005231E7"/>
    <w:rsid w:val="0052357B"/>
    <w:rsid w:val="005236CA"/>
    <w:rsid w:val="00524798"/>
    <w:rsid w:val="005266EF"/>
    <w:rsid w:val="00526C4A"/>
    <w:rsid w:val="005305C6"/>
    <w:rsid w:val="005315D0"/>
    <w:rsid w:val="005322F9"/>
    <w:rsid w:val="00532950"/>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137"/>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1EC"/>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24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FD4"/>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F3E"/>
    <w:rsid w:val="007716C7"/>
    <w:rsid w:val="00771909"/>
    <w:rsid w:val="0077318D"/>
    <w:rsid w:val="00774468"/>
    <w:rsid w:val="00774D00"/>
    <w:rsid w:val="00774F36"/>
    <w:rsid w:val="00776B74"/>
    <w:rsid w:val="0077752D"/>
    <w:rsid w:val="00777AFE"/>
    <w:rsid w:val="00777B69"/>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28"/>
    <w:rsid w:val="00790B64"/>
    <w:rsid w:val="00791BD2"/>
    <w:rsid w:val="00791F1C"/>
    <w:rsid w:val="007924D9"/>
    <w:rsid w:val="00793486"/>
    <w:rsid w:val="00793850"/>
    <w:rsid w:val="007943F2"/>
    <w:rsid w:val="00795617"/>
    <w:rsid w:val="007957F5"/>
    <w:rsid w:val="007958D2"/>
    <w:rsid w:val="007959FD"/>
    <w:rsid w:val="00795A6C"/>
    <w:rsid w:val="00796712"/>
    <w:rsid w:val="00796DCC"/>
    <w:rsid w:val="00797AA2"/>
    <w:rsid w:val="00797EB5"/>
    <w:rsid w:val="007A1C10"/>
    <w:rsid w:val="007A2DE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BDE"/>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A09"/>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23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223"/>
    <w:rsid w:val="009D7693"/>
    <w:rsid w:val="009E153C"/>
    <w:rsid w:val="009E1CD9"/>
    <w:rsid w:val="009E1FFC"/>
    <w:rsid w:val="009E30E0"/>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25"/>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AF0"/>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DA5"/>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BBC"/>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07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54D"/>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D24"/>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403"/>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EB9"/>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736"/>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CD6"/>
    <w:rsid w:val="00D3567A"/>
    <w:rsid w:val="00D36559"/>
    <w:rsid w:val="00D3655C"/>
    <w:rsid w:val="00D369A2"/>
    <w:rsid w:val="00D40325"/>
    <w:rsid w:val="00D40607"/>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675"/>
    <w:rsid w:val="00DC084A"/>
    <w:rsid w:val="00DC1215"/>
    <w:rsid w:val="00DC13C7"/>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4CB"/>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6DB"/>
    <w:rsid w:val="00E92B28"/>
    <w:rsid w:val="00E93406"/>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409"/>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09F"/>
    <w:rsid w:val="00F92C0D"/>
    <w:rsid w:val="00F93187"/>
    <w:rsid w:val="00F938DA"/>
    <w:rsid w:val="00F940B2"/>
    <w:rsid w:val="00F94EF5"/>
    <w:rsid w:val="00F94F7D"/>
    <w:rsid w:val="00F959DB"/>
    <w:rsid w:val="00F960DC"/>
    <w:rsid w:val="00F962A3"/>
    <w:rsid w:val="00F96563"/>
    <w:rsid w:val="00F96E32"/>
    <w:rsid w:val="00F96F01"/>
    <w:rsid w:val="00F9776D"/>
    <w:rsid w:val="00FA16DC"/>
    <w:rsid w:val="00FA17D9"/>
    <w:rsid w:val="00FA1D00"/>
    <w:rsid w:val="00FA1FBF"/>
    <w:rsid w:val="00FA2425"/>
    <w:rsid w:val="00FA30BF"/>
    <w:rsid w:val="00FA3932"/>
    <w:rsid w:val="00FA4F46"/>
    <w:rsid w:val="00FA5447"/>
    <w:rsid w:val="00FA7004"/>
    <w:rsid w:val="00FB0CFB"/>
    <w:rsid w:val="00FB34C5"/>
    <w:rsid w:val="00FB37ED"/>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889"/>
    <w:rsid w:val="00FD40B5"/>
    <w:rsid w:val="00FD42C6"/>
    <w:rsid w:val="00FD4A95"/>
    <w:rsid w:val="00FD5172"/>
    <w:rsid w:val="00FD51C0"/>
    <w:rsid w:val="00FD5624"/>
    <w:rsid w:val="00FD6004"/>
    <w:rsid w:val="00FD70AA"/>
    <w:rsid w:val="00FD7C27"/>
    <w:rsid w:val="00FE04EB"/>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22213"/>
  <w15:chartTrackingRefBased/>
  <w15:docId w15:val="{95B8C3F3-4B22-4157-96D2-6386A266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1253A"/>
    <w:rPr>
      <w:color w:val="0563C1" w:themeColor="hyperlink"/>
      <w:u w:val="single"/>
    </w:rPr>
  </w:style>
  <w:style w:type="character" w:styleId="Fotnotsreferens">
    <w:name w:val="footnote reference"/>
    <w:basedOn w:val="Standardstycketeckensnitt"/>
    <w:uiPriority w:val="5"/>
    <w:semiHidden/>
    <w:unhideWhenUsed/>
    <w:locked/>
    <w:rsid w:val="00B00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8AC1F2CE9D48CE83A5A6D3D2E273EB"/>
        <w:category>
          <w:name w:val="Allmänt"/>
          <w:gallery w:val="placeholder"/>
        </w:category>
        <w:types>
          <w:type w:val="bbPlcHdr"/>
        </w:types>
        <w:behaviors>
          <w:behavior w:val="content"/>
        </w:behaviors>
        <w:guid w:val="{7EC2C147-7862-4844-8AD9-B8BA7C3A35B7}"/>
      </w:docPartPr>
      <w:docPartBody>
        <w:p w:rsidR="004436C5" w:rsidRDefault="00552CE6">
          <w:pPr>
            <w:pStyle w:val="D88AC1F2CE9D48CE83A5A6D3D2E273EB"/>
          </w:pPr>
          <w:r w:rsidRPr="005A0A93">
            <w:rPr>
              <w:rStyle w:val="Platshllartext"/>
            </w:rPr>
            <w:t>Förslag till riksdagsbeslut</w:t>
          </w:r>
        </w:p>
      </w:docPartBody>
    </w:docPart>
    <w:docPart>
      <w:docPartPr>
        <w:name w:val="627288F1B607467C8F87FCED42CC9934"/>
        <w:category>
          <w:name w:val="Allmänt"/>
          <w:gallery w:val="placeholder"/>
        </w:category>
        <w:types>
          <w:type w:val="bbPlcHdr"/>
        </w:types>
        <w:behaviors>
          <w:behavior w:val="content"/>
        </w:behaviors>
        <w:guid w:val="{1E2E4B36-7DF4-4CDD-8C58-517E93C5564E}"/>
      </w:docPartPr>
      <w:docPartBody>
        <w:p w:rsidR="004436C5" w:rsidRDefault="00552CE6">
          <w:pPr>
            <w:pStyle w:val="627288F1B607467C8F87FCED42CC9934"/>
          </w:pPr>
          <w:r w:rsidRPr="005A0A93">
            <w:rPr>
              <w:rStyle w:val="Platshllartext"/>
            </w:rPr>
            <w:t>Motivering</w:t>
          </w:r>
        </w:p>
      </w:docPartBody>
    </w:docPart>
    <w:docPart>
      <w:docPartPr>
        <w:name w:val="3BF3B6E2321D4F609DA183E037236D5D"/>
        <w:category>
          <w:name w:val="Allmänt"/>
          <w:gallery w:val="placeholder"/>
        </w:category>
        <w:types>
          <w:type w:val="bbPlcHdr"/>
        </w:types>
        <w:behaviors>
          <w:behavior w:val="content"/>
        </w:behaviors>
        <w:guid w:val="{26E40249-C585-4E20-86C9-61E77474EFDA}"/>
      </w:docPartPr>
      <w:docPartBody>
        <w:p w:rsidR="004436C5" w:rsidRDefault="00552CE6">
          <w:pPr>
            <w:pStyle w:val="3BF3B6E2321D4F609DA183E037236D5D"/>
          </w:pPr>
          <w:r>
            <w:rPr>
              <w:rStyle w:val="Platshllartext"/>
            </w:rPr>
            <w:t xml:space="preserve"> </w:t>
          </w:r>
        </w:p>
      </w:docPartBody>
    </w:docPart>
    <w:docPart>
      <w:docPartPr>
        <w:name w:val="D95F14D5259C4CEFA25200DFF454A27B"/>
        <w:category>
          <w:name w:val="Allmänt"/>
          <w:gallery w:val="placeholder"/>
        </w:category>
        <w:types>
          <w:type w:val="bbPlcHdr"/>
        </w:types>
        <w:behaviors>
          <w:behavior w:val="content"/>
        </w:behaviors>
        <w:guid w:val="{BA044FBE-7EF5-4233-B417-44E0255DE4DA}"/>
      </w:docPartPr>
      <w:docPartBody>
        <w:p w:rsidR="004436C5" w:rsidRDefault="00552CE6">
          <w:pPr>
            <w:pStyle w:val="D95F14D5259C4CEFA25200DFF454A27B"/>
          </w:pPr>
          <w:r>
            <w:t xml:space="preserve"> </w:t>
          </w:r>
        </w:p>
      </w:docPartBody>
    </w:docPart>
    <w:docPart>
      <w:docPartPr>
        <w:name w:val="DefaultPlaceholder_-1854013440"/>
        <w:category>
          <w:name w:val="Allmänt"/>
          <w:gallery w:val="placeholder"/>
        </w:category>
        <w:types>
          <w:type w:val="bbPlcHdr"/>
        </w:types>
        <w:behaviors>
          <w:behavior w:val="content"/>
        </w:behaviors>
        <w:guid w:val="{9FB3BF6E-94A4-4211-BBAD-2FAADC05C72C}"/>
      </w:docPartPr>
      <w:docPartBody>
        <w:p w:rsidR="004436C5" w:rsidRDefault="003E0288">
          <w:r w:rsidRPr="00445DF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88"/>
    <w:rsid w:val="00242572"/>
    <w:rsid w:val="002441A3"/>
    <w:rsid w:val="003E0288"/>
    <w:rsid w:val="004436C5"/>
    <w:rsid w:val="004C2663"/>
    <w:rsid w:val="00552CE6"/>
    <w:rsid w:val="0057339B"/>
    <w:rsid w:val="00720874"/>
    <w:rsid w:val="00804D1A"/>
    <w:rsid w:val="0088504D"/>
    <w:rsid w:val="00D93F3F"/>
    <w:rsid w:val="00DF1632"/>
    <w:rsid w:val="00F23291"/>
    <w:rsid w:val="00F35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288"/>
    <w:rPr>
      <w:color w:val="F4B083" w:themeColor="accent2" w:themeTint="99"/>
    </w:rPr>
  </w:style>
  <w:style w:type="paragraph" w:customStyle="1" w:styleId="D88AC1F2CE9D48CE83A5A6D3D2E273EB">
    <w:name w:val="D88AC1F2CE9D48CE83A5A6D3D2E273EB"/>
  </w:style>
  <w:style w:type="paragraph" w:customStyle="1" w:styleId="D8C3F20D33A1422F93F0AE63D110A470">
    <w:name w:val="D8C3F20D33A1422F93F0AE63D110A470"/>
  </w:style>
  <w:style w:type="paragraph" w:customStyle="1" w:styleId="B994F12EE4F944A294170DE7A37783EA">
    <w:name w:val="B994F12EE4F944A294170DE7A37783EA"/>
  </w:style>
  <w:style w:type="paragraph" w:customStyle="1" w:styleId="627288F1B607467C8F87FCED42CC9934">
    <w:name w:val="627288F1B607467C8F87FCED42CC9934"/>
  </w:style>
  <w:style w:type="paragraph" w:customStyle="1" w:styleId="6214C21ED38547D2BB227E11E87E11DC">
    <w:name w:val="6214C21ED38547D2BB227E11E87E11DC"/>
  </w:style>
  <w:style w:type="paragraph" w:customStyle="1" w:styleId="3BF3B6E2321D4F609DA183E037236D5D">
    <w:name w:val="3BF3B6E2321D4F609DA183E037236D5D"/>
  </w:style>
  <w:style w:type="paragraph" w:customStyle="1" w:styleId="D95F14D5259C4CEFA25200DFF454A27B">
    <w:name w:val="D95F14D5259C4CEFA25200DFF454A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9C35C-D7FA-4A97-B402-8E53ACA2BD95}"/>
</file>

<file path=customXml/itemProps2.xml><?xml version="1.0" encoding="utf-8"?>
<ds:datastoreItem xmlns:ds="http://schemas.openxmlformats.org/officeDocument/2006/customXml" ds:itemID="{6ABA8336-8AAE-4C53-BE93-1D75498228E7}"/>
</file>

<file path=customXml/itemProps3.xml><?xml version="1.0" encoding="utf-8"?>
<ds:datastoreItem xmlns:ds="http://schemas.openxmlformats.org/officeDocument/2006/customXml" ds:itemID="{EB073EB1-59DE-4197-8900-DDB7A691855B}"/>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3042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M2365 Ett fungerande system för att meddela allmänheten om fara</vt:lpstr>
      <vt:lpstr>
      </vt:lpstr>
    </vt:vector>
  </TitlesOfParts>
  <Company>Sveriges riksdag</Company>
  <LinksUpToDate>false</LinksUpToDate>
  <CharactersWithSpaces>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