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541" w:rsidRPr="006123C3" w:rsidRDefault="00341541">
      <w:pPr>
        <w:pStyle w:val="Frslagsrubrik"/>
      </w:pPr>
      <w:r w:rsidRPr="006123C3">
        <w:t>Förslag till riksdagsbeslut</w:t>
      </w:r>
    </w:p>
    <w:p w:rsidR="00341541" w:rsidRPr="006123C3" w:rsidRDefault="00341541">
      <w:pPr>
        <w:pStyle w:val="Hemstlatt"/>
      </w:pPr>
      <w:r w:rsidRPr="006123C3">
        <w:t>Riksdagen tillkännager för regeringen som sin mening vad som anförs i motionen om lokalisering av myndigheter till föro</w:t>
      </w:r>
      <w:r w:rsidRPr="006123C3">
        <w:t>r</w:t>
      </w:r>
      <w:r w:rsidRPr="006123C3">
        <w:t>ten.</w:t>
      </w:r>
    </w:p>
    <w:p w:rsidR="00341541" w:rsidRPr="006123C3" w:rsidRDefault="00341541">
      <w:pPr>
        <w:pStyle w:val="Rubrik1"/>
      </w:pPr>
      <w:r w:rsidRPr="006123C3">
        <w:t>Motivering</w:t>
      </w:r>
    </w:p>
    <w:p w:rsidR="00341541" w:rsidRPr="006123C3" w:rsidRDefault="00341541">
      <w:r w:rsidRPr="006123C3">
        <w:t>År 2004 flyttade den statliga konst- och designhögskolan Konstfack från Valhallavägen på Östermalm till Telefonplan i Midsommarkransen. Det var en lyckad flytt i många avseenden.</w:t>
      </w:r>
    </w:p>
    <w:p w:rsidR="00341541" w:rsidRPr="006123C3" w:rsidRDefault="00341541">
      <w:pPr>
        <w:pStyle w:val="Normaltindrag"/>
      </w:pPr>
      <w:r w:rsidRPr="006123C3">
        <w:t>Att flytta större myndigheter från innerstaden till förorten innebär sann</w:t>
      </w:r>
      <w:r w:rsidRPr="006123C3">
        <w:t>o</w:t>
      </w:r>
      <w:r w:rsidRPr="006123C3">
        <w:t>likt ett lyft för den senare: närvaron av en stor arbetsplats från offentlig sektor markerar förorten som en integrerad del av staden och inte som en avsöndrad ”sovstad”. Den höjer förortens status och den drar till sig infrastruktur (but</w:t>
      </w:r>
      <w:r w:rsidRPr="006123C3">
        <w:t>i</w:t>
      </w:r>
      <w:r w:rsidRPr="006123C3">
        <w:t>ker, serviceinrättningar, bankomat, kommunikationer) och genererar därmed nya arbetstillfällen i den lokala omgivningen.</w:t>
      </w:r>
    </w:p>
    <w:p w:rsidR="00341541" w:rsidRPr="006123C3" w:rsidRDefault="00341541">
      <w:pPr>
        <w:pStyle w:val="Normaltindrag"/>
      </w:pPr>
      <w:r w:rsidRPr="006123C3">
        <w:t>Därför bör regeringen vid lokalisering av offentliga myndigheter även överväga storstädernas förorter som ett alternativ.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3C3">
        <w:trPr>
          <w:cantSplit/>
        </w:trPr>
        <w:tc>
          <w:tcPr>
            <w:tcW w:w="3046" w:type="dxa"/>
          </w:tcPr>
          <w:p w:rsidR="00341541" w:rsidRPr="006123C3" w:rsidRDefault="00341541">
            <w:pPr>
              <w:pStyle w:val="UnderskriftDatum"/>
              <w:spacing w:before="240"/>
            </w:pPr>
            <w:r w:rsidRPr="006123C3">
              <w:t>Stockholm den 26 september 2011</w:t>
            </w:r>
          </w:p>
        </w:tc>
        <w:tc>
          <w:tcPr>
            <w:tcW w:w="3047" w:type="dxa"/>
          </w:tcPr>
          <w:p w:rsidR="00341541" w:rsidRPr="006123C3" w:rsidRDefault="00341541">
            <w:pPr>
              <w:pStyle w:val="Underskrifter"/>
              <w:spacing w:before="240"/>
            </w:pPr>
          </w:p>
        </w:tc>
      </w:tr>
      <w:tr w:rsidR="00000000" w:rsidRPr="006123C3">
        <w:trPr>
          <w:cantSplit/>
        </w:trPr>
        <w:tc>
          <w:tcPr>
            <w:tcW w:w="3046" w:type="dxa"/>
          </w:tcPr>
          <w:p w:rsidR="00341541" w:rsidRPr="006123C3" w:rsidRDefault="00341541">
            <w:pPr>
              <w:pStyle w:val="Underskrifter"/>
            </w:pPr>
            <w:r w:rsidRPr="006123C3">
              <w:t>Arhe Hamednaca (S)</w:t>
            </w:r>
          </w:p>
        </w:tc>
        <w:tc>
          <w:tcPr>
            <w:tcW w:w="3046" w:type="dxa"/>
          </w:tcPr>
          <w:p w:rsidR="00341541" w:rsidRPr="006123C3" w:rsidRDefault="00341541">
            <w:pPr>
              <w:pStyle w:val="Underskrifter"/>
            </w:pPr>
          </w:p>
        </w:tc>
      </w:tr>
    </w:tbl>
    <w:p w:rsidR="00341541" w:rsidRPr="006123C3" w:rsidRDefault="00341541">
      <w:pPr>
        <w:pStyle w:val="Normaltindrag"/>
      </w:pPr>
    </w:p>
    <w:sectPr w:rsidR="00341541" w:rsidRPr="006123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541" w:rsidRPr="006123C3" w:rsidRDefault="00341541">
      <w:r w:rsidRPr="006123C3">
        <w:separator/>
      </w:r>
    </w:p>
  </w:endnote>
  <w:endnote w:type="continuationSeparator" w:id="0">
    <w:p w:rsidR="00341541" w:rsidRPr="006123C3" w:rsidRDefault="00341541">
      <w:r w:rsidRPr="00612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41" w:rsidRPr="006123C3" w:rsidRDefault="006123C3">
    <w:pPr>
      <w:pStyle w:val="Sidfot"/>
    </w:pPr>
    <w:r w:rsidRPr="006123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095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41" w:rsidRDefault="003415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541" w:rsidRDefault="003415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41" w:rsidRPr="006123C3" w:rsidRDefault="006123C3">
    <w:pPr>
      <w:pStyle w:val="Sidfot"/>
    </w:pPr>
    <w:r w:rsidRPr="006123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879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41" w:rsidRDefault="003415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541" w:rsidRDefault="003415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41" w:rsidRPr="006123C3" w:rsidRDefault="006123C3">
    <w:pPr>
      <w:pStyle w:val="Sidfot"/>
    </w:pPr>
    <w:r w:rsidRPr="006123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411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41" w:rsidRDefault="003415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541" w:rsidRDefault="003415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541" w:rsidRPr="006123C3" w:rsidRDefault="00341541">
      <w:r w:rsidRPr="006123C3">
        <w:separator/>
      </w:r>
    </w:p>
  </w:footnote>
  <w:footnote w:type="continuationSeparator" w:id="0">
    <w:p w:rsidR="00341541" w:rsidRPr="006123C3" w:rsidRDefault="00341541">
      <w:r w:rsidRPr="00612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41" w:rsidRPr="006123C3" w:rsidRDefault="006123C3">
    <w:pPr>
      <w:pStyle w:val="Sidhuvud"/>
    </w:pPr>
    <w:r w:rsidRPr="006123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35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41" w:rsidRDefault="003415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541" w:rsidRDefault="003415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41" w:rsidRPr="006123C3" w:rsidRDefault="006123C3">
    <w:pPr>
      <w:pStyle w:val="Sidhuvud"/>
    </w:pPr>
    <w:r w:rsidRPr="006123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069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41" w:rsidRDefault="003415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541" w:rsidRDefault="003415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41" w:rsidRPr="006123C3" w:rsidRDefault="00341541">
    <w:pPr>
      <w:pStyle w:val="FSHNormal"/>
      <w:tabs>
        <w:tab w:val="right" w:pos="5840"/>
      </w:tabs>
    </w:pPr>
    <w:r w:rsidRPr="006123C3">
      <w:br/>
    </w:r>
    <w:r w:rsidRPr="006123C3">
      <w:fldChar w:fldCharType="begin" w:fldLock="1"/>
    </w:r>
    <w:r w:rsidRPr="006123C3">
      <w:instrText xml:space="preserve"> DOCPROPERTY</w:instrText>
    </w:r>
    <w:r w:rsidRPr="006123C3">
      <w:rPr>
        <w:sz w:val="18"/>
      </w:rPr>
      <w:instrText xml:space="preserve"> "YearUser" *\charformat </w:instrText>
    </w:r>
    <w:r w:rsidRPr="006123C3">
      <w:fldChar w:fldCharType="separate"/>
    </w:r>
    <w:r w:rsidRPr="006123C3">
      <w:t>2011/12</w:t>
    </w:r>
    <w:r w:rsidRPr="006123C3">
      <w:fldChar w:fldCharType="end"/>
    </w:r>
    <w:r w:rsidRPr="006123C3">
      <w:t xml:space="preserve"> </w:t>
    </w:r>
    <w:r w:rsidRPr="006123C3">
      <w:tab/>
      <w:t xml:space="preserve">mnr: </w:t>
    </w:r>
    <w:r w:rsidRPr="006123C3">
      <w:fldChar w:fldCharType="begin" w:fldLock="1"/>
    </w:r>
    <w:r w:rsidRPr="006123C3">
      <w:instrText xml:space="preserve"> DOCPROPERTY</w:instrText>
    </w:r>
    <w:r w:rsidRPr="006123C3">
      <w:rPr>
        <w:sz w:val="18"/>
      </w:rPr>
      <w:instrText xml:space="preserve"> "Motionsnummer" *\charformat </w:instrText>
    </w:r>
    <w:r w:rsidRPr="006123C3">
      <w:fldChar w:fldCharType="separate"/>
    </w:r>
    <w:r w:rsidRPr="006123C3">
      <w:t>N202</w:t>
    </w:r>
    <w:r w:rsidRPr="006123C3">
      <w:fldChar w:fldCharType="end"/>
    </w:r>
    <w:r w:rsidRPr="006123C3">
      <w:br/>
    </w:r>
    <w:r w:rsidRPr="006123C3">
      <w:fldChar w:fldCharType="begin" w:fldLock="1"/>
    </w:r>
    <w:r w:rsidRPr="006123C3">
      <w:instrText xml:space="preserve"> DOCPROPERTY</w:instrText>
    </w:r>
    <w:r w:rsidRPr="006123C3">
      <w:rPr>
        <w:sz w:val="18"/>
      </w:rPr>
      <w:instrText xml:space="preserve"> "Samling" *\charformat </w:instrText>
    </w:r>
    <w:r w:rsidRPr="006123C3">
      <w:fldChar w:fldCharType="end"/>
    </w:r>
    <w:r w:rsidRPr="006123C3">
      <w:tab/>
      <w:t xml:space="preserve">pnr: </w:t>
    </w:r>
    <w:r w:rsidRPr="006123C3">
      <w:fldChar w:fldCharType="begin" w:fldLock="1"/>
    </w:r>
    <w:r w:rsidRPr="006123C3">
      <w:instrText xml:space="preserve"> DOCPROPERTY</w:instrText>
    </w:r>
    <w:r w:rsidRPr="006123C3">
      <w:rPr>
        <w:sz w:val="18"/>
      </w:rPr>
      <w:instrText xml:space="preserve"> "Partinummer" *\charformat </w:instrText>
    </w:r>
    <w:r w:rsidRPr="006123C3">
      <w:fldChar w:fldCharType="separate"/>
    </w:r>
    <w:r w:rsidRPr="006123C3">
      <w:t>S19116</w:t>
    </w:r>
    <w:r w:rsidRPr="006123C3">
      <w:fldChar w:fldCharType="end"/>
    </w:r>
  </w:p>
  <w:p w:rsidR="00341541" w:rsidRPr="006123C3" w:rsidRDefault="00341541">
    <w:pPr>
      <w:pStyle w:val="FSHRub1"/>
    </w:pPr>
    <w:r w:rsidRPr="006123C3">
      <w:t>Motion till riksdagen</w:t>
    </w:r>
    <w:r w:rsidRPr="006123C3">
      <w:br/>
    </w:r>
    <w:r w:rsidRPr="006123C3">
      <w:fldChar w:fldCharType="begin" w:fldLock="1"/>
    </w:r>
    <w:r w:rsidRPr="006123C3">
      <w:instrText xml:space="preserve"> DOCPROPERTY "YearUser" *\charformat </w:instrText>
    </w:r>
    <w:r w:rsidRPr="006123C3">
      <w:fldChar w:fldCharType="separate"/>
    </w:r>
    <w:r w:rsidRPr="006123C3">
      <w:t>2011/12</w:t>
    </w:r>
    <w:r w:rsidRPr="006123C3">
      <w:fldChar w:fldCharType="end"/>
    </w:r>
    <w:r w:rsidRPr="006123C3">
      <w:t>:</w:t>
    </w:r>
    <w:r w:rsidRPr="006123C3">
      <w:fldChar w:fldCharType="begin" w:fldLock="1"/>
    </w:r>
    <w:r w:rsidRPr="006123C3">
      <w:instrText xml:space="preserve"> DOCPROPERTY "Motionsnummer" *\charformat </w:instrText>
    </w:r>
    <w:r w:rsidRPr="006123C3">
      <w:fldChar w:fldCharType="separate"/>
    </w:r>
    <w:r w:rsidRPr="006123C3">
      <w:t>N202</w:t>
    </w:r>
    <w:r w:rsidRPr="006123C3">
      <w:fldChar w:fldCharType="end"/>
    </w:r>
  </w:p>
  <w:p w:rsidR="00341541" w:rsidRPr="006123C3" w:rsidRDefault="00341541">
    <w:pPr>
      <w:pStyle w:val="FSHNormalS5"/>
    </w:pPr>
    <w:r w:rsidRPr="006123C3">
      <w:fldChar w:fldCharType="begin" w:fldLock="1"/>
    </w:r>
    <w:r w:rsidRPr="006123C3">
      <w:instrText xml:space="preserve"> DOCPROPERTY "MotionarText" *\charformat </w:instrText>
    </w:r>
    <w:r w:rsidRPr="006123C3">
      <w:fldChar w:fldCharType="separate"/>
    </w:r>
    <w:r w:rsidRPr="006123C3">
      <w:t>av Arhe Hamednaca (S)</w:t>
    </w:r>
    <w:r w:rsidRPr="006123C3">
      <w:fldChar w:fldCharType="end"/>
    </w:r>
    <w:r w:rsidRPr="006123C3">
      <w:br/>
    </w:r>
    <w:r w:rsidRPr="006123C3">
      <w:fldChar w:fldCharType="begin" w:fldLock="1"/>
    </w:r>
    <w:r w:rsidRPr="006123C3">
      <w:instrText xml:space="preserve"> DOCPROPERTY "SvarFrasKort" *\charformat </w:instrText>
    </w:r>
    <w:r w:rsidRPr="006123C3">
      <w:fldChar w:fldCharType="end"/>
    </w:r>
  </w:p>
  <w:p w:rsidR="00341541" w:rsidRPr="006123C3" w:rsidRDefault="00341541">
    <w:pPr>
      <w:pStyle w:val="FSHTitel"/>
    </w:pPr>
    <w:r w:rsidRPr="006123C3">
      <w:fldChar w:fldCharType="begin" w:fldLock="1"/>
    </w:r>
    <w:r w:rsidRPr="006123C3">
      <w:instrText xml:space="preserve"> DOCPROPERTY</w:instrText>
    </w:r>
    <w:r w:rsidRPr="006123C3">
      <w:rPr>
        <w:sz w:val="18"/>
      </w:rPr>
      <w:instrText xml:space="preserve"> "RubrikSvar" *\charformat </w:instrText>
    </w:r>
    <w:r w:rsidRPr="006123C3">
      <w:fldChar w:fldCharType="separate"/>
    </w:r>
    <w:r w:rsidRPr="006123C3">
      <w:t>Lokalisering av myndigheter till förorten</w:t>
    </w:r>
    <w:r w:rsidRPr="006123C3">
      <w:fldChar w:fldCharType="end"/>
    </w:r>
  </w:p>
  <w:p w:rsidR="00341541" w:rsidRPr="006123C3" w:rsidRDefault="00341541">
    <w:pPr>
      <w:pStyle w:val="Normal00"/>
    </w:pPr>
  </w:p>
  <w:p w:rsidR="00341541" w:rsidRPr="006123C3" w:rsidRDefault="003415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6965280">
    <w:abstractNumId w:val="3"/>
  </w:num>
  <w:num w:numId="2" w16cid:durableId="1946305374">
    <w:abstractNumId w:val="2"/>
  </w:num>
  <w:num w:numId="3" w16cid:durableId="1051542400">
    <w:abstractNumId w:val="1"/>
  </w:num>
  <w:num w:numId="4" w16cid:durableId="1492410566">
    <w:abstractNumId w:val="0"/>
  </w:num>
  <w:num w:numId="5" w16cid:durableId="1277132776">
    <w:abstractNumId w:val="7"/>
  </w:num>
  <w:num w:numId="6" w16cid:durableId="1163937440">
    <w:abstractNumId w:val="6"/>
  </w:num>
  <w:num w:numId="7" w16cid:durableId="760873946">
    <w:abstractNumId w:val="5"/>
  </w:num>
  <w:num w:numId="8" w16cid:durableId="1922714419">
    <w:abstractNumId w:val="4"/>
  </w:num>
  <w:num w:numId="9" w16cid:durableId="917443358">
    <w:abstractNumId w:val="8"/>
  </w:num>
  <w:num w:numId="10" w16cid:durableId="292829736">
    <w:abstractNumId w:val="9"/>
  </w:num>
  <w:num w:numId="11" w16cid:durableId="1416122858">
    <w:abstractNumId w:val="10"/>
  </w:num>
  <w:num w:numId="12" w16cid:durableId="1178041737">
    <w:abstractNumId w:val="13"/>
  </w:num>
  <w:num w:numId="13" w16cid:durableId="1263152420">
    <w:abstractNumId w:val="15"/>
  </w:num>
  <w:num w:numId="14" w16cid:durableId="1934505382">
    <w:abstractNumId w:val="16"/>
  </w:num>
  <w:num w:numId="15" w16cid:durableId="1660424609">
    <w:abstractNumId w:val="11"/>
  </w:num>
  <w:num w:numId="16" w16cid:durableId="1996952914">
    <w:abstractNumId w:val="18"/>
  </w:num>
  <w:num w:numId="17" w16cid:durableId="653921980">
    <w:abstractNumId w:val="17"/>
  </w:num>
  <w:num w:numId="18" w16cid:durableId="2136294773">
    <w:abstractNumId w:val="14"/>
  </w:num>
  <w:num w:numId="19" w16cid:durableId="1429039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B9F868B2-420B-4897-BB49-E44A8BF201BD}"/>
  </w:docVars>
  <w:rsids>
    <w:rsidRoot w:val="001B6D70"/>
    <w:rsid w:val="001B6D70"/>
    <w:rsid w:val="00341541"/>
    <w:rsid w:val="006123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70ABE5-9509-42EC-909B-9AF4677E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825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S19116</vt:lpstr>
    </vt:vector>
  </TitlesOfParts>
  <Company>Riksdagen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S19116</dc:title>
  <dc:subject>S19116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2011-11-05T10:54:00Z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Lokalisering av myndigheter till förorten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myndigheter till förorten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20112012000000000083000191160069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20112012000000000083000191160069</vt:lpwstr>
  </property>
  <property fmtid="{D5CDD505-2E9C-101B-9397-08002B2CF9AE}" pid="50" name="nummer">
    <vt:lpwstr>202</vt:lpwstr>
  </property>
  <property fmtid="{D5CDD505-2E9C-101B-9397-08002B2CF9AE}" pid="51" name="utskottsbeteckning">
    <vt:lpwstr>N</vt:lpwstr>
  </property>
  <property fmtid="{D5CDD505-2E9C-101B-9397-08002B2CF9AE}" pid="52" name="GlobalUID">
    <vt:lpwstr>{841BEBBA-1FAA-476A-9FE9-D4723120B7D4}</vt:lpwstr>
  </property>
  <property fmtid="{D5CDD505-2E9C-101B-9397-08002B2CF9AE}" pid="53" name="Överföringar">
    <vt:i4>0</vt:i4>
  </property>
  <property fmtid="{D5CDD505-2E9C-101B-9397-08002B2CF9AE}" pid="54" name="Checksum">
    <vt:lpwstr>*1009211794288*</vt:lpwstr>
  </property>
  <property fmtid="{D5CDD505-2E9C-101B-9397-08002B2CF9AE}" pid="55" name="skuggnummer">
    <vt:lpwstr>140</vt:lpwstr>
  </property>
  <property fmtid="{D5CDD505-2E9C-101B-9397-08002B2CF9AE}" pid="56" name="urixVersion">
    <vt:lpwstr>4.5.0.25</vt:lpwstr>
  </property>
  <property fmtid="{D5CDD505-2E9C-101B-9397-08002B2CF9AE}" pid="57" name="urixOrigin">
    <vt:lpwstr>111105 11:55:07.379</vt:lpwstr>
  </property>
  <property fmtid="{D5CDD505-2E9C-101B-9397-08002B2CF9AE}" pid="58" name="urixGuid">
    <vt:lpwstr>{A2937B33-BF97-42CA-B953-46CC2A62A0C6}</vt:lpwstr>
  </property>
</Properties>
</file>