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E1B5B6BAFE3E4F028528FA0E0C810C24"/>
        </w:placeholder>
        <w:text/>
      </w:sdtPr>
      <w:sdtEndPr/>
      <w:sdtContent>
        <w:p w:rsidRPr="009B062B" w:rsidR="00AF30DD" w:rsidP="00113C08" w:rsidRDefault="00AF30DD" w14:paraId="2FAF4C7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bd22766-f3ae-42b9-bf2e-74d7074e7164"/>
        <w:id w:val="-1891103606"/>
        <w:lock w:val="sdtLocked"/>
      </w:sdtPr>
      <w:sdtEndPr/>
      <w:sdtContent>
        <w:p w:rsidR="00893AA7" w:rsidRDefault="00EC4088" w14:paraId="7315D21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vikten av att skyndsamt tillsätta en utredning med uppdrag att minska den ökande överskuldsättningen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277B384940241719522FAAB85F92A0E"/>
        </w:placeholder>
        <w:text/>
      </w:sdtPr>
      <w:sdtEndPr/>
      <w:sdtContent>
        <w:p w:rsidRPr="009B062B" w:rsidR="006D79C9" w:rsidP="00333E95" w:rsidRDefault="006D79C9" w14:paraId="27299A2B" w14:textId="77777777">
          <w:pPr>
            <w:pStyle w:val="Rubrik1"/>
          </w:pPr>
          <w:r>
            <w:t>Motivering</w:t>
          </w:r>
        </w:p>
      </w:sdtContent>
    </w:sdt>
    <w:p w:rsidR="00710A5E" w:rsidP="00ED6432" w:rsidRDefault="00DD2F4C" w14:paraId="020C26FC" w14:textId="77777777">
      <w:pPr>
        <w:pStyle w:val="Normalutanindragellerluft"/>
      </w:pPr>
      <w:r w:rsidRPr="00710A5E">
        <w:t>Enligt Kronofogdens statistik ökar antalet personer i deras register</w:t>
      </w:r>
      <w:r w:rsidRPr="00710A5E" w:rsidR="00A5463D">
        <w:t xml:space="preserve"> </w:t>
      </w:r>
      <w:r w:rsidRPr="00710A5E" w:rsidR="00711224">
        <w:t xml:space="preserve">som </w:t>
      </w:r>
      <w:r w:rsidRPr="00710A5E" w:rsidR="00A5463D">
        <w:t xml:space="preserve">vid årsskiftet </w:t>
      </w:r>
      <w:r w:rsidRPr="00710A5E" w:rsidR="00711224">
        <w:t xml:space="preserve">uppgick </w:t>
      </w:r>
      <w:r w:rsidRPr="00710A5E" w:rsidR="00A5463D">
        <w:t xml:space="preserve">till drygt 400 000 personer. Utvecklingen år från år är mycket oroväckande. Särskilt oroande är att så många unga får börja sitt vuxenliv med stora skulder i bagaget. Något som också ses på de som ansöker om skuldsanering som ökar särskilt mycket bland unga. För </w:t>
      </w:r>
      <w:r w:rsidRPr="00710A5E" w:rsidR="000F0382">
        <w:t>den gruppen är ö</w:t>
      </w:r>
      <w:r w:rsidRPr="00710A5E" w:rsidR="00A5463D">
        <w:t xml:space="preserve">kningen </w:t>
      </w:r>
      <w:r w:rsidRPr="00710A5E" w:rsidR="000F0382">
        <w:t xml:space="preserve">nämligen </w:t>
      </w:r>
      <w:r w:rsidRPr="00710A5E" w:rsidR="00A5463D">
        <w:t>hela 124 procent jämfört med förra året. Den omfattande utvecklingen av kredittjänster på internet</w:t>
      </w:r>
      <w:r w:rsidRPr="00710A5E" w:rsidR="000F0382">
        <w:t xml:space="preserve"> och snabba sms-lån</w:t>
      </w:r>
      <w:r w:rsidRPr="00710A5E" w:rsidR="00A5463D">
        <w:t xml:space="preserve"> är </w:t>
      </w:r>
      <w:r w:rsidRPr="00710A5E" w:rsidR="000F0382">
        <w:t xml:space="preserve">onekligen </w:t>
      </w:r>
      <w:r w:rsidRPr="00710A5E" w:rsidR="00A5463D">
        <w:t>ett problem.</w:t>
      </w:r>
      <w:r w:rsidRPr="00710A5E" w:rsidR="00711224">
        <w:t xml:space="preserve"> </w:t>
      </w:r>
    </w:p>
    <w:p w:rsidR="00710A5E" w:rsidP="00710A5E" w:rsidRDefault="00A5463D" w14:paraId="27405057" w14:textId="03F2720D">
      <w:r w:rsidRPr="00710A5E">
        <w:t>Då undertecknad sökte fakta på antalet sms-lån mm., var det istället ett oändligt antal annonser som visades</w:t>
      </w:r>
      <w:r w:rsidRPr="00710A5E" w:rsidR="00D81764">
        <w:t>,</w:t>
      </w:r>
      <w:r w:rsidRPr="00710A5E">
        <w:t xml:space="preserve"> där flera</w:t>
      </w:r>
      <w:r w:rsidRPr="00710A5E" w:rsidR="00711224">
        <w:t xml:space="preserve"> företag </w:t>
      </w:r>
      <w:r w:rsidRPr="00710A5E">
        <w:t xml:space="preserve">även erbjöd snabba lån trots skulder till och med hos </w:t>
      </w:r>
      <w:r w:rsidR="00F6086E">
        <w:t>K</w:t>
      </w:r>
      <w:r w:rsidRPr="00710A5E">
        <w:t xml:space="preserve">ronofogden. Detta är oseriöst och förkastligt och måste stävjas så att </w:t>
      </w:r>
      <w:r w:rsidRPr="00710A5E" w:rsidR="00D81764">
        <w:t xml:space="preserve">inte fler behöver hamna i oseriösa långivares klor utan att </w:t>
      </w:r>
      <w:r w:rsidRPr="00710A5E">
        <w:t>överskuldsättningen</w:t>
      </w:r>
      <w:r w:rsidRPr="00710A5E" w:rsidR="00D81764">
        <w:t xml:space="preserve"> istället </w:t>
      </w:r>
      <w:r w:rsidRPr="00710A5E">
        <w:t xml:space="preserve">kan bromsas upp. </w:t>
      </w:r>
      <w:r w:rsidRPr="00710A5E" w:rsidR="00711224">
        <w:t>Men problembilden är komplex.</w:t>
      </w:r>
    </w:p>
    <w:p w:rsidR="003451E3" w:rsidP="00710A5E" w:rsidRDefault="00D81764" w14:paraId="6956D553" w14:textId="7C6D0191">
      <w:r>
        <w:t>Jag har tidigare motionerat om att ett skuldregister i realtid borde inrättas</w:t>
      </w:r>
      <w:r w:rsidR="00831C15">
        <w:t>,</w:t>
      </w:r>
      <w:r>
        <w:t xml:space="preserve"> där kreditgivar</w:t>
      </w:r>
      <w:r w:rsidR="00711224">
        <w:t>e</w:t>
      </w:r>
      <w:r>
        <w:t xml:space="preserve"> kan inhämta uppgifter om konsumenternas totala skulder</w:t>
      </w:r>
      <w:r w:rsidR="00711224">
        <w:t xml:space="preserve"> från en extern källa</w:t>
      </w:r>
      <w:r>
        <w:t xml:space="preserve">. Men med tanke på </w:t>
      </w:r>
      <w:r w:rsidR="00711224">
        <w:t xml:space="preserve">en studie som </w:t>
      </w:r>
      <w:r w:rsidR="003C3384">
        <w:t>kreditupplysningsföretaget</w:t>
      </w:r>
      <w:r w:rsidRPr="00831C15" w:rsidR="00831C15">
        <w:t xml:space="preserve"> </w:t>
      </w:r>
      <w:r>
        <w:t xml:space="preserve">UC har </w:t>
      </w:r>
      <w:r w:rsidR="00711224">
        <w:t xml:space="preserve">presenterat inser jag att ett externt skuldregister inte löser problemet. </w:t>
      </w:r>
      <w:r w:rsidR="00831C15">
        <w:t>UC</w:t>
      </w:r>
      <w:r w:rsidR="00711224">
        <w:t>:s studie som presenterades</w:t>
      </w:r>
      <w:r>
        <w:t xml:space="preserve"> i mars </w:t>
      </w:r>
      <w:r w:rsidR="00711224">
        <w:t xml:space="preserve">visar nämligen att så många som </w:t>
      </w:r>
      <w:r>
        <w:t>en tredjedel av de personer som finns i Krono</w:t>
      </w:r>
      <w:r w:rsidR="00ED6432">
        <w:softHyphen/>
      </w:r>
      <w:r>
        <w:t xml:space="preserve">fogdens register i själva verket inte finns där för att de har tagit räntebärande lån. </w:t>
      </w:r>
      <w:r w:rsidRPr="00831C15" w:rsidR="00831C15">
        <w:t>Deras skuldsättning beror i stället på obetalda skatter, avgifter och räkningar</w:t>
      </w:r>
      <w:r w:rsidR="00831C15">
        <w:rPr>
          <w:rStyle w:val="Fotnotsreferens"/>
        </w:rPr>
        <w:footnoteReference w:id="1"/>
      </w:r>
      <w:r w:rsidR="00831C15">
        <w:t xml:space="preserve">. </w:t>
      </w:r>
      <w:r w:rsidR="00711224">
        <w:t xml:space="preserve">Denna kunskap sätter frågan om överskuldsättning i ny dager och visar på komplexiteten. </w:t>
      </w:r>
    </w:p>
    <w:p w:rsidR="003451E3" w:rsidP="00D81764" w:rsidRDefault="00831C15" w14:paraId="4342B914" w14:textId="77777777">
      <w:pPr>
        <w:ind w:firstLine="0"/>
      </w:pPr>
      <w:r>
        <w:lastRenderedPageBreak/>
        <w:t>Mot bakgrund av ovan</w:t>
      </w:r>
      <w:r w:rsidR="00711224">
        <w:t xml:space="preserve"> </w:t>
      </w:r>
      <w:r>
        <w:t xml:space="preserve">nämnda behövs </w:t>
      </w:r>
      <w:r w:rsidR="00911184">
        <w:t xml:space="preserve">skyndsamt </w:t>
      </w:r>
      <w:r>
        <w:t xml:space="preserve">en förutsättningslös genomlysning och utredning </w:t>
      </w:r>
      <w:r w:rsidR="00711224">
        <w:t xml:space="preserve">av situationen </w:t>
      </w:r>
      <w:r>
        <w:t xml:space="preserve">för att </w:t>
      </w:r>
      <w:r w:rsidR="00711224">
        <w:t xml:space="preserve">effektivt kunna </w:t>
      </w:r>
      <w:r>
        <w:t xml:space="preserve">minska överskuldsättningen. </w:t>
      </w:r>
      <w:r w:rsidR="00F053FF">
        <w:t xml:space="preserve">Till gagn för såväl individ som samhälle. </w:t>
      </w:r>
      <w:r w:rsidR="00FC25CD">
        <w:t xml:space="preserve">Detta </w:t>
      </w:r>
      <w:r w:rsidR="003451E3">
        <w:t>måste</w:t>
      </w:r>
      <w:r w:rsidR="00FC25CD">
        <w:t xml:space="preserve"> riksdagen ge regeringen tillkänna.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E325380EAAE4CB9AAA870632B4BC964"/>
        </w:placeholder>
      </w:sdtPr>
      <w:sdtEndPr>
        <w:rPr>
          <w:i w:val="0"/>
          <w:noProof w:val="0"/>
        </w:rPr>
      </w:sdtEndPr>
      <w:sdtContent>
        <w:p w:rsidR="00113C08" w:rsidP="00113C08" w:rsidRDefault="00113C08" w14:paraId="71C30BA1" w14:textId="77777777"/>
        <w:p w:rsidRPr="008E0FE2" w:rsidR="004801AC" w:rsidP="00113C08" w:rsidRDefault="00ED6432" w14:paraId="62A217BF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A3038" w14:paraId="429A02F7" w14:textId="77777777">
        <w:trPr>
          <w:cantSplit/>
        </w:trPr>
        <w:tc>
          <w:tcPr>
            <w:tcW w:w="50" w:type="pct"/>
            <w:vAlign w:val="bottom"/>
          </w:tcPr>
          <w:p w:rsidR="007A3038" w:rsidRDefault="007A7EA0" w14:paraId="02CEEFE5" w14:textId="77777777">
            <w:pPr>
              <w:pStyle w:val="Underskrifter"/>
            </w:pPr>
            <w:r>
              <w:t>Betty Malmberg (M)</w:t>
            </w:r>
          </w:p>
        </w:tc>
        <w:tc>
          <w:tcPr>
            <w:tcW w:w="50" w:type="pct"/>
            <w:vAlign w:val="bottom"/>
          </w:tcPr>
          <w:p w:rsidR="007A3038" w:rsidRDefault="007A3038" w14:paraId="57D5DD5C" w14:textId="77777777">
            <w:pPr>
              <w:pStyle w:val="Underskrifter"/>
            </w:pPr>
          </w:p>
        </w:tc>
      </w:tr>
    </w:tbl>
    <w:p w:rsidR="00F64C5F" w:rsidRDefault="00F64C5F" w14:paraId="0CC3884B" w14:textId="77777777"/>
    <w:sectPr w:rsidR="00F64C5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2DEA5" w14:textId="77777777" w:rsidR="00986B75" w:rsidRDefault="00986B75" w:rsidP="000C1CAD">
      <w:pPr>
        <w:spacing w:line="240" w:lineRule="auto"/>
      </w:pPr>
      <w:r>
        <w:separator/>
      </w:r>
    </w:p>
  </w:endnote>
  <w:endnote w:type="continuationSeparator" w:id="0">
    <w:p w14:paraId="40E91381" w14:textId="77777777" w:rsidR="00986B75" w:rsidRDefault="00986B7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5888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797C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6D21F" w14:textId="77777777" w:rsidR="00262EA3" w:rsidRPr="00113C08" w:rsidRDefault="00262EA3" w:rsidP="00113C0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CE8A5" w14:textId="77777777" w:rsidR="00986B75" w:rsidRPr="00831C15" w:rsidRDefault="00986B75" w:rsidP="00831C15">
      <w:pPr>
        <w:pStyle w:val="Sidfot"/>
      </w:pPr>
    </w:p>
  </w:footnote>
  <w:footnote w:type="continuationSeparator" w:id="0">
    <w:p w14:paraId="67F46F00" w14:textId="77777777" w:rsidR="00986B75" w:rsidRDefault="00986B75" w:rsidP="000C1CAD">
      <w:pPr>
        <w:spacing w:line="240" w:lineRule="auto"/>
      </w:pPr>
      <w:r>
        <w:continuationSeparator/>
      </w:r>
    </w:p>
  </w:footnote>
  <w:footnote w:id="1">
    <w:p w14:paraId="161C94F5" w14:textId="03614B20" w:rsidR="00831C15" w:rsidRDefault="00831C15">
      <w:pPr>
        <w:pStyle w:val="Fotnotstext"/>
      </w:pPr>
      <w:r>
        <w:rPr>
          <w:rStyle w:val="Fotnotsreferens"/>
        </w:rPr>
        <w:footnoteRef/>
      </w:r>
      <w:r w:rsidR="00113C08">
        <w:t xml:space="preserve"> </w:t>
      </w:r>
      <w:r w:rsidRPr="00ED6432">
        <w:t>https://www.mynewsdesk.com/se/uc/pressreleases/var-tredje-skuldsatt-har-inte-tagit-laan-3081885</w:t>
      </w:r>
      <w:r w:rsidR="00ED6432">
        <w:t>.</w:t>
      </w:r>
    </w:p>
    <w:p w14:paraId="618B2B1B" w14:textId="77777777" w:rsidR="00831C15" w:rsidRPr="00831C15" w:rsidRDefault="00831C15" w:rsidP="00831C15">
      <w:pPr>
        <w:pStyle w:val="Normalutanindragellerluf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DBCD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E4AFD6" wp14:editId="743A643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8A798D" w14:textId="77777777" w:rsidR="00262EA3" w:rsidRDefault="00ED643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5CA3458179B44FE8A33C655EEAF5493"/>
                              </w:placeholder>
                              <w:text/>
                            </w:sdtPr>
                            <w:sdtEndPr/>
                            <w:sdtContent>
                              <w:r w:rsidR="008B70B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CA66B2BA6BD4D24AC3EC13B86C6EA7D"/>
                              </w:placeholder>
                              <w:text/>
                            </w:sdtPr>
                            <w:sdtEndPr/>
                            <w:sdtContent>
                              <w:r w:rsidR="00710A5E">
                                <w:t>2577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4E4AFD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18A798D" w14:textId="77777777" w:rsidR="00262EA3" w:rsidRDefault="00ED643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5CA3458179B44FE8A33C655EEAF5493"/>
                        </w:placeholder>
                        <w:text/>
                      </w:sdtPr>
                      <w:sdtEndPr/>
                      <w:sdtContent>
                        <w:r w:rsidR="008B70B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CA66B2BA6BD4D24AC3EC13B86C6EA7D"/>
                        </w:placeholder>
                        <w:text/>
                      </w:sdtPr>
                      <w:sdtEndPr/>
                      <w:sdtContent>
                        <w:r w:rsidR="00710A5E">
                          <w:t>2577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583B56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4F48E" w14:textId="77777777" w:rsidR="00262EA3" w:rsidRDefault="00262EA3" w:rsidP="008563AC">
    <w:pPr>
      <w:jc w:val="right"/>
    </w:pPr>
  </w:p>
  <w:p w14:paraId="4E56ACB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27D20" w14:textId="77777777" w:rsidR="00262EA3" w:rsidRDefault="00ED643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F231952" wp14:editId="008F578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DE6F117" w14:textId="77777777" w:rsidR="00262EA3" w:rsidRDefault="00ED643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D401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B70B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10A5E">
          <w:t>2577</w:t>
        </w:r>
      </w:sdtContent>
    </w:sdt>
  </w:p>
  <w:p w14:paraId="1FBBEF9A" w14:textId="77777777" w:rsidR="00262EA3" w:rsidRPr="008227B3" w:rsidRDefault="00ED643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7E39E52" w14:textId="77777777" w:rsidR="00262EA3" w:rsidRPr="008227B3" w:rsidRDefault="00ED643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D4014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D4014">
          <w:t>:2823</w:t>
        </w:r>
      </w:sdtContent>
    </w:sdt>
  </w:p>
  <w:p w14:paraId="423D6C2E" w14:textId="77777777" w:rsidR="00262EA3" w:rsidRDefault="00ED643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D4014">
          <w:t>av Betty Malmberg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96C09FC" w14:textId="77777777" w:rsidR="00262EA3" w:rsidRDefault="00711224" w:rsidP="00283E0F">
        <w:pPr>
          <w:pStyle w:val="FSHRub2"/>
        </w:pPr>
        <w:r>
          <w:t>Utred överskuldsättningen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0C7EA4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8B70B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A01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382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3C08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4C8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4D41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BC4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1F4A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CD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51E3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3384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2D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CDD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2E5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6F71AC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A5E"/>
    <w:rsid w:val="00710C89"/>
    <w:rsid w:val="00710F68"/>
    <w:rsid w:val="00711224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038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EA0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1C15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664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AC7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3AA7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0BF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184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5763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6B75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63D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45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2B5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1764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2F4C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088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6432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53FF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086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4C5F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5C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14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6891C15"/>
  <w15:chartTrackingRefBased/>
  <w15:docId w15:val="{279A7B05-F907-4C7F-B847-F2962FE6A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831C15"/>
    <w:rPr>
      <w:vertAlign w:val="superscript"/>
    </w:rPr>
  </w:style>
  <w:style w:type="character" w:styleId="Hyperlnk">
    <w:name w:val="Hyperlink"/>
    <w:basedOn w:val="Standardstycketeckensnitt"/>
    <w:uiPriority w:val="58"/>
    <w:semiHidden/>
    <w:locked/>
    <w:rsid w:val="00831C15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31C15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58"/>
    <w:semiHidden/>
    <w:locked/>
    <w:rsid w:val="00113C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3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B5B6BAFE3E4F028528FA0E0C810C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008CB6-CDC4-4D89-8EE6-BDB68ABF230F}"/>
      </w:docPartPr>
      <w:docPartBody>
        <w:p w:rsidR="00602E5C" w:rsidRDefault="00255F50">
          <w:pPr>
            <w:pStyle w:val="E1B5B6BAFE3E4F028528FA0E0C810C2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277B384940241719522FAAB85F92A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3813C5-BD07-4703-9B5C-1D835BD93CF8}"/>
      </w:docPartPr>
      <w:docPartBody>
        <w:p w:rsidR="00602E5C" w:rsidRDefault="00255F50">
          <w:pPr>
            <w:pStyle w:val="9277B384940241719522FAAB85F92A0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5CA3458179B44FE8A33C655EEAF54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628202-E6D0-4B6E-AD9C-077762A46413}"/>
      </w:docPartPr>
      <w:docPartBody>
        <w:p w:rsidR="00602E5C" w:rsidRDefault="00255F50">
          <w:pPr>
            <w:pStyle w:val="B5CA3458179B44FE8A33C655EEAF549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CA66B2BA6BD4D24AC3EC13B86C6EA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1BAB70-36E9-43F5-9228-7642B94DF9C9}"/>
      </w:docPartPr>
      <w:docPartBody>
        <w:p w:rsidR="00602E5C" w:rsidRDefault="00255F50">
          <w:pPr>
            <w:pStyle w:val="BCA66B2BA6BD4D24AC3EC13B86C6EA7D"/>
          </w:pPr>
          <w:r>
            <w:t xml:space="preserve"> </w:t>
          </w:r>
        </w:p>
      </w:docPartBody>
    </w:docPart>
    <w:docPart>
      <w:docPartPr>
        <w:name w:val="BE325380EAAE4CB9AAA870632B4BC9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2E206E-AFA5-4335-8C0D-6B69B31BD4B0}"/>
      </w:docPartPr>
      <w:docPartBody>
        <w:p w:rsidR="00E6235F" w:rsidRDefault="00E6235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F50"/>
    <w:rsid w:val="000610C6"/>
    <w:rsid w:val="00255F50"/>
    <w:rsid w:val="00602E5C"/>
    <w:rsid w:val="00832796"/>
    <w:rsid w:val="00856DA6"/>
    <w:rsid w:val="00A37B30"/>
    <w:rsid w:val="00E0527A"/>
    <w:rsid w:val="00E6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1B5B6BAFE3E4F028528FA0E0C810C24">
    <w:name w:val="E1B5B6BAFE3E4F028528FA0E0C810C24"/>
  </w:style>
  <w:style w:type="paragraph" w:customStyle="1" w:styleId="9277B384940241719522FAAB85F92A0E">
    <w:name w:val="9277B384940241719522FAAB85F92A0E"/>
  </w:style>
  <w:style w:type="paragraph" w:customStyle="1" w:styleId="B5CA3458179B44FE8A33C655EEAF5493">
    <w:name w:val="B5CA3458179B44FE8A33C655EEAF5493"/>
  </w:style>
  <w:style w:type="paragraph" w:customStyle="1" w:styleId="BCA66B2BA6BD4D24AC3EC13B86C6EA7D">
    <w:name w:val="BCA66B2BA6BD4D24AC3EC13B86C6EA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BFDDDB-D2AA-4609-9673-CC306709F207}"/>
</file>

<file path=customXml/itemProps2.xml><?xml version="1.0" encoding="utf-8"?>
<ds:datastoreItem xmlns:ds="http://schemas.openxmlformats.org/officeDocument/2006/customXml" ds:itemID="{C966A927-4606-4DEA-83EC-7B8BEFE9F18E}"/>
</file>

<file path=customXml/itemProps3.xml><?xml version="1.0" encoding="utf-8"?>
<ds:datastoreItem xmlns:ds="http://schemas.openxmlformats.org/officeDocument/2006/customXml" ds:itemID="{7EBBE427-ADF1-40DB-ACFE-1A7299A885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320</Words>
  <Characters>1809</Characters>
  <Application>Microsoft Office Word</Application>
  <DocSecurity>0</DocSecurity>
  <Lines>33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M2577 Utred överskuldsättningen</vt:lpstr>
      <vt:lpstr>
      </vt:lpstr>
    </vt:vector>
  </TitlesOfParts>
  <Company>Sveriges riksdag</Company>
  <LinksUpToDate>false</LinksUpToDate>
  <CharactersWithSpaces>2120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