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0BA1A803874E5593C8D556AD21C060"/>
        </w:placeholder>
        <w15:appearance w15:val="hidden"/>
        <w:text/>
      </w:sdtPr>
      <w:sdtEndPr/>
      <w:sdtContent>
        <w:p w:rsidRPr="009B062B" w:rsidR="00AF30DD" w:rsidP="009B062B" w:rsidRDefault="00AF30DD" w14:paraId="6EB19D1C" w14:textId="77777777">
          <w:pPr>
            <w:pStyle w:val="RubrikFrslagTIllRiksdagsbeslut"/>
          </w:pPr>
          <w:r w:rsidRPr="009B062B">
            <w:t>Förslag till riksdagsbeslut</w:t>
          </w:r>
        </w:p>
      </w:sdtContent>
    </w:sdt>
    <w:sdt>
      <w:sdtPr>
        <w:alias w:val="Yrkande 1"/>
        <w:tag w:val="ab665335-3123-47d0-b7fa-4d02166afb3b"/>
        <w:id w:val="-628168022"/>
        <w:lock w:val="sdtLocked"/>
      </w:sdtPr>
      <w:sdtEndPr/>
      <w:sdtContent>
        <w:p w:rsidR="00F663B2" w:rsidRDefault="00DC7F40" w14:paraId="6EB19D1D" w14:textId="77777777">
          <w:pPr>
            <w:pStyle w:val="Frslagstext"/>
            <w:numPr>
              <w:ilvl w:val="0"/>
              <w:numId w:val="0"/>
            </w:numPr>
          </w:pPr>
          <w:r>
            <w:t>Riksdagen ställer sig bakom det som anförs i motionen om att tillåta privata lantmätare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EEBA3C4397479594A613A5835B943B"/>
        </w:placeholder>
        <w15:appearance w15:val="hidden"/>
        <w:text/>
      </w:sdtPr>
      <w:sdtEndPr/>
      <w:sdtContent>
        <w:p w:rsidRPr="009B062B" w:rsidR="006D79C9" w:rsidP="00333E95" w:rsidRDefault="006D79C9" w14:paraId="6EB19D1E" w14:textId="77777777">
          <w:pPr>
            <w:pStyle w:val="Rubrik1"/>
          </w:pPr>
          <w:r>
            <w:t>Motivering</w:t>
          </w:r>
        </w:p>
      </w:sdtContent>
    </w:sdt>
    <w:p w:rsidR="0024335E" w:rsidP="00DB48A4" w:rsidRDefault="00976C81" w14:paraId="6EB19D1F" w14:textId="77777777">
      <w:pPr>
        <w:pStyle w:val="Normalutanindragellerluft"/>
      </w:pPr>
      <w:r>
        <w:t xml:space="preserve">Sedan </w:t>
      </w:r>
      <w:r w:rsidR="00DB48A4">
        <w:t xml:space="preserve">bildandet </w:t>
      </w:r>
      <w:r>
        <w:t>1974 har</w:t>
      </w:r>
      <w:r w:rsidR="00DB48A4">
        <w:t xml:space="preserve"> det centrala och statliga</w:t>
      </w:r>
      <w:r>
        <w:t xml:space="preserve"> Lantmäteriet </w:t>
      </w:r>
      <w:r w:rsidR="00DB48A4">
        <w:t xml:space="preserve">monopol på att bland annat </w:t>
      </w:r>
      <w:r w:rsidRPr="00DB48A4" w:rsidR="00DB48A4">
        <w:t>ansvara för fastighetsindelningen</w:t>
      </w:r>
      <w:r w:rsidR="0024335E">
        <w:t xml:space="preserve"> och fastighetsregistret</w:t>
      </w:r>
      <w:r w:rsidRPr="00DB48A4" w:rsidR="00DB48A4">
        <w:t xml:space="preserve"> i Sverige.</w:t>
      </w:r>
      <w:r w:rsidR="00DB48A4">
        <w:t xml:space="preserve"> Samhällsbygget och framväxten av nya bostäder är helt beroende av ett fungerande lantmäteri där skickliga medarbetare har möjlighet att behandla komplexa projekt inom bostäder och infrastruktur där nya gränser och indelningar av fastigheter ska klargöras och fastställas. De senaste åren har dock det statliga monopolet bidragit till försämrad effektivitet, långa handläggningstider och ökade kostnader. </w:t>
      </w:r>
      <w:r w:rsidR="00033EAF">
        <w:t>Inte minst de allt längre handläggningstiderna, idag ligger den genomsnittliga handläggningstiden</w:t>
      </w:r>
      <w:r w:rsidR="00D57AA5">
        <w:t xml:space="preserve"> för ärenden som kommer in till Lantmäteriet på närmare 48 veckor, </w:t>
      </w:r>
      <w:r w:rsidR="008826E8">
        <w:t>hämmar bostadsbyggandet</w:t>
      </w:r>
      <w:r w:rsidR="00CB12F8">
        <w:t xml:space="preserve">. </w:t>
      </w:r>
    </w:p>
    <w:p w:rsidRPr="005236ED" w:rsidR="00DB48A4" w:rsidP="005236ED" w:rsidRDefault="00CB12F8" w14:paraId="6EB19D20" w14:textId="077AB52D">
      <w:bookmarkStart w:name="_GoBack" w:id="1"/>
      <w:bookmarkEnd w:id="1"/>
      <w:r w:rsidRPr="005236ED">
        <w:t xml:space="preserve">Det statliga monopolet försvårar </w:t>
      </w:r>
      <w:r w:rsidRPr="005236ED" w:rsidR="0024335E">
        <w:t xml:space="preserve">därtill </w:t>
      </w:r>
      <w:r w:rsidRPr="005236ED">
        <w:t xml:space="preserve">nyproduktion, fastighetsindelning och leder till ineffektivitet. Att </w:t>
      </w:r>
      <w:r w:rsidRPr="005236ED" w:rsidR="00025EBB">
        <w:t xml:space="preserve">konkurrensutsätta Lantmäteriet, likt man redan har gjort i Danmark, kan öppna upp för en snabbare handläggningsprocess, lägre priser och en möjlighet till ökat bostadsbyggande. I Danmark har man idag ett </w:t>
      </w:r>
      <w:r w:rsidRPr="005236ED" w:rsidR="00C84D59">
        <w:t xml:space="preserve">välfungerande </w:t>
      </w:r>
      <w:r w:rsidRPr="005236ED" w:rsidR="00025EBB">
        <w:t xml:space="preserve">system där man tillåter privata lantmätare att </w:t>
      </w:r>
      <w:r w:rsidRPr="005236ED" w:rsidR="00C84D59">
        <w:t xml:space="preserve">göra det arbete som äger rum innan själva förrättningsbeslutet sker. Däremot sker fortsatt registreringen </w:t>
      </w:r>
      <w:r w:rsidRPr="005236ED" w:rsidR="008064F0">
        <w:t xml:space="preserve">av de nya gränserna och fastighetsbildningen i sig </w:t>
      </w:r>
      <w:r w:rsidRPr="005236ED" w:rsidR="0024335E">
        <w:t xml:space="preserve">av den statliga tillsynsmyndigheten vilket säkerställer säkra och korrekta gränsdragningar mellan såväl grannar, tomter och fastigheter. En reformerad fastighetsbildningsprocess i Sverige via en konkurrensutsatt lantmäteriverksamhet </w:t>
      </w:r>
      <w:r w:rsidRPr="005236ED" w:rsidR="00900E8A">
        <w:t>ökar möjligheterna till nya bostäder och snabbare processer. Regeringen bör därför ta initiativ till att se över Lantmäteriets monopolställning</w:t>
      </w:r>
      <w:r w:rsidRPr="005236ED" w:rsidR="00B20BAE">
        <w:t xml:space="preserve"> med sikte </w:t>
      </w:r>
      <w:r w:rsidRPr="005236ED" w:rsidR="00900E8A">
        <w:t xml:space="preserve">på att tillåta privata lantmätare. </w:t>
      </w:r>
    </w:p>
    <w:p w:rsidRPr="00802CF3" w:rsidR="006719FD" w:rsidP="00217BEF" w:rsidRDefault="006719FD" w14:paraId="6EB19D21" w14:textId="77777777">
      <w:pPr>
        <w:ind w:firstLine="0"/>
        <w:rPr>
          <w:b/>
        </w:rPr>
      </w:pPr>
    </w:p>
    <w:sdt>
      <w:sdtPr>
        <w:rPr>
          <w:i/>
          <w:noProof/>
        </w:rPr>
        <w:alias w:val="CC_Underskrifter"/>
        <w:tag w:val="CC_Underskrifter"/>
        <w:id w:val="583496634"/>
        <w:lock w:val="sdtContentLocked"/>
        <w:placeholder>
          <w:docPart w:val="F57548B0C79245EAA1C18AE78182D287"/>
        </w:placeholder>
        <w15:appearance w15:val="hidden"/>
      </w:sdtPr>
      <w:sdtEndPr>
        <w:rPr>
          <w:i w:val="0"/>
          <w:noProof w:val="0"/>
        </w:rPr>
      </w:sdtEndPr>
      <w:sdtContent>
        <w:p w:rsidR="004801AC" w:rsidP="001C4991" w:rsidRDefault="005236ED" w14:paraId="6EB19D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352161" w:rsidRDefault="00352161" w14:paraId="6EB19D26" w14:textId="77777777"/>
    <w:sectPr w:rsidR="003521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19D28" w14:textId="77777777" w:rsidR="00A726CB" w:rsidRDefault="00A726CB" w:rsidP="000C1CAD">
      <w:pPr>
        <w:spacing w:line="240" w:lineRule="auto"/>
      </w:pPr>
      <w:r>
        <w:separator/>
      </w:r>
    </w:p>
  </w:endnote>
  <w:endnote w:type="continuationSeparator" w:id="0">
    <w:p w14:paraId="6EB19D29" w14:textId="77777777" w:rsidR="00A726CB" w:rsidRDefault="00A726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19D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19D2F" w14:textId="7725FD7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36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19D26" w14:textId="77777777" w:rsidR="00A726CB" w:rsidRDefault="00A726CB" w:rsidP="000C1CAD">
      <w:pPr>
        <w:spacing w:line="240" w:lineRule="auto"/>
      </w:pPr>
      <w:r>
        <w:separator/>
      </w:r>
    </w:p>
  </w:footnote>
  <w:footnote w:type="continuationSeparator" w:id="0">
    <w:p w14:paraId="6EB19D27" w14:textId="77777777" w:rsidR="00A726CB" w:rsidRDefault="00A726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B19D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B19D39" wp14:anchorId="6EB19D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236ED" w14:paraId="6EB19D3A" w14:textId="77777777">
                          <w:pPr>
                            <w:jc w:val="right"/>
                          </w:pPr>
                          <w:sdt>
                            <w:sdtPr>
                              <w:alias w:val="CC_Noformat_Partikod"/>
                              <w:tag w:val="CC_Noformat_Partikod"/>
                              <w:id w:val="-53464382"/>
                              <w:placeholder>
                                <w:docPart w:val="87D2EE553117433FBB403AC335210BD9"/>
                              </w:placeholder>
                              <w:text/>
                            </w:sdtPr>
                            <w:sdtEndPr/>
                            <w:sdtContent>
                              <w:r w:rsidR="0072680C">
                                <w:t>M</w:t>
                              </w:r>
                            </w:sdtContent>
                          </w:sdt>
                          <w:sdt>
                            <w:sdtPr>
                              <w:alias w:val="CC_Noformat_Partinummer"/>
                              <w:tag w:val="CC_Noformat_Partinummer"/>
                              <w:id w:val="-1709555926"/>
                              <w:placeholder>
                                <w:docPart w:val="20ECA5D31D5E4AA9A18BC35F5AE32D1C"/>
                              </w:placeholder>
                              <w:text/>
                            </w:sdtPr>
                            <w:sdtEndPr/>
                            <w:sdtContent>
                              <w:r w:rsidR="00AB67A5">
                                <w:t>2169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B19D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236ED" w14:paraId="6EB19D3A" w14:textId="77777777">
                    <w:pPr>
                      <w:jc w:val="right"/>
                    </w:pPr>
                    <w:sdt>
                      <w:sdtPr>
                        <w:alias w:val="CC_Noformat_Partikod"/>
                        <w:tag w:val="CC_Noformat_Partikod"/>
                        <w:id w:val="-53464382"/>
                        <w:placeholder>
                          <w:docPart w:val="87D2EE553117433FBB403AC335210BD9"/>
                        </w:placeholder>
                        <w:text/>
                      </w:sdtPr>
                      <w:sdtEndPr/>
                      <w:sdtContent>
                        <w:r w:rsidR="0072680C">
                          <w:t>M</w:t>
                        </w:r>
                      </w:sdtContent>
                    </w:sdt>
                    <w:sdt>
                      <w:sdtPr>
                        <w:alias w:val="CC_Noformat_Partinummer"/>
                        <w:tag w:val="CC_Noformat_Partinummer"/>
                        <w:id w:val="-1709555926"/>
                        <w:placeholder>
                          <w:docPart w:val="20ECA5D31D5E4AA9A18BC35F5AE32D1C"/>
                        </w:placeholder>
                        <w:text/>
                      </w:sdtPr>
                      <w:sdtEndPr/>
                      <w:sdtContent>
                        <w:r w:rsidR="00AB67A5">
                          <w:t>2169</w:t>
                        </w:r>
                      </w:sdtContent>
                    </w:sdt>
                  </w:p>
                </w:txbxContent>
              </v:textbox>
              <w10:wrap anchorx="page"/>
            </v:shape>
          </w:pict>
        </mc:Fallback>
      </mc:AlternateContent>
    </w:r>
  </w:p>
  <w:p w:rsidRPr="00293C4F" w:rsidR="004F35FE" w:rsidP="00776B74" w:rsidRDefault="004F35FE" w14:paraId="6EB19D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36ED" w14:paraId="6EB19D2C" w14:textId="77777777">
    <w:pPr>
      <w:jc w:val="right"/>
    </w:pPr>
    <w:sdt>
      <w:sdtPr>
        <w:alias w:val="CC_Noformat_Partikod"/>
        <w:tag w:val="CC_Noformat_Partikod"/>
        <w:id w:val="559911109"/>
        <w:placeholder>
          <w:docPart w:val="20ECA5D31D5E4AA9A18BC35F5AE32D1C"/>
        </w:placeholder>
        <w:text/>
      </w:sdtPr>
      <w:sdtEndPr/>
      <w:sdtContent>
        <w:r w:rsidR="0072680C">
          <w:t>M</w:t>
        </w:r>
      </w:sdtContent>
    </w:sdt>
    <w:sdt>
      <w:sdtPr>
        <w:alias w:val="CC_Noformat_Partinummer"/>
        <w:tag w:val="CC_Noformat_Partinummer"/>
        <w:id w:val="1197820850"/>
        <w:text/>
      </w:sdtPr>
      <w:sdtEndPr/>
      <w:sdtContent>
        <w:r w:rsidR="00AB67A5">
          <w:t>2169</w:t>
        </w:r>
      </w:sdtContent>
    </w:sdt>
  </w:p>
  <w:p w:rsidR="004F35FE" w:rsidP="00776B74" w:rsidRDefault="004F35FE" w14:paraId="6EB19D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36ED" w14:paraId="6EB19D30" w14:textId="77777777">
    <w:pPr>
      <w:jc w:val="right"/>
    </w:pPr>
    <w:sdt>
      <w:sdtPr>
        <w:alias w:val="CC_Noformat_Partikod"/>
        <w:tag w:val="CC_Noformat_Partikod"/>
        <w:id w:val="1471015553"/>
        <w:text/>
      </w:sdtPr>
      <w:sdtEndPr/>
      <w:sdtContent>
        <w:r w:rsidR="0072680C">
          <w:t>M</w:t>
        </w:r>
      </w:sdtContent>
    </w:sdt>
    <w:sdt>
      <w:sdtPr>
        <w:alias w:val="CC_Noformat_Partinummer"/>
        <w:tag w:val="CC_Noformat_Partinummer"/>
        <w:id w:val="-2014525982"/>
        <w:text/>
      </w:sdtPr>
      <w:sdtEndPr/>
      <w:sdtContent>
        <w:r w:rsidR="00AB67A5">
          <w:t>2169</w:t>
        </w:r>
      </w:sdtContent>
    </w:sdt>
  </w:p>
  <w:p w:rsidR="004F35FE" w:rsidP="00A314CF" w:rsidRDefault="005236ED" w14:paraId="6EB19D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236ED" w14:paraId="6EB19D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236ED" w14:paraId="6EB19D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:2278</w:t>
        </w:r>
      </w:sdtContent>
    </w:sdt>
  </w:p>
  <w:p w:rsidR="004F35FE" w:rsidP="00E03A3D" w:rsidRDefault="005236ED" w14:paraId="6EB19D34"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15:appearance w15:val="hidden"/>
      <w:text/>
    </w:sdtPr>
    <w:sdtEndPr/>
    <w:sdtContent>
      <w:p w:rsidR="004F35FE" w:rsidP="00283E0F" w:rsidRDefault="0072680C" w14:paraId="6EB19D35" w14:textId="77777777">
        <w:pPr>
          <w:pStyle w:val="FSHRub2"/>
        </w:pPr>
        <w:r>
          <w:t>Tillåt privata lantmätare</w:t>
        </w:r>
      </w:p>
    </w:sdtContent>
  </w:sdt>
  <w:sdt>
    <w:sdtPr>
      <w:alias w:val="CC_Boilerplate_3"/>
      <w:tag w:val="CC_Boilerplate_3"/>
      <w:id w:val="1606463544"/>
      <w:lock w:val="sdtContentLocked"/>
      <w15:appearance w15:val="hidden"/>
      <w:text w:multiLine="1"/>
    </w:sdtPr>
    <w:sdtEndPr/>
    <w:sdtContent>
      <w:p w:rsidR="004F35FE" w:rsidP="00283E0F" w:rsidRDefault="004F35FE" w14:paraId="6EB19D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80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EBB"/>
    <w:rsid w:val="000269AE"/>
    <w:rsid w:val="0002759A"/>
    <w:rsid w:val="000300BF"/>
    <w:rsid w:val="000311F6"/>
    <w:rsid w:val="000314C1"/>
    <w:rsid w:val="0003287D"/>
    <w:rsid w:val="00032A5E"/>
    <w:rsid w:val="00033EAF"/>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370"/>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991"/>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BEF"/>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335E"/>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161"/>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A7C2F"/>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13F"/>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B66"/>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5FD"/>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6ED"/>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212"/>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AA9"/>
    <w:rsid w:val="005C035B"/>
    <w:rsid w:val="005C06AF"/>
    <w:rsid w:val="005C14C9"/>
    <w:rsid w:val="005C19B1"/>
    <w:rsid w:val="005C27BA"/>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9FD"/>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80C"/>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2CF3"/>
    <w:rsid w:val="008033C5"/>
    <w:rsid w:val="008039FB"/>
    <w:rsid w:val="0080446B"/>
    <w:rsid w:val="0080549D"/>
    <w:rsid w:val="00805573"/>
    <w:rsid w:val="00805EC4"/>
    <w:rsid w:val="008064F0"/>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6E8"/>
    <w:rsid w:val="0088342E"/>
    <w:rsid w:val="00883544"/>
    <w:rsid w:val="00883DE1"/>
    <w:rsid w:val="0088439D"/>
    <w:rsid w:val="00884F52"/>
    <w:rsid w:val="008851F6"/>
    <w:rsid w:val="00885539"/>
    <w:rsid w:val="0088630D"/>
    <w:rsid w:val="008874DD"/>
    <w:rsid w:val="00887F47"/>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8A"/>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C81"/>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536"/>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6CB"/>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7A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BAE"/>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5D9"/>
    <w:rsid w:val="00BE3D0F"/>
    <w:rsid w:val="00BE4088"/>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D59"/>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2F8"/>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4C58"/>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AA5"/>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5A9"/>
    <w:rsid w:val="00DB48A4"/>
    <w:rsid w:val="00DB4FA4"/>
    <w:rsid w:val="00DB65E8"/>
    <w:rsid w:val="00DB7E7F"/>
    <w:rsid w:val="00DC084A"/>
    <w:rsid w:val="00DC2A5B"/>
    <w:rsid w:val="00DC3EF5"/>
    <w:rsid w:val="00DC668D"/>
    <w:rsid w:val="00DC7F40"/>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01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C9C"/>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0F6"/>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3B2"/>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A0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B19D1B"/>
  <w15:chartTrackingRefBased/>
  <w15:docId w15:val="{46F59B82-017A-47BE-9AF9-AE0989F2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115466">
      <w:bodyDiv w:val="1"/>
      <w:marLeft w:val="0"/>
      <w:marRight w:val="0"/>
      <w:marTop w:val="0"/>
      <w:marBottom w:val="0"/>
      <w:divBdr>
        <w:top w:val="none" w:sz="0" w:space="0" w:color="auto"/>
        <w:left w:val="none" w:sz="0" w:space="0" w:color="auto"/>
        <w:bottom w:val="none" w:sz="0" w:space="0" w:color="auto"/>
        <w:right w:val="none" w:sz="0" w:space="0" w:color="auto"/>
      </w:divBdr>
    </w:div>
    <w:div w:id="1716389648">
      <w:bodyDiv w:val="1"/>
      <w:marLeft w:val="0"/>
      <w:marRight w:val="0"/>
      <w:marTop w:val="0"/>
      <w:marBottom w:val="0"/>
      <w:divBdr>
        <w:top w:val="none" w:sz="0" w:space="0" w:color="auto"/>
        <w:left w:val="none" w:sz="0" w:space="0" w:color="auto"/>
        <w:bottom w:val="none" w:sz="0" w:space="0" w:color="auto"/>
        <w:right w:val="none" w:sz="0" w:space="0" w:color="auto"/>
      </w:divBdr>
      <w:divsChild>
        <w:div w:id="1506433731">
          <w:marLeft w:val="0"/>
          <w:marRight w:val="0"/>
          <w:marTop w:val="0"/>
          <w:marBottom w:val="0"/>
          <w:divBdr>
            <w:top w:val="none" w:sz="0" w:space="0" w:color="auto"/>
            <w:left w:val="none" w:sz="0" w:space="0" w:color="auto"/>
            <w:bottom w:val="none" w:sz="0" w:space="0" w:color="auto"/>
            <w:right w:val="none" w:sz="0" w:space="0" w:color="auto"/>
          </w:divBdr>
        </w:div>
        <w:div w:id="31151470">
          <w:marLeft w:val="0"/>
          <w:marRight w:val="0"/>
          <w:marTop w:val="0"/>
          <w:marBottom w:val="0"/>
          <w:divBdr>
            <w:top w:val="none" w:sz="0" w:space="0" w:color="auto"/>
            <w:left w:val="none" w:sz="0" w:space="0" w:color="auto"/>
            <w:bottom w:val="none" w:sz="0" w:space="0" w:color="auto"/>
            <w:right w:val="none" w:sz="0" w:space="0" w:color="auto"/>
          </w:divBdr>
        </w:div>
        <w:div w:id="48917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0BA1A803874E5593C8D556AD21C060"/>
        <w:category>
          <w:name w:val="Allmänt"/>
          <w:gallery w:val="placeholder"/>
        </w:category>
        <w:types>
          <w:type w:val="bbPlcHdr"/>
        </w:types>
        <w:behaviors>
          <w:behavior w:val="content"/>
        </w:behaviors>
        <w:guid w:val="{B7304418-6E94-4CBD-9089-6D6C62571E2C}"/>
      </w:docPartPr>
      <w:docPartBody>
        <w:p w:rsidR="0002545E" w:rsidRDefault="001A3190">
          <w:pPr>
            <w:pStyle w:val="840BA1A803874E5593C8D556AD21C060"/>
          </w:pPr>
          <w:r w:rsidRPr="005A0A93">
            <w:rPr>
              <w:rStyle w:val="Platshllartext"/>
            </w:rPr>
            <w:t>Förslag till riksdagsbeslut</w:t>
          </w:r>
        </w:p>
      </w:docPartBody>
    </w:docPart>
    <w:docPart>
      <w:docPartPr>
        <w:name w:val="48EEBA3C4397479594A613A5835B943B"/>
        <w:category>
          <w:name w:val="Allmänt"/>
          <w:gallery w:val="placeholder"/>
        </w:category>
        <w:types>
          <w:type w:val="bbPlcHdr"/>
        </w:types>
        <w:behaviors>
          <w:behavior w:val="content"/>
        </w:behaviors>
        <w:guid w:val="{9468C838-C94A-496C-9A16-020B63E23E59}"/>
      </w:docPartPr>
      <w:docPartBody>
        <w:p w:rsidR="0002545E" w:rsidRDefault="001A3190">
          <w:pPr>
            <w:pStyle w:val="48EEBA3C4397479594A613A5835B943B"/>
          </w:pPr>
          <w:r w:rsidRPr="005A0A93">
            <w:rPr>
              <w:rStyle w:val="Platshllartext"/>
            </w:rPr>
            <w:t>Motivering</w:t>
          </w:r>
        </w:p>
      </w:docPartBody>
    </w:docPart>
    <w:docPart>
      <w:docPartPr>
        <w:name w:val="87D2EE553117433FBB403AC335210BD9"/>
        <w:category>
          <w:name w:val="Allmänt"/>
          <w:gallery w:val="placeholder"/>
        </w:category>
        <w:types>
          <w:type w:val="bbPlcHdr"/>
        </w:types>
        <w:behaviors>
          <w:behavior w:val="content"/>
        </w:behaviors>
        <w:guid w:val="{423606ED-33C1-4A5A-A5F5-1E1FED9D27F6}"/>
      </w:docPartPr>
      <w:docPartBody>
        <w:p w:rsidR="0002545E" w:rsidRDefault="001A3190">
          <w:pPr>
            <w:pStyle w:val="87D2EE553117433FBB403AC335210BD9"/>
          </w:pPr>
          <w:r>
            <w:rPr>
              <w:rStyle w:val="Platshllartext"/>
            </w:rPr>
            <w:t xml:space="preserve"> </w:t>
          </w:r>
        </w:p>
      </w:docPartBody>
    </w:docPart>
    <w:docPart>
      <w:docPartPr>
        <w:name w:val="20ECA5D31D5E4AA9A18BC35F5AE32D1C"/>
        <w:category>
          <w:name w:val="Allmänt"/>
          <w:gallery w:val="placeholder"/>
        </w:category>
        <w:types>
          <w:type w:val="bbPlcHdr"/>
        </w:types>
        <w:behaviors>
          <w:behavior w:val="content"/>
        </w:behaviors>
        <w:guid w:val="{5CDCF250-F35F-45A0-BB77-485B83B6AF48}"/>
      </w:docPartPr>
      <w:docPartBody>
        <w:p w:rsidR="0002545E" w:rsidRDefault="001A3190">
          <w:pPr>
            <w:pStyle w:val="20ECA5D31D5E4AA9A18BC35F5AE32D1C"/>
          </w:pPr>
          <w:r>
            <w:t xml:space="preserve"> </w:t>
          </w:r>
        </w:p>
      </w:docPartBody>
    </w:docPart>
    <w:docPart>
      <w:docPartPr>
        <w:name w:val="F57548B0C79245EAA1C18AE78182D287"/>
        <w:category>
          <w:name w:val="Allmänt"/>
          <w:gallery w:val="placeholder"/>
        </w:category>
        <w:types>
          <w:type w:val="bbPlcHdr"/>
        </w:types>
        <w:behaviors>
          <w:behavior w:val="content"/>
        </w:behaviors>
        <w:guid w:val="{788092BE-5E94-48E2-8FEE-45CFB470F87B}"/>
      </w:docPartPr>
      <w:docPartBody>
        <w:p w:rsidR="00000000" w:rsidRDefault="00314B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90"/>
    <w:rsid w:val="0002545E"/>
    <w:rsid w:val="001A3190"/>
    <w:rsid w:val="00261E5C"/>
    <w:rsid w:val="00325913"/>
    <w:rsid w:val="009D2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0BA1A803874E5593C8D556AD21C060">
    <w:name w:val="840BA1A803874E5593C8D556AD21C060"/>
  </w:style>
  <w:style w:type="paragraph" w:customStyle="1" w:styleId="AE84F2AB11A441B49CDD31DEB0888D03">
    <w:name w:val="AE84F2AB11A441B49CDD31DEB0888D03"/>
  </w:style>
  <w:style w:type="paragraph" w:customStyle="1" w:styleId="92BC4441FD2A4C05B5E5D4CCC6963D8B">
    <w:name w:val="92BC4441FD2A4C05B5E5D4CCC6963D8B"/>
  </w:style>
  <w:style w:type="paragraph" w:customStyle="1" w:styleId="48EEBA3C4397479594A613A5835B943B">
    <w:name w:val="48EEBA3C4397479594A613A5835B943B"/>
  </w:style>
  <w:style w:type="paragraph" w:customStyle="1" w:styleId="4713F6F6A4544EA1AC80D4F6643AE2B2">
    <w:name w:val="4713F6F6A4544EA1AC80D4F6643AE2B2"/>
  </w:style>
  <w:style w:type="paragraph" w:customStyle="1" w:styleId="87D2EE553117433FBB403AC335210BD9">
    <w:name w:val="87D2EE553117433FBB403AC335210BD9"/>
  </w:style>
  <w:style w:type="paragraph" w:customStyle="1" w:styleId="20ECA5D31D5E4AA9A18BC35F5AE32D1C">
    <w:name w:val="20ECA5D31D5E4AA9A18BC35F5AE32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316E1E-F2EF-411F-BEFE-F8631DB9F970}"/>
</file>

<file path=customXml/itemProps2.xml><?xml version="1.0" encoding="utf-8"?>
<ds:datastoreItem xmlns:ds="http://schemas.openxmlformats.org/officeDocument/2006/customXml" ds:itemID="{FA9121B4-2320-419A-BCA1-D529870AD036}"/>
</file>

<file path=customXml/itemProps3.xml><?xml version="1.0" encoding="utf-8"?>
<ds:datastoreItem xmlns:ds="http://schemas.openxmlformats.org/officeDocument/2006/customXml" ds:itemID="{A2D67F09-6B15-4C9D-AE0F-9D4BBFF18CE2}"/>
</file>

<file path=docProps/app.xml><?xml version="1.0" encoding="utf-8"?>
<Properties xmlns="http://schemas.openxmlformats.org/officeDocument/2006/extended-properties" xmlns:vt="http://schemas.openxmlformats.org/officeDocument/2006/docPropsVTypes">
  <Template>Normal</Template>
  <TotalTime>102</TotalTime>
  <Pages>2</Pages>
  <Words>251</Words>
  <Characters>1673</Characters>
  <Application>Microsoft Office Word</Application>
  <DocSecurity>0</DocSecurity>
  <Lines>30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Tillåt privata lantmätare</vt:lpstr>
      <vt:lpstr>
      </vt:lpstr>
    </vt:vector>
  </TitlesOfParts>
  <Company>Sveriges riksdag</Company>
  <LinksUpToDate>false</LinksUpToDate>
  <CharactersWithSpaces>1918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