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4452AA289E348C3BA8A9E315FB3962F"/>
        </w:placeholder>
        <w:text/>
      </w:sdtPr>
      <w:sdtEndPr/>
      <w:sdtContent>
        <w:p w:rsidRPr="009B062B" w:rsidR="00AF30DD" w:rsidP="00DA28CE" w:rsidRDefault="00AF30DD" w14:paraId="2B255741" w14:textId="77777777">
          <w:pPr>
            <w:pStyle w:val="Rubrik1"/>
            <w:spacing w:after="300"/>
          </w:pPr>
          <w:r w:rsidRPr="009B062B">
            <w:t>Förslag till riksdagsbeslut</w:t>
          </w:r>
        </w:p>
      </w:sdtContent>
    </w:sdt>
    <w:sdt>
      <w:sdtPr>
        <w:alias w:val="Yrkande 1"/>
        <w:tag w:val="f5ec51b4-633f-4f04-81c7-a13ba58451f8"/>
        <w:id w:val="204230534"/>
        <w:lock w:val="sdtLocked"/>
      </w:sdtPr>
      <w:sdtEndPr/>
      <w:sdtContent>
        <w:p w:rsidR="00440A11" w:rsidRDefault="00E26877" w14:paraId="52911B00" w14:textId="77777777">
          <w:pPr>
            <w:pStyle w:val="Frslagstext"/>
            <w:numPr>
              <w:ilvl w:val="0"/>
              <w:numId w:val="0"/>
            </w:numPr>
          </w:pPr>
          <w:r>
            <w:t>Riksdagen ställer sig bakom det som anförs i motionen om att överväga omlokalisering av myndigheter till Halland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A03888033442E5A8265474FEFD4F2F"/>
        </w:placeholder>
        <w:text/>
      </w:sdtPr>
      <w:sdtEndPr/>
      <w:sdtContent>
        <w:p w:rsidRPr="009B062B" w:rsidR="006D79C9" w:rsidP="00333E95" w:rsidRDefault="006D79C9" w14:paraId="23C5A64B" w14:textId="77777777">
          <w:pPr>
            <w:pStyle w:val="Rubrik1"/>
          </w:pPr>
          <w:r>
            <w:t>Motivering</w:t>
          </w:r>
        </w:p>
      </w:sdtContent>
    </w:sdt>
    <w:p w:rsidRPr="00462892" w:rsidR="000904B0" w:rsidP="00462892" w:rsidRDefault="000904B0" w14:paraId="7089562C" w14:textId="77777777">
      <w:pPr>
        <w:pStyle w:val="Normalutanindragellerluft"/>
        <w:rPr>
          <w:spacing w:val="-1"/>
        </w:rPr>
      </w:pPr>
      <w:r w:rsidRPr="00462892">
        <w:rPr>
          <w:spacing w:val="-1"/>
        </w:rPr>
        <w:t>Det är avgörande att hela landet känner sig delaktigt i myndighetsutövningen. Utan statlig närvaro i landet minskar känslan av samhörighet och det riskerar att leda till polarisering och fragmentering. Under den borgerliga regeringens styre fanns en tydlig centraliseringstrend. Det har den socialdemokratiskt ledda regeringen satt stopp för. Vi har sett ett stort antal omlokaliseringar av viktiga verksamheter.</w:t>
      </w:r>
    </w:p>
    <w:p w:rsidRPr="00462892" w:rsidR="000904B0" w:rsidP="00462892" w:rsidRDefault="000904B0" w14:paraId="5FBBC866" w14:textId="786A6B2A">
      <w:pPr>
        <w:rPr>
          <w:spacing w:val="1"/>
        </w:rPr>
      </w:pPr>
      <w:r w:rsidRPr="00462892">
        <w:rPr>
          <w:spacing w:val="1"/>
        </w:rPr>
        <w:t>Regeringen har redan flyttat ut tre myndigheter från Stockholm ut i landet. Det handlar om E-hälsomyndigheten till Kalmar, Fastighetsmäklarinspektionen till Karlstad och Myndigheten för familjerätt och föräldraskapsstöd till Skellefteå. Beslut finns om att flytta ut ytterligare sju myndigheter från Stockholm, vilket totalt berör 500</w:t>
      </w:r>
      <w:r w:rsidRPr="00462892" w:rsidR="00FD77E1">
        <w:rPr>
          <w:spacing w:val="1"/>
        </w:rPr>
        <w:t>–</w:t>
      </w:r>
      <w:r w:rsidRPr="00462892">
        <w:rPr>
          <w:spacing w:val="1"/>
        </w:rPr>
        <w:t>550 arbetstillfällen. Bland annat flyttas delar av Strålsäkerhetsmyndigheten med 120 anställda till Katrineholm. Övriga sex myndigheter är: Polarforskningssekretariatet till Luleå, Myndigheten för kulturanalys till Göteborg, Myndigheten för ungdoms- och civilsamhäll</w:t>
      </w:r>
      <w:r w:rsidRPr="00462892" w:rsidR="00FD77E1">
        <w:rPr>
          <w:spacing w:val="1"/>
        </w:rPr>
        <w:t>e</w:t>
      </w:r>
      <w:r w:rsidRPr="00462892">
        <w:rPr>
          <w:spacing w:val="1"/>
        </w:rPr>
        <w:t xml:space="preserve">sfrågor till Växjö, delar av ESF-rådet till Gävle, delar av Universitets- och högskolerådet till Visby och delar av Tillväxtverket till Östersund. </w:t>
      </w:r>
    </w:p>
    <w:p w:rsidRPr="00401862" w:rsidR="000904B0" w:rsidP="00401862" w:rsidRDefault="000904B0" w14:paraId="4203D8FB" w14:textId="2E1E4B54">
      <w:r w:rsidRPr="00401862">
        <w:t>Den parlamentariska landsbygdskommittén presenterade i januari ett förslag om flytt av 10</w:t>
      </w:r>
      <w:r w:rsidR="00FD77E1">
        <w:t> </w:t>
      </w:r>
      <w:r w:rsidRPr="00401862">
        <w:t>000 statliga jobb i Stockholmsregionen till mindre orter och glesbygd</w:t>
      </w:r>
      <w:r w:rsidR="00FD77E1">
        <w:t>, d</w:t>
      </w:r>
      <w:r w:rsidRPr="00401862">
        <w:t xml:space="preserve">etta under fem till sju år. </w:t>
      </w:r>
    </w:p>
    <w:p w:rsidR="00462892" w:rsidRDefault="00462892" w14:paraId="0DF09B7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spacing w:val="-1"/>
        </w:rPr>
      </w:pPr>
      <w:r>
        <w:rPr>
          <w:spacing w:val="-1"/>
        </w:rPr>
        <w:br w:type="page"/>
      </w:r>
    </w:p>
    <w:p w:rsidRPr="00462892" w:rsidR="00401862" w:rsidP="00401862" w:rsidRDefault="00022C0F" w14:paraId="28A7EC8D" w14:textId="6F89A0F4">
      <w:pPr>
        <w:rPr>
          <w:spacing w:val="-1"/>
        </w:rPr>
      </w:pPr>
      <w:r w:rsidRPr="00462892">
        <w:rPr>
          <w:spacing w:val="-1"/>
        </w:rPr>
        <w:lastRenderedPageBreak/>
        <w:t>I Hallands län finns endast 4</w:t>
      </w:r>
      <w:r w:rsidRPr="00462892" w:rsidR="00FD77E1">
        <w:rPr>
          <w:spacing w:val="-1"/>
        </w:rPr>
        <w:t> </w:t>
      </w:r>
      <w:r w:rsidRPr="00462892">
        <w:rPr>
          <w:spacing w:val="-1"/>
        </w:rPr>
        <w:t xml:space="preserve">045 statliga jobb, vilket är en lägre siffra än i jämförbara län med liknande befolkningsunderlag. </w:t>
      </w:r>
      <w:r w:rsidRPr="00462892" w:rsidR="000904B0">
        <w:rPr>
          <w:spacing w:val="-1"/>
        </w:rPr>
        <w:t xml:space="preserve">Hittills har Halland blivit utan omlokaliserad myndighet. Det är vår förhoppning att det är Hallands tur nästa gång. </w:t>
      </w:r>
    </w:p>
    <w:sdt>
      <w:sdtPr>
        <w:rPr>
          <w:i/>
          <w:noProof/>
        </w:rPr>
        <w:alias w:val="CC_Underskrifter"/>
        <w:tag w:val="CC_Underskrifter"/>
        <w:id w:val="583496634"/>
        <w:lock w:val="sdtContentLocked"/>
        <w:placeholder>
          <w:docPart w:val="05F8731223CB4260A0D0661F0235F8D1"/>
        </w:placeholder>
      </w:sdtPr>
      <w:sdtEndPr>
        <w:rPr>
          <w:i w:val="0"/>
          <w:noProof w:val="0"/>
        </w:rPr>
      </w:sdtEndPr>
      <w:sdtContent>
        <w:p w:rsidR="00401862" w:rsidP="00764EBE" w:rsidRDefault="00401862" w14:paraId="4D2AAF1E" w14:textId="77777777"/>
        <w:p w:rsidRPr="008E0FE2" w:rsidR="004801AC" w:rsidP="00764EBE" w:rsidRDefault="00462892" w14:paraId="798D00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 </w:t>
            </w:r>
          </w:p>
        </w:tc>
      </w:tr>
    </w:tbl>
    <w:p w:rsidR="00A52B8A" w:rsidRDefault="00A52B8A" w14:paraId="1D25E4C7" w14:textId="77777777">
      <w:bookmarkStart w:name="_GoBack" w:id="1"/>
      <w:bookmarkEnd w:id="1"/>
    </w:p>
    <w:sectPr w:rsidR="00A52B8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F6E7" w14:textId="77777777" w:rsidR="000904B0" w:rsidRDefault="000904B0" w:rsidP="000C1CAD">
      <w:pPr>
        <w:spacing w:line="240" w:lineRule="auto"/>
      </w:pPr>
      <w:r>
        <w:separator/>
      </w:r>
    </w:p>
  </w:endnote>
  <w:endnote w:type="continuationSeparator" w:id="0">
    <w:p w14:paraId="0C7A4C95" w14:textId="77777777" w:rsidR="000904B0" w:rsidRDefault="000904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548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11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64EB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BA093" w14:textId="77777777" w:rsidR="00262EA3" w:rsidRPr="00764EBE" w:rsidRDefault="00262EA3" w:rsidP="00764E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89C06" w14:textId="77777777" w:rsidR="000904B0" w:rsidRDefault="000904B0" w:rsidP="000C1CAD">
      <w:pPr>
        <w:spacing w:line="240" w:lineRule="auto"/>
      </w:pPr>
      <w:r>
        <w:separator/>
      </w:r>
    </w:p>
  </w:footnote>
  <w:footnote w:type="continuationSeparator" w:id="0">
    <w:p w14:paraId="0C997977" w14:textId="77777777" w:rsidR="000904B0" w:rsidRDefault="000904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B8B2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FD2E87" wp14:anchorId="537253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2892" w14:paraId="40FCEC6D" w14:textId="77777777">
                          <w:pPr>
                            <w:jc w:val="right"/>
                          </w:pPr>
                          <w:sdt>
                            <w:sdtPr>
                              <w:alias w:val="CC_Noformat_Partikod"/>
                              <w:tag w:val="CC_Noformat_Partikod"/>
                              <w:id w:val="-53464382"/>
                              <w:placeholder>
                                <w:docPart w:val="29791C611AA54B3F8931F335F9A3DCE2"/>
                              </w:placeholder>
                              <w:text/>
                            </w:sdtPr>
                            <w:sdtEndPr/>
                            <w:sdtContent>
                              <w:r w:rsidR="000904B0">
                                <w:t>S</w:t>
                              </w:r>
                            </w:sdtContent>
                          </w:sdt>
                          <w:sdt>
                            <w:sdtPr>
                              <w:alias w:val="CC_Noformat_Partinummer"/>
                              <w:tag w:val="CC_Noformat_Partinummer"/>
                              <w:id w:val="-1709555926"/>
                              <w:placeholder>
                                <w:docPart w:val="8E8200666F7B45CA8256C0E86992D133"/>
                              </w:placeholder>
                              <w:text/>
                            </w:sdtPr>
                            <w:sdtEndPr/>
                            <w:sdtContent>
                              <w:r w:rsidR="000904B0">
                                <w:t>1534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7253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2892" w14:paraId="40FCEC6D" w14:textId="77777777">
                    <w:pPr>
                      <w:jc w:val="right"/>
                    </w:pPr>
                    <w:sdt>
                      <w:sdtPr>
                        <w:alias w:val="CC_Noformat_Partikod"/>
                        <w:tag w:val="CC_Noformat_Partikod"/>
                        <w:id w:val="-53464382"/>
                        <w:placeholder>
                          <w:docPart w:val="29791C611AA54B3F8931F335F9A3DCE2"/>
                        </w:placeholder>
                        <w:text/>
                      </w:sdtPr>
                      <w:sdtEndPr/>
                      <w:sdtContent>
                        <w:r w:rsidR="000904B0">
                          <w:t>S</w:t>
                        </w:r>
                      </w:sdtContent>
                    </w:sdt>
                    <w:sdt>
                      <w:sdtPr>
                        <w:alias w:val="CC_Noformat_Partinummer"/>
                        <w:tag w:val="CC_Noformat_Partinummer"/>
                        <w:id w:val="-1709555926"/>
                        <w:placeholder>
                          <w:docPart w:val="8E8200666F7B45CA8256C0E86992D133"/>
                        </w:placeholder>
                        <w:text/>
                      </w:sdtPr>
                      <w:sdtEndPr/>
                      <w:sdtContent>
                        <w:r w:rsidR="000904B0">
                          <w:t>1534</w:t>
                        </w:r>
                      </w:sdtContent>
                    </w:sdt>
                  </w:p>
                </w:txbxContent>
              </v:textbox>
              <w10:wrap anchorx="page"/>
            </v:shape>
          </w:pict>
        </mc:Fallback>
      </mc:AlternateContent>
    </w:r>
  </w:p>
  <w:p w:rsidRPr="00293C4F" w:rsidR="00262EA3" w:rsidP="00776B74" w:rsidRDefault="00262EA3" w14:paraId="6C94C8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FBAB36" w14:textId="77777777">
    <w:pPr>
      <w:jc w:val="right"/>
    </w:pPr>
  </w:p>
  <w:p w:rsidR="00262EA3" w:rsidP="00776B74" w:rsidRDefault="00262EA3" w14:paraId="1DE407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62892" w14:paraId="62EE61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6529AF" wp14:anchorId="02EEE2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2892" w14:paraId="6E2EF3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904B0">
          <w:t>S</w:t>
        </w:r>
      </w:sdtContent>
    </w:sdt>
    <w:sdt>
      <w:sdtPr>
        <w:alias w:val="CC_Noformat_Partinummer"/>
        <w:tag w:val="CC_Noformat_Partinummer"/>
        <w:id w:val="-2014525982"/>
        <w:text/>
      </w:sdtPr>
      <w:sdtEndPr/>
      <w:sdtContent>
        <w:r w:rsidR="000904B0">
          <w:t>1534</w:t>
        </w:r>
      </w:sdtContent>
    </w:sdt>
  </w:p>
  <w:p w:rsidRPr="008227B3" w:rsidR="00262EA3" w:rsidP="008227B3" w:rsidRDefault="00462892" w14:paraId="1A4D9B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2892" w14:paraId="2E49FB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:644</w:t>
        </w:r>
      </w:sdtContent>
    </w:sdt>
  </w:p>
  <w:p w:rsidR="00262EA3" w:rsidP="00E03A3D" w:rsidRDefault="00462892" w14:paraId="67341E1E" w14:textId="77777777">
    <w:pPr>
      <w:pStyle w:val="Motionr"/>
    </w:pPr>
    <w:sdt>
      <w:sdtPr>
        <w:alias w:val="CC_Noformat_Avtext"/>
        <w:tag w:val="CC_Noformat_Avtext"/>
        <w:id w:val="-2020768203"/>
        <w:lock w:val="sdtContentLocked"/>
        <w15:appearance w15:val="hidden"/>
        <w:text/>
      </w:sdtPr>
      <w:sdtEndPr/>
      <w:sdtContent>
        <w:r>
          <w:t>av Adnan Dibrani (S)</w:t>
        </w:r>
      </w:sdtContent>
    </w:sdt>
  </w:p>
  <w:sdt>
    <w:sdtPr>
      <w:alias w:val="CC_Noformat_Rubtext"/>
      <w:tag w:val="CC_Noformat_Rubtext"/>
      <w:id w:val="-218060500"/>
      <w:lock w:val="sdtLocked"/>
      <w:text/>
    </w:sdtPr>
    <w:sdtEndPr/>
    <w:sdtContent>
      <w:p w:rsidR="00262EA3" w:rsidP="00283E0F" w:rsidRDefault="000904B0" w14:paraId="55744BC6" w14:textId="77777777">
        <w:pPr>
          <w:pStyle w:val="FSHRub2"/>
        </w:pPr>
        <w:r>
          <w:t>Omlokalisering av myndigheter till Halland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698BD3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904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C0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4B0"/>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614"/>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862"/>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A11"/>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892"/>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5B0"/>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882"/>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4EBE"/>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4DB"/>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B8A"/>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616"/>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877"/>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7F1"/>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7E1"/>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90B5672"/>
  <w15:chartTrackingRefBased/>
  <w15:docId w15:val="{5B062F3B-CD2C-44AD-8F37-7044BC855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452AA289E348C3BA8A9E315FB3962F"/>
        <w:category>
          <w:name w:val="Allmänt"/>
          <w:gallery w:val="placeholder"/>
        </w:category>
        <w:types>
          <w:type w:val="bbPlcHdr"/>
        </w:types>
        <w:behaviors>
          <w:behavior w:val="content"/>
        </w:behaviors>
        <w:guid w:val="{92D07981-301B-44A1-B286-095E9D92281C}"/>
      </w:docPartPr>
      <w:docPartBody>
        <w:p w:rsidR="007E457F" w:rsidRDefault="007E457F">
          <w:pPr>
            <w:pStyle w:val="F4452AA289E348C3BA8A9E315FB3962F"/>
          </w:pPr>
          <w:r w:rsidRPr="005A0A93">
            <w:rPr>
              <w:rStyle w:val="Platshllartext"/>
            </w:rPr>
            <w:t>Förslag till riksdagsbeslut</w:t>
          </w:r>
        </w:p>
      </w:docPartBody>
    </w:docPart>
    <w:docPart>
      <w:docPartPr>
        <w:name w:val="8EA03888033442E5A8265474FEFD4F2F"/>
        <w:category>
          <w:name w:val="Allmänt"/>
          <w:gallery w:val="placeholder"/>
        </w:category>
        <w:types>
          <w:type w:val="bbPlcHdr"/>
        </w:types>
        <w:behaviors>
          <w:behavior w:val="content"/>
        </w:behaviors>
        <w:guid w:val="{5A32CC41-5F3B-4612-BBE1-A30A3C85F681}"/>
      </w:docPartPr>
      <w:docPartBody>
        <w:p w:rsidR="007E457F" w:rsidRDefault="007E457F">
          <w:pPr>
            <w:pStyle w:val="8EA03888033442E5A8265474FEFD4F2F"/>
          </w:pPr>
          <w:r w:rsidRPr="005A0A93">
            <w:rPr>
              <w:rStyle w:val="Platshllartext"/>
            </w:rPr>
            <w:t>Motivering</w:t>
          </w:r>
        </w:p>
      </w:docPartBody>
    </w:docPart>
    <w:docPart>
      <w:docPartPr>
        <w:name w:val="29791C611AA54B3F8931F335F9A3DCE2"/>
        <w:category>
          <w:name w:val="Allmänt"/>
          <w:gallery w:val="placeholder"/>
        </w:category>
        <w:types>
          <w:type w:val="bbPlcHdr"/>
        </w:types>
        <w:behaviors>
          <w:behavior w:val="content"/>
        </w:behaviors>
        <w:guid w:val="{786EF8AD-90E8-4624-B22F-B9C764DA463E}"/>
      </w:docPartPr>
      <w:docPartBody>
        <w:p w:rsidR="007E457F" w:rsidRDefault="007E457F">
          <w:pPr>
            <w:pStyle w:val="29791C611AA54B3F8931F335F9A3DCE2"/>
          </w:pPr>
          <w:r>
            <w:rPr>
              <w:rStyle w:val="Platshllartext"/>
            </w:rPr>
            <w:t xml:space="preserve"> </w:t>
          </w:r>
        </w:p>
      </w:docPartBody>
    </w:docPart>
    <w:docPart>
      <w:docPartPr>
        <w:name w:val="8E8200666F7B45CA8256C0E86992D133"/>
        <w:category>
          <w:name w:val="Allmänt"/>
          <w:gallery w:val="placeholder"/>
        </w:category>
        <w:types>
          <w:type w:val="bbPlcHdr"/>
        </w:types>
        <w:behaviors>
          <w:behavior w:val="content"/>
        </w:behaviors>
        <w:guid w:val="{53E345FF-0B45-4B40-89E3-E3F5733FBB2D}"/>
      </w:docPartPr>
      <w:docPartBody>
        <w:p w:rsidR="007E457F" w:rsidRDefault="007E457F">
          <w:pPr>
            <w:pStyle w:val="8E8200666F7B45CA8256C0E86992D133"/>
          </w:pPr>
          <w:r>
            <w:t xml:space="preserve"> </w:t>
          </w:r>
        </w:p>
      </w:docPartBody>
    </w:docPart>
    <w:docPart>
      <w:docPartPr>
        <w:name w:val="05F8731223CB4260A0D0661F0235F8D1"/>
        <w:category>
          <w:name w:val="Allmänt"/>
          <w:gallery w:val="placeholder"/>
        </w:category>
        <w:types>
          <w:type w:val="bbPlcHdr"/>
        </w:types>
        <w:behaviors>
          <w:behavior w:val="content"/>
        </w:behaviors>
        <w:guid w:val="{9E1E3CA6-6474-4415-9A11-3D322EC3DB5C}"/>
      </w:docPartPr>
      <w:docPartBody>
        <w:p w:rsidR="00F37B82" w:rsidRDefault="00F37B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57F"/>
    <w:rsid w:val="007E457F"/>
    <w:rsid w:val="00F37B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452AA289E348C3BA8A9E315FB3962F">
    <w:name w:val="F4452AA289E348C3BA8A9E315FB3962F"/>
  </w:style>
  <w:style w:type="paragraph" w:customStyle="1" w:styleId="DF21FC5B286B4173963AABF81F5DEECD">
    <w:name w:val="DF21FC5B286B4173963AABF81F5DEE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5D35F38E394A8EA7AC458AD8F1235E">
    <w:name w:val="FD5D35F38E394A8EA7AC458AD8F1235E"/>
  </w:style>
  <w:style w:type="paragraph" w:customStyle="1" w:styleId="8EA03888033442E5A8265474FEFD4F2F">
    <w:name w:val="8EA03888033442E5A8265474FEFD4F2F"/>
  </w:style>
  <w:style w:type="paragraph" w:customStyle="1" w:styleId="6374BACF951D4A07B15B97EC570D1BB7">
    <w:name w:val="6374BACF951D4A07B15B97EC570D1BB7"/>
  </w:style>
  <w:style w:type="paragraph" w:customStyle="1" w:styleId="FF0D81F82E25436989DB49432F0F4AA7">
    <w:name w:val="FF0D81F82E25436989DB49432F0F4AA7"/>
  </w:style>
  <w:style w:type="paragraph" w:customStyle="1" w:styleId="29791C611AA54B3F8931F335F9A3DCE2">
    <w:name w:val="29791C611AA54B3F8931F335F9A3DCE2"/>
  </w:style>
  <w:style w:type="paragraph" w:customStyle="1" w:styleId="8E8200666F7B45CA8256C0E86992D133">
    <w:name w:val="8E8200666F7B45CA8256C0E86992D1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E43412-6E7D-4414-A8A9-05B79252FBB7}"/>
</file>

<file path=customXml/itemProps2.xml><?xml version="1.0" encoding="utf-8"?>
<ds:datastoreItem xmlns:ds="http://schemas.openxmlformats.org/officeDocument/2006/customXml" ds:itemID="{C3578699-1D86-4B94-9043-120731C26D1A}"/>
</file>

<file path=customXml/itemProps3.xml><?xml version="1.0" encoding="utf-8"?>
<ds:datastoreItem xmlns:ds="http://schemas.openxmlformats.org/officeDocument/2006/customXml" ds:itemID="{A8DCB6CE-3EA8-41E6-B918-00FF91424933}"/>
</file>

<file path=docProps/app.xml><?xml version="1.0" encoding="utf-8"?>
<Properties xmlns="http://schemas.openxmlformats.org/officeDocument/2006/extended-properties" xmlns:vt="http://schemas.openxmlformats.org/officeDocument/2006/docPropsVTypes">
  <Template>Normal</Template>
  <TotalTime>4</TotalTime>
  <Pages>2</Pages>
  <Words>249</Words>
  <Characters>1576</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S1534 Omlokalisering av myndigheter till Halland</vt:lpstr>
      <vt:lpstr>
      </vt:lpstr>
    </vt:vector>
  </TitlesOfParts>
  <Company>Sveriges riksdag</Company>
  <LinksUpToDate>false</LinksUpToDate>
  <CharactersWithSpaces>1816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