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4741" w:rsidP="009A4741">
      <w:pPr>
        <w:pStyle w:val="Title"/>
      </w:pPr>
      <w:r>
        <w:t>Svar på fråga</w:t>
      </w:r>
      <w:r w:rsidRPr="00FC299B">
        <w:t xml:space="preserve"> </w:t>
      </w:r>
      <w:r>
        <w:t>2023/24:</w:t>
      </w:r>
      <w:r w:rsidR="00537441">
        <w:t>218</w:t>
      </w:r>
      <w:r>
        <w:t xml:space="preserve"> av </w:t>
      </w:r>
      <w:r w:rsidR="00611165">
        <w:t xml:space="preserve">Åsa Eriksson </w:t>
      </w:r>
      <w:r>
        <w:t>(S)</w:t>
      </w:r>
      <w:r>
        <w:br/>
      </w:r>
      <w:r w:rsidRPr="00611165" w:rsidR="00611165">
        <w:t>Arbetslinjen och personer med funktionsnedsättning</w:t>
      </w:r>
    </w:p>
    <w:p w:rsidR="004F4821" w:rsidP="00611165">
      <w:pPr>
        <w:pStyle w:val="BodyText"/>
      </w:pPr>
      <w:r>
        <w:t>Åsa Eriksson</w:t>
      </w:r>
      <w:r w:rsidR="00AF35AE">
        <w:t xml:space="preserve"> </w:t>
      </w:r>
      <w:r>
        <w:t xml:space="preserve">har frågat mig </w:t>
      </w:r>
      <w:r w:rsidR="005E0E60">
        <w:t>om</w:t>
      </w:r>
      <w:r w:rsidR="00351092">
        <w:t xml:space="preserve"> jag </w:t>
      </w:r>
      <w:r>
        <w:t>avser att klargöra hur en sänkning av anslaget för lönebidrag bidrar till den aviserade arbetslinjen om att fler ska komma i arbete</w:t>
      </w:r>
      <w:r w:rsidR="009164D8">
        <w:t>,</w:t>
      </w:r>
      <w:r>
        <w:t xml:space="preserve"> och om regeringens arbetslinje gäller för personer med funktionsnedsättning.</w:t>
      </w:r>
    </w:p>
    <w:p w:rsidR="00A97BD0" w:rsidP="00A97BD0">
      <w:pPr>
        <w:pStyle w:val="BodyText"/>
      </w:pPr>
      <w:r>
        <w:t>Arbetslösheten och långtidsarbetslösheten är hög trots en stark efterfrågan på arbetskraft sedan pandemin. Arbetsmarknadspolitiken behöver utformas så att fler kommer i arbete och så att den blir mer kostnadseffektiv. Personer med funktionsnedsättning som medför nedsatt arbetsförmåga är överrepresenterade bland personer som fastnar i långtidsarbetslöshet. Att åstadkomma bättre förutsättningar för dessa individer är därför en viktig del av en mer effektiv arbetsmarknadspolitik. Här fyller Samhall en viktig funktion.</w:t>
      </w:r>
    </w:p>
    <w:p w:rsidR="00A97BD0" w:rsidP="00A97BD0">
      <w:pPr>
        <w:pStyle w:val="BodyText"/>
      </w:pPr>
      <w:r>
        <w:t xml:space="preserve">Samhall har i dagsläget ekonomiska utmaningar, </w:t>
      </w:r>
      <w:r w:rsidR="009164D8">
        <w:t>bl.a.</w:t>
      </w:r>
      <w:r>
        <w:t xml:space="preserve"> till följd av ökade lönekostnader i kombination med minskad efterfrågan på bolagets tjänster. För att skapa förbättrade ekonomiska förutsättningar för Samhalls verksamhet föreslår regeringen en höjning av den statliga merkostnadsersättningen till Samhall i budgetpropositionen för 2024. Regeringen har i budgetpropositionen också aviserat en</w:t>
      </w:r>
      <w:r w:rsidR="00722708">
        <w:t xml:space="preserve"> grundlig</w:t>
      </w:r>
      <w:r>
        <w:t xml:space="preserve"> översyn av bolagets uppdrag, verksamhet och förutsättningar.</w:t>
      </w:r>
    </w:p>
    <w:p w:rsidR="00A97BD0" w:rsidP="00A97BD0">
      <w:pPr>
        <w:pStyle w:val="BodyText"/>
      </w:pPr>
      <w:r>
        <w:t xml:space="preserve">För att få ned arbetslösheten bland personer med funktionsnedsättning behövs arbetsmarknadspolitiska insatser och stöd som kan anpassas efter den enskildes förutsättningar och behov. Arbetsförmedlingen är i sammanhanget en viktig aktör med sin verktygslåda av insatser för </w:t>
      </w:r>
      <w:r>
        <w:t xml:space="preserve">arbetssökande, däribland insatser som är riktade specifikt till personer med funktionsnedsättning såsom lönebidrag och </w:t>
      </w:r>
      <w:r w:rsidRPr="009164D8" w:rsidR="009164D8">
        <w:t xml:space="preserve">stödperson för introduktions- och uppföljningsstöd </w:t>
      </w:r>
      <w:r w:rsidR="009164D8">
        <w:t>(</w:t>
      </w:r>
      <w:r>
        <w:t>SIUS</w:t>
      </w:r>
      <w:r w:rsidR="009164D8">
        <w:t>)</w:t>
      </w:r>
      <w:r>
        <w:t xml:space="preserve">. </w:t>
      </w:r>
    </w:p>
    <w:p w:rsidR="00760CCB" w:rsidP="00A97BD0">
      <w:pPr>
        <w:pStyle w:val="BodyText"/>
      </w:pPr>
      <w:r>
        <w:t xml:space="preserve">Tillskottet till Samhall möjliggörs i huvudsak genom en omfördelning av medel </w:t>
      </w:r>
      <w:r w:rsidR="009164D8">
        <w:t xml:space="preserve">från </w:t>
      </w:r>
      <w:r>
        <w:t>lönebidrag</w:t>
      </w:r>
      <w:r w:rsidR="009164D8">
        <w:t xml:space="preserve"> till Samhall</w:t>
      </w:r>
      <w:r>
        <w:t xml:space="preserve">. Trots minskningen av medel för lönebidrag beräknas det finnas ett utrymme för ett ökat antal lönebidrag jämfört med nuvarande nivåer. </w:t>
      </w:r>
      <w:r w:rsidR="0003794D">
        <w:t>Arbetsgivar</w:t>
      </w:r>
      <w:r w:rsidR="009C070B">
        <w:t>e</w:t>
      </w:r>
      <w:r w:rsidR="0003794D">
        <w:t xml:space="preserve">s möjlighet att erbjuda </w:t>
      </w:r>
      <w:r w:rsidRPr="00760CCB" w:rsidR="00AC1FA2">
        <w:t>anställningar</w:t>
      </w:r>
      <w:r w:rsidR="00AC1FA2">
        <w:t xml:space="preserve"> med </w:t>
      </w:r>
      <w:r w:rsidR="0003794D">
        <w:t>l</w:t>
      </w:r>
      <w:r w:rsidR="000E02D1">
        <w:t xml:space="preserve">önebidrag </w:t>
      </w:r>
      <w:r w:rsidR="0003794D">
        <w:t xml:space="preserve">bidrar till </w:t>
      </w:r>
      <w:r w:rsidR="000E02D1">
        <w:t>att personer med funktionsnedsättning som medför nedsatt arbetsförmåga ska kunna delta i arbetslivet som alla andra.</w:t>
      </w:r>
      <w:r w:rsidR="00D05605">
        <w:t xml:space="preserve"> </w:t>
      </w:r>
      <w:r w:rsidRPr="005A7840" w:rsidR="005A7840">
        <w:t>Det</w:t>
      </w:r>
      <w:r w:rsidRPr="005A7840" w:rsidR="005A7840">
        <w:t xml:space="preserve"> beräknas även finnas ett utrymme </w:t>
      </w:r>
      <w:r w:rsidR="00C7740E">
        <w:t xml:space="preserve">nästa år </w:t>
      </w:r>
      <w:r w:rsidRPr="005A7840" w:rsidR="005A7840">
        <w:t xml:space="preserve">för att öka stödet för </w:t>
      </w:r>
      <w:r w:rsidR="0003794D">
        <w:t>övriga särskilda insatser</w:t>
      </w:r>
      <w:r w:rsidR="00C7740E">
        <w:t xml:space="preserve"> för personer med en funktionsnedsättning som medför nedsatt arbetsförmåga, t.ex.</w:t>
      </w:r>
      <w:r>
        <w:t xml:space="preserve"> </w:t>
      </w:r>
      <w:r w:rsidRPr="005A7840" w:rsidR="005A7840">
        <w:t>SIUS</w:t>
      </w:r>
      <w:r w:rsidR="00C7740E">
        <w:t>, jämfört med nuvarande nivåer</w:t>
      </w:r>
      <w:r>
        <w:t xml:space="preserve">. </w:t>
      </w:r>
    </w:p>
    <w:p w:rsidR="0003794D" w:rsidP="00A97BD0">
      <w:pPr>
        <w:pStyle w:val="BodyText"/>
      </w:pPr>
      <w:r>
        <w:t>Vidare föreslås i budgetpropositionen för 2024 en förstärkning av Arbetsförmedlingens förvaltningsanslag på 200 miljoner kronor 2024 för att</w:t>
      </w:r>
      <w:r w:rsidR="00057696">
        <w:t xml:space="preserve"> </w:t>
      </w:r>
      <w:r w:rsidR="00057696">
        <w:t>bl.a</w:t>
      </w:r>
      <w:r w:rsidR="009164D8">
        <w:t>.</w:t>
      </w:r>
      <w:r>
        <w:t xml:space="preserve"> möta en ökad arbetslöshet</w:t>
      </w:r>
      <w:r w:rsidR="00057696">
        <w:t>.</w:t>
      </w:r>
      <w:r>
        <w:t xml:space="preserve"> </w:t>
      </w:r>
    </w:p>
    <w:p w:rsidR="00CC4C30" w:rsidP="00A97BD0">
      <w:pPr>
        <w:pStyle w:val="BodyText"/>
      </w:pPr>
      <w:r>
        <w:t xml:space="preserve">För att få ned arbetslösheten och ge fler med funktionsnedsättning möjligheten till arbete eller utbildning krävs också ett proaktivt och effektivt arbetsgivararbete. </w:t>
      </w:r>
      <w:r w:rsidRPr="00CC4C30">
        <w:t xml:space="preserve">I regleringsbrevet för 2023 fick Arbetsförmedlingen i uppdrag att </w:t>
      </w:r>
      <w:r w:rsidRPr="00CC4C30">
        <w:t>bl.a.</w:t>
      </w:r>
      <w:r w:rsidRPr="00CC4C30">
        <w:t xml:space="preserve"> fortsätta att stärka och utveckla sitt arbete med arbetsmarknadspolitiska insatser och arbetsgivarkontakter</w:t>
      </w:r>
      <w:r>
        <w:t>.</w:t>
      </w:r>
    </w:p>
    <w:p w:rsidR="00A97BD0" w:rsidP="00A97BD0">
      <w:pPr>
        <w:pStyle w:val="BodyText"/>
      </w:pPr>
      <w:r>
        <w:t xml:space="preserve">Alla som kan arbeta ska göra det. </w:t>
      </w:r>
      <w:r>
        <w:t>Möjligheten till arbete är en grundläggande rättvisefråga och avgörande för att bryta utanförskap och stärka välfärden.</w:t>
      </w:r>
      <w:r w:rsidR="00760CCB">
        <w:t xml:space="preserve"> </w:t>
      </w:r>
      <w:r>
        <w:t>Jag</w:t>
      </w:r>
      <w:r>
        <w:t xml:space="preserve"> fortsätter att noga följa utvecklingen på arbetsmarknaden samt Arbetsförmedlingens viktiga arbete för personer med funktionsnedsättning.</w:t>
      </w:r>
    </w:p>
    <w:p w:rsidR="00F64E71" w:rsidP="00F64E71">
      <w:pPr>
        <w:pStyle w:val="BodyText"/>
      </w:pPr>
      <w:r>
        <w:t xml:space="preserve">Stockholm den </w:t>
      </w:r>
      <w:r w:rsidR="00611165">
        <w:t>15</w:t>
      </w:r>
      <w:r>
        <w:t xml:space="preserve"> november 2023</w:t>
      </w:r>
    </w:p>
    <w:p w:rsidR="00D05605" w:rsidP="00F64E71">
      <w:pPr>
        <w:pStyle w:val="BodyText"/>
      </w:pPr>
    </w:p>
    <w:p w:rsidR="00F64E71" w:rsidP="009A4741">
      <w:pPr>
        <w:pStyle w:val="BodyText"/>
      </w:pPr>
      <w:r>
        <w:t>Johan Pehrson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48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4821" w:rsidRPr="007D73AB" w:rsidP="00340DE0">
          <w:pPr>
            <w:pStyle w:val="Header"/>
          </w:pPr>
        </w:p>
      </w:tc>
      <w:tc>
        <w:tcPr>
          <w:tcW w:w="1134" w:type="dxa"/>
        </w:tcPr>
        <w:p w:rsidR="004F48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48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4821" w:rsidRPr="00710A6C" w:rsidP="00EE3C0F">
          <w:pPr>
            <w:pStyle w:val="Header"/>
            <w:rPr>
              <w:b/>
            </w:rPr>
          </w:pPr>
        </w:p>
        <w:p w:rsidR="004F4821" w:rsidP="00EE3C0F">
          <w:pPr>
            <w:pStyle w:val="Header"/>
          </w:pPr>
        </w:p>
        <w:p w:rsidR="004F4821" w:rsidP="00EE3C0F">
          <w:pPr>
            <w:pStyle w:val="Header"/>
          </w:pPr>
        </w:p>
        <w:p w:rsidR="004F48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10AAD47C2E4A528F43D7E781A29BCE"/>
            </w:placeholder>
            <w:dataBinding w:xpath="/ns0:DocumentInfo[1]/ns0:BaseInfo[1]/ns0:Dnr[1]" w:storeItemID="{EEE82308-2B24-4FB8-B068-18002D8764DF}" w:prefixMappings="xmlns:ns0='http://lp/documentinfo/RK' "/>
            <w:text/>
          </w:sdtPr>
          <w:sdtContent>
            <w:p w:rsidR="004F4821" w:rsidP="00EE3C0F">
              <w:pPr>
                <w:pStyle w:val="Header"/>
              </w:pPr>
              <w:r>
                <w:t>A202</w:t>
              </w:r>
              <w:r w:rsidR="009A4741">
                <w:t>3</w:t>
              </w:r>
              <w:r>
                <w:t>/0</w:t>
              </w:r>
              <w:r w:rsidR="009A4741">
                <w:t>1</w:t>
              </w:r>
              <w:r w:rsidR="00537441">
                <w:t>499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8BDBD6B2E84C8B987DC1213B97C631"/>
            </w:placeholder>
            <w:showingPlcHdr/>
            <w:dataBinding w:xpath="/ns0:DocumentInfo[1]/ns0:BaseInfo[1]/ns0:DocNumber[1]" w:storeItemID="{EEE82308-2B24-4FB8-B068-18002D8764DF}" w:prefixMappings="xmlns:ns0='http://lp/documentinfo/RK' "/>
            <w:text/>
          </w:sdtPr>
          <w:sdtContent>
            <w:p w:rsidR="004F48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F4821" w:rsidP="00EE3C0F">
          <w:pPr>
            <w:pStyle w:val="Header"/>
          </w:pPr>
        </w:p>
      </w:tc>
      <w:tc>
        <w:tcPr>
          <w:tcW w:w="1134" w:type="dxa"/>
        </w:tcPr>
        <w:p w:rsidR="004F4821" w:rsidP="0094502D">
          <w:pPr>
            <w:pStyle w:val="Header"/>
          </w:pPr>
        </w:p>
        <w:p w:rsidR="004F48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B8DD0DD42A4A3CB6050149C5E6C85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F4821" w:rsidRPr="004F4821" w:rsidP="00340DE0">
              <w:pPr>
                <w:pStyle w:val="Header"/>
                <w:rPr>
                  <w:b/>
                </w:rPr>
              </w:pPr>
              <w:r w:rsidRPr="004F4821">
                <w:rPr>
                  <w:b/>
                </w:rPr>
                <w:t>Arbetsmarknadsdepartementet</w:t>
              </w:r>
            </w:p>
            <w:p w:rsidR="00ED0C68" w:rsidP="00340DE0">
              <w:pPr>
                <w:pStyle w:val="Header"/>
              </w:pPr>
              <w:r w:rsidRPr="004F4821">
                <w:t>Arbetsmarknads- och integrationsministern</w:t>
              </w:r>
            </w:p>
            <w:p w:rsidR="004F482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30CBE481884129A9529D3AE7F0583A"/>
          </w:placeholder>
          <w:dataBinding w:xpath="/ns0:DocumentInfo[1]/ns0:BaseInfo[1]/ns0:Recipient[1]" w:storeItemID="{EEE82308-2B24-4FB8-B068-18002D8764DF}" w:prefixMappings="xmlns:ns0='http://lp/documentinfo/RK' "/>
          <w:text w:multiLine="1"/>
        </w:sdtPr>
        <w:sdtContent>
          <w:tc>
            <w:tcPr>
              <w:tcW w:w="3170" w:type="dxa"/>
            </w:tcPr>
            <w:p w:rsidR="004F4821" w:rsidP="00547B89">
              <w:pPr>
                <w:pStyle w:val="Header"/>
              </w:pPr>
              <w:r>
                <w:t>Till riksdagen</w:t>
              </w:r>
              <w:r w:rsidR="00E13448">
                <w:br/>
              </w:r>
              <w:r w:rsidR="00E13448">
                <w:br/>
              </w:r>
            </w:p>
          </w:tc>
        </w:sdtContent>
      </w:sdt>
      <w:tc>
        <w:tcPr>
          <w:tcW w:w="1134" w:type="dxa"/>
        </w:tcPr>
        <w:p w:rsidR="004F48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16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10AAD47C2E4A528F43D7E781A29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F946-431E-490E-A34E-3C4A5504EAB9}"/>
      </w:docPartPr>
      <w:docPartBody>
        <w:p w:rsidR="00D259AE" w:rsidP="00006142">
          <w:pPr>
            <w:pStyle w:val="E47BB490DC484C01ABBF5AF7E9587E49"/>
          </w:pPr>
          <w:r>
            <w:t xml:space="preserve"> </w:t>
          </w:r>
        </w:p>
      </w:docPartBody>
    </w:docPart>
    <w:docPart>
      <w:docPartPr>
        <w:name w:val="DD8BDBD6B2E84C8B987DC1213B97C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3BAC5-49A2-4604-80E2-995323EA9B02}"/>
      </w:docPartPr>
      <w:docPartBody>
        <w:p w:rsidR="00D259AE" w:rsidP="00006142">
          <w:r>
            <w:t xml:space="preserve"> </w:t>
          </w:r>
        </w:p>
      </w:docPartBody>
    </w:docPart>
    <w:docPart>
      <w:docPartPr>
        <w:name w:val="63B8DD0DD42A4A3CB6050149C5E6C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CE804-0580-491F-AEBE-262E109814CC}"/>
      </w:docPartPr>
      <w:docPartBody>
        <w:p w:rsidR="00D259AE" w:rsidP="00006142">
          <w:r>
            <w:t xml:space="preserve"> </w:t>
          </w:r>
        </w:p>
      </w:docPartBody>
    </w:docPart>
    <w:docPart>
      <w:docPartPr>
        <w:name w:val="AB30CBE481884129A9529D3AE7F05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9BE6F-F90E-41E7-AE7D-C6AADB66CFE6}"/>
      </w:docPartPr>
      <w:docPartBody>
        <w:p w:rsidR="00D259AE" w:rsidP="00006142"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142"/>
    <w:rPr>
      <w:noProof w:val="0"/>
      <w:color w:val="808080"/>
    </w:rPr>
  </w:style>
  <w:style w:type="paragraph" w:customStyle="1" w:styleId="E47BB490DC484C01ABBF5AF7E9587E49">
    <w:name w:val="E47BB490DC484C01ABBF5AF7E9587E49"/>
    <w:rsid w:val="000061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788bfaab-a0e5-443b-9010-66851c6509b2</RD_Svarsid>
  </documentManagement>
</p:properti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2022-11-03</HeaderDate>
    <Office/>
    <Dnr>A2023/01499</Dnr>
    <ParagrafNr/>
    <DocumentTitle/>
    <VisitingAddress/>
    <Extra1/>
    <Extra2/>
    <Extra3>Jim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ABE42-4E02-4617-8DA4-22E004CF6D09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a4ad2f-2e3f-468c-a3d1-49d6cfff22ac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E82308-2B24-4FB8-B068-18002D8764DF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94502FB-1EFA-49F5-8314-1FA32C363E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AD736D-5705-4DB5-98BB-85AD7DE0AE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2023.24.218 - Svar - Arbetslinjen och personer med funktionsnedsättning av Åsa Eriksson (S).docx</dc:title>
  <cp:revision>7</cp:revision>
  <dcterms:created xsi:type="dcterms:W3CDTF">2023-11-13T12:35:00Z</dcterms:created>
  <dcterms:modified xsi:type="dcterms:W3CDTF">2023-11-13T17:28:00Z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47898ad6-b5cd-4919-bb55-b6e7f99bfa09</vt:lpwstr>
  </property>
</Properties>
</file>