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514D8E" w:rsidP="00DA0661">
      <w:pPr>
        <w:pStyle w:val="Title"/>
      </w:pPr>
      <w:bookmarkStart w:id="0" w:name="Start"/>
      <w:bookmarkStart w:id="1" w:name="_Hlk109130659"/>
      <w:bookmarkEnd w:id="0"/>
      <w:r>
        <w:t xml:space="preserve">Svar på fråga 2021/22:1792 av John E </w:t>
      </w:r>
      <w:r>
        <w:t>Weinerhall</w:t>
      </w:r>
      <w:r>
        <w:t xml:space="preserve"> (M)</w:t>
      </w:r>
      <w:r>
        <w:br/>
        <w:t>Förbud mot påtvingad konverteringsterapi och omvändelseförsök</w:t>
      </w:r>
      <w:r w:rsidR="009C69A5">
        <w:t xml:space="preserve"> och fråga 2021/22:1829 av Anders Österberg (S) Omvändelseförsök av </w:t>
      </w:r>
      <w:r w:rsidR="009C69A5">
        <w:t>hbtqia</w:t>
      </w:r>
      <w:r w:rsidR="009C69A5">
        <w:t xml:space="preserve">-personer </w:t>
      </w:r>
    </w:p>
    <w:p w:rsidR="00514D8E" w:rsidP="009C69A5">
      <w:pPr>
        <w:autoSpaceDE w:val="0"/>
        <w:autoSpaceDN w:val="0"/>
        <w:adjustRightInd w:val="0"/>
        <w:spacing w:after="0"/>
      </w:pPr>
      <w:r w:rsidRPr="00BB6F6D">
        <w:t xml:space="preserve">John E </w:t>
      </w:r>
      <w:r w:rsidRPr="00BB6F6D">
        <w:t>Weinerhall</w:t>
      </w:r>
      <w:r w:rsidRPr="00BB6F6D">
        <w:t xml:space="preserve"> har frågat socialministern</w:t>
      </w:r>
      <w:r w:rsidRPr="00BB6F6D">
        <w:rPr>
          <w:rFonts w:cs="TimesNewRomanPSMT"/>
        </w:rPr>
        <w:t xml:space="preserve"> vilka konkreta lagförändringar hon anser borde genomföras för att beivra påtvingad konverteringsterapi och omvändelseförsök</w:t>
      </w:r>
      <w:r w:rsidRPr="00BB6F6D" w:rsidR="00295FA6">
        <w:rPr>
          <w:rFonts w:cs="TimesNewRomanPSMT"/>
        </w:rPr>
        <w:t>.</w:t>
      </w:r>
      <w:r w:rsidR="009C69A5">
        <w:rPr>
          <w:rFonts w:cs="TimesNewRomanPSMT"/>
        </w:rPr>
        <w:t xml:space="preserve"> </w:t>
      </w:r>
      <w:r w:rsidRPr="00BB6F6D">
        <w:t>Frågan har överlämnats till mig.</w:t>
      </w:r>
      <w:r w:rsidRPr="009C69A5" w:rsidR="009C69A5">
        <w:t xml:space="preserve"> Anders Österberg</w:t>
      </w:r>
      <w:r w:rsidR="009C69A5">
        <w:t xml:space="preserve"> har frågat mig om jag ser något mer behov av förändrad och förbättrad lagstiftning gällande omvändelseförsök och omvändelseresor. </w:t>
      </w:r>
    </w:p>
    <w:p w:rsidR="009C69A5" w:rsidRPr="00BB6F6D" w:rsidP="00B07564">
      <w:pPr>
        <w:autoSpaceDE w:val="0"/>
        <w:autoSpaceDN w:val="0"/>
        <w:adjustRightInd w:val="0"/>
        <w:spacing w:after="0"/>
      </w:pPr>
    </w:p>
    <w:p w:rsidR="00514D8E" w:rsidRPr="00BB6F6D" w:rsidP="00514D8E">
      <w:pPr>
        <w:pStyle w:val="NormalWeb"/>
        <w:shd w:val="clear" w:color="auto" w:fill="FFFFFF"/>
        <w:rPr>
          <w:rFonts w:asciiTheme="minorHAnsi" w:hAnsiTheme="minorHAnsi"/>
          <w:color w:val="000000"/>
          <w:sz w:val="25"/>
          <w:szCs w:val="25"/>
        </w:rPr>
      </w:pPr>
      <w:r w:rsidRPr="00BB6F6D">
        <w:rPr>
          <w:rFonts w:asciiTheme="minorHAnsi" w:hAnsiTheme="minorHAnsi"/>
          <w:color w:val="000000"/>
          <w:sz w:val="25"/>
          <w:szCs w:val="25"/>
        </w:rPr>
        <w:t>Ingen ska tvingas att genomgå omvändelseterapi. Det är brottsligt och kan bestraffas t.ex. som olaga tvång. Omvändelseterapi får inte heller förekomma inom hälso- och sjukvården. All behandling ska utgå från ett medicinskt behov. Eftersom t.ex. homosexualitet inte är en sjukdom är det varken något som ska eller får behandlas inom vården.</w:t>
      </w:r>
    </w:p>
    <w:p w:rsidR="00514D8E" w:rsidRPr="00BB6F6D" w:rsidP="00514D8E">
      <w:pPr>
        <w:pStyle w:val="BodyText"/>
      </w:pPr>
      <w:r w:rsidRPr="00BB6F6D">
        <w:t>I juli 2020 gav regeringen Myndigheten för ungdoms- och civilsamhällesfrågor (MUCF) i uppdrag att kartlägga och sammanställa kunskap om unga hbtq-personers utsatthet för s.k. omvändelseterapi.</w:t>
      </w:r>
      <w:r w:rsidRPr="00BB6F6D" w:rsidR="00295FA6">
        <w:t xml:space="preserve"> </w:t>
      </w:r>
      <w:r w:rsidRPr="00BB6F6D">
        <w:t>Uppdraget slutredovisades den 1 mars 2022 genom rapporten Unga hbtq-personers utsatthet för omvändelse</w:t>
      </w:r>
      <w:r w:rsidRPr="00BB6F6D">
        <w:softHyphen/>
        <w:t xml:space="preserve">försök i Sverige. </w:t>
      </w:r>
    </w:p>
    <w:p w:rsidR="00176C15" w:rsidRPr="00BB6F6D" w:rsidP="00295FA6">
      <w:pPr>
        <w:pStyle w:val="BodyText"/>
      </w:pPr>
      <w:r w:rsidRPr="00BB6F6D">
        <w:t>Rapporten pekar på att det finns unga hbtq-personer i Sverige som utsätts för påtryckningar och tvång som syftar till att få dem att förändra, permanent dölja eller avstå från att leva i enlighet med sin sexuella läggning</w:t>
      </w:r>
      <w:r w:rsidRPr="00BB6F6D">
        <w:t>.</w:t>
      </w:r>
    </w:p>
    <w:p w:rsidR="00176C15" w:rsidRPr="00BB6F6D" w:rsidP="00176C15">
      <w:pPr>
        <w:pStyle w:val="BodyText"/>
      </w:pPr>
      <w:r>
        <w:t>D</w:t>
      </w:r>
      <w:r w:rsidRPr="00BB6F6D">
        <w:t xml:space="preserve">en 7 juli 2022 </w:t>
      </w:r>
      <w:r>
        <w:t xml:space="preserve">beslutade regeringen </w:t>
      </w:r>
      <w:r w:rsidRPr="00BB6F6D">
        <w:t xml:space="preserve">tilläggsdirektiv till utredningen om åtgärder mot kontroller av flickors och kvinnors sexualitet (dir. 2021:98). I </w:t>
      </w:r>
      <w:r w:rsidRPr="00BB6F6D">
        <w:t xml:space="preserve">tilläggsdirektiven ges utredaren </w:t>
      </w:r>
      <w:r>
        <w:t xml:space="preserve">även </w:t>
      </w:r>
      <w:r w:rsidRPr="00BB6F6D">
        <w:t xml:space="preserve">uppdraget att analysera och redogöra för vilket straffansvar som i dag finns när det gäller s.k. omvändelseförsök och ta ställning till och föreslå hur det straffrättsliga skyddet kan förstärkas. Utredningen ska redovisa sitt uppdrag </w:t>
      </w:r>
      <w:r>
        <w:t xml:space="preserve">i denna del </w:t>
      </w:r>
      <w:r w:rsidRPr="00BB6F6D">
        <w:t>senast den 1 juni 2023.</w:t>
      </w:r>
    </w:p>
    <w:p w:rsidR="00514D8E" w:rsidRPr="00BB6F6D" w:rsidP="00176C15">
      <w:pPr>
        <w:pStyle w:val="BodyText"/>
      </w:pPr>
      <w:r w:rsidRPr="00BB6F6D">
        <w:t xml:space="preserve">Stockholm den </w:t>
      </w:r>
      <w:sdt>
        <w:sdtPr>
          <w:id w:val="2032990546"/>
          <w:placeholder>
            <w:docPart w:val="09E8ABB58CA049EE8F946EC6C7A84BC8"/>
          </w:placeholder>
          <w:dataBinding w:xpath="/ns0:DocumentInfo[1]/ns0:BaseInfo[1]/ns0:HeaderDate[1]" w:storeItemID="{428B73B8-CDB7-43C8-BFA4-0134C05A5CE9}" w:prefixMappings="xmlns:ns0='http://lp/documentinfo/RK' "/>
          <w:date w:fullDate="2022-08-10T00:00:00Z">
            <w:dateFormat w:val="d MMMM yyyy"/>
            <w:lid w:val="sv-SE"/>
            <w:storeMappedDataAs w:val="dateTime"/>
            <w:calendar w:val="gregorian"/>
          </w:date>
        </w:sdtPr>
        <w:sdtContent>
          <w:r w:rsidRPr="00BB6F6D" w:rsidR="00176C15">
            <w:t>10 augusti 2022</w:t>
          </w:r>
        </w:sdtContent>
      </w:sdt>
    </w:p>
    <w:p w:rsidR="00514D8E" w:rsidRPr="00BB6F6D" w:rsidP="00471B06">
      <w:pPr>
        <w:pStyle w:val="Brdtextutanavstnd"/>
      </w:pPr>
    </w:p>
    <w:p w:rsidR="00514D8E" w:rsidRPr="00BB6F6D" w:rsidP="00471B06">
      <w:pPr>
        <w:pStyle w:val="Brdtextutanavstnd"/>
      </w:pPr>
    </w:p>
    <w:sdt>
      <w:sdtPr>
        <w:alias w:val="Klicka på listpilen"/>
        <w:tag w:val="run-loadAllMinistersFromDep"/>
        <w:id w:val="908118230"/>
        <w:placeholder>
          <w:docPart w:val="2A2BE891F00F435EB19D26D9BE4CE2AE"/>
        </w:placeholder>
        <w:dataBinding w:xpath="/ns0:DocumentInfo[1]/ns0:BaseInfo[1]/ns0:TopSender[1]" w:storeItemID="{428B73B8-CDB7-43C8-BFA4-0134C05A5CE9}" w:prefixMappings="xmlns:ns0='http://lp/documentinfo/RK' "/>
        <w:comboBox w:lastValue="Justitie- och inrikesministern">
          <w:listItem w:value="Justitie- och inrikesministern" w:displayText="Morgan Johansson"/>
          <w:listItem w:value="Integrations- och migrationsministern" w:displayText="Anders Ygeman"/>
        </w:comboBox>
      </w:sdtPr>
      <w:sdtContent>
        <w:p w:rsidR="00514D8E" w:rsidRPr="00BB6F6D" w:rsidP="00422A41">
          <w:pPr>
            <w:pStyle w:val="BodyText"/>
          </w:pPr>
          <w:r>
            <w:rPr>
              <w:rStyle w:val="DefaultParagraphFont"/>
            </w:rPr>
            <w:t>Morgan Johansson</w:t>
          </w:r>
        </w:p>
      </w:sdtContent>
    </w:sdt>
    <w:p w:rsidR="00514D8E" w:rsidRPr="00DB48AB" w:rsidP="00DB48AB">
      <w:pPr>
        <w:pStyle w:val="BodyText"/>
      </w:pPr>
      <w:bookmarkEnd w:id="1"/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514D8E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514D8E" w:rsidRPr="007D73AB" w:rsidP="00340DE0">
          <w:pPr>
            <w:pStyle w:val="Header"/>
          </w:pPr>
        </w:p>
      </w:tc>
      <w:tc>
        <w:tcPr>
          <w:tcW w:w="1134" w:type="dxa"/>
        </w:tcPr>
        <w:p w:rsidR="00514D8E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514D8E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514D8E" w:rsidRPr="00710A6C" w:rsidP="00EE3C0F">
          <w:pPr>
            <w:pStyle w:val="Header"/>
            <w:rPr>
              <w:b/>
            </w:rPr>
          </w:pPr>
        </w:p>
        <w:p w:rsidR="00514D8E" w:rsidP="00EE3C0F">
          <w:pPr>
            <w:pStyle w:val="Header"/>
          </w:pPr>
        </w:p>
        <w:p w:rsidR="00514D8E" w:rsidP="00EE3C0F">
          <w:pPr>
            <w:pStyle w:val="Header"/>
          </w:pPr>
        </w:p>
        <w:p w:rsidR="00514D8E" w:rsidP="00EE3C0F">
          <w:pPr>
            <w:pStyle w:val="Header"/>
          </w:pPr>
        </w:p>
        <w:p w:rsidR="009C69A5" w:rsidP="00EE3C0F">
          <w:pPr>
            <w:pStyle w:val="Header"/>
            <w:rPr>
              <w:rFonts w:asciiTheme="minorHAnsi" w:hAnsiTheme="minorHAnsi"/>
              <w:sz w:val="25"/>
            </w:rPr>
          </w:pPr>
          <w:sdt>
            <w:sdtPr>
              <w:alias w:val="Dnr"/>
              <w:tag w:val="ccRKShow_Dnr"/>
              <w:id w:val="-829283628"/>
              <w:placeholder>
                <w:docPart w:val="D9BF7C6C12594A30855F41B8F78702F8"/>
              </w:placeholder>
              <w:dataBinding w:xpath="/ns0:DocumentInfo[1]/ns0:BaseInfo[1]/ns0:Dnr[1]" w:storeItemID="{428B73B8-CDB7-43C8-BFA4-0134C05A5CE9}" w:prefixMappings="xmlns:ns0='http://lp/documentinfo/RK' "/>
              <w:text/>
            </w:sdtPr>
            <w:sdtContent>
              <w:r>
                <w:t>Ju2022/02450</w:t>
              </w:r>
            </w:sdtContent>
          </w:sdt>
          <w:r w:rsidRPr="009C69A5">
            <w:rPr>
              <w:rFonts w:asciiTheme="minorHAnsi" w:hAnsiTheme="minorHAnsi"/>
              <w:sz w:val="25"/>
            </w:rPr>
            <w:t xml:space="preserve"> </w:t>
          </w:r>
        </w:p>
        <w:p w:rsidR="00514D8E" w:rsidP="00EE3C0F">
          <w:pPr>
            <w:pStyle w:val="Header"/>
          </w:pPr>
          <w:r w:rsidRPr="009C69A5">
            <w:t>Ju2022/02602</w:t>
          </w:r>
        </w:p>
        <w:sdt>
          <w:sdtPr>
            <w:alias w:val="DocNumber"/>
            <w:tag w:val="DocNumber"/>
            <w:id w:val="1726028884"/>
            <w:placeholder>
              <w:docPart w:val="4B2BDB86553146F29E2D9475B6F7F234"/>
            </w:placeholder>
            <w:showingPlcHdr/>
            <w:dataBinding w:xpath="/ns0:DocumentInfo[1]/ns0:BaseInfo[1]/ns0:DocNumber[1]" w:storeItemID="{428B73B8-CDB7-43C8-BFA4-0134C05A5CE9}" w:prefixMappings="xmlns:ns0='http://lp/documentinfo/RK' "/>
            <w:text/>
          </w:sdtPr>
          <w:sdtContent>
            <w:p w:rsidR="00514D8E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514D8E" w:rsidP="00EE3C0F">
          <w:pPr>
            <w:pStyle w:val="Header"/>
          </w:pPr>
        </w:p>
      </w:tc>
      <w:tc>
        <w:tcPr>
          <w:tcW w:w="1134" w:type="dxa"/>
        </w:tcPr>
        <w:p w:rsidR="00514D8E" w:rsidP="0094502D">
          <w:pPr>
            <w:pStyle w:val="Header"/>
          </w:pPr>
        </w:p>
        <w:p w:rsidR="00514D8E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44C06A4BD3F240F9B7D1C840D3DFE66A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514D8E" w:rsidRPr="00514D8E" w:rsidP="00340DE0">
              <w:pPr>
                <w:pStyle w:val="Header"/>
                <w:rPr>
                  <w:b/>
                </w:rPr>
              </w:pPr>
              <w:r w:rsidRPr="00514D8E">
                <w:rPr>
                  <w:b/>
                </w:rPr>
                <w:t>Justitiedepartementet</w:t>
              </w:r>
            </w:p>
            <w:p w:rsidR="00514D8E" w:rsidRPr="00340DE0" w:rsidP="00340DE0">
              <w:pPr>
                <w:pStyle w:val="Header"/>
              </w:pPr>
              <w:r w:rsidRPr="00514D8E">
                <w:t>Justitie- och inrikesministern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B38374D75EC54B9295DA67CDF091CC3B"/>
          </w:placeholder>
          <w:dataBinding w:xpath="/ns0:DocumentInfo[1]/ns0:BaseInfo[1]/ns0:Recipient[1]" w:storeItemID="{428B73B8-CDB7-43C8-BFA4-0134C05A5CE9}" w:prefixMappings="xmlns:ns0='http://lp/documentinfo/RK' "/>
          <w:text w:multiLine="1"/>
        </w:sdtPr>
        <w:sdtContent>
          <w:tc>
            <w:tcPr>
              <w:tcW w:w="3170" w:type="dxa"/>
            </w:tcPr>
            <w:p w:rsidR="00514D8E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514D8E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8433AD1"/>
    <w:multiLevelType w:val="hybridMultilevel"/>
    <w:tmpl w:val="63DC7D10"/>
    <w:lvl w:ilvl="0">
      <w:start w:val="1"/>
      <w:numFmt w:val="bullet"/>
      <w:lvlText w:val="•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1B563932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1B563932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0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29"/>
  </w:num>
  <w:num w:numId="33">
    <w:abstractNumId w:val="34"/>
  </w:num>
  <w:num w:numId="34">
    <w:abstractNumId w:val="40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 w:qFormat="1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2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uiPriority w:val="2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qFormat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9BF7C6C12594A30855F41B8F78702F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DA74EB0-70D3-487B-A5C6-C33D9C4A1DC0}"/>
      </w:docPartPr>
      <w:docPartBody>
        <w:p w:rsidR="00152AFA" w:rsidP="00207ED2">
          <w:pPr>
            <w:pStyle w:val="D9BF7C6C12594A30855F41B8F78702F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B2BDB86553146F29E2D9475B6F7F23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8E11BB8-9D5C-4329-AA50-82B6E30C769D}"/>
      </w:docPartPr>
      <w:docPartBody>
        <w:p w:rsidR="00152AFA" w:rsidP="00207ED2">
          <w:pPr>
            <w:pStyle w:val="4B2BDB86553146F29E2D9475B6F7F234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4C06A4BD3F240F9B7D1C840D3DFE66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3A04914-03BC-4D52-8F26-E8ADE5E372C1}"/>
      </w:docPartPr>
      <w:docPartBody>
        <w:p w:rsidR="00152AFA" w:rsidP="00207ED2">
          <w:pPr>
            <w:pStyle w:val="44C06A4BD3F240F9B7D1C840D3DFE66A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38374D75EC54B9295DA67CDF091CC3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B8F978F-4C43-4479-9769-75322B543BD4}"/>
      </w:docPartPr>
      <w:docPartBody>
        <w:p w:rsidR="00152AFA" w:rsidP="00207ED2">
          <w:pPr>
            <w:pStyle w:val="B38374D75EC54B9295DA67CDF091CC3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9E8ABB58CA049EE8F946EC6C7A84BC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618F3E1-8206-4F1B-99A1-BE87EB3117FD}"/>
      </w:docPartPr>
      <w:docPartBody>
        <w:p w:rsidR="00152AFA" w:rsidP="00207ED2">
          <w:pPr>
            <w:pStyle w:val="09E8ABB58CA049EE8F946EC6C7A84BC8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2A2BE891F00F435EB19D26D9BE4CE2A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D938BC2-5E7D-4785-8160-A54FCEB24A84}"/>
      </w:docPartPr>
      <w:docPartBody>
        <w:p w:rsidR="00152AFA" w:rsidP="00207ED2">
          <w:pPr>
            <w:pStyle w:val="2A2BE891F00F435EB19D26D9BE4CE2AE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07ED2"/>
    <w:rPr>
      <w:noProof w:val="0"/>
      <w:color w:val="808080"/>
    </w:rPr>
  </w:style>
  <w:style w:type="paragraph" w:customStyle="1" w:styleId="D9BF7C6C12594A30855F41B8F78702F8">
    <w:name w:val="D9BF7C6C12594A30855F41B8F78702F8"/>
    <w:rsid w:val="00207ED2"/>
  </w:style>
  <w:style w:type="paragraph" w:customStyle="1" w:styleId="B38374D75EC54B9295DA67CDF091CC3B">
    <w:name w:val="B38374D75EC54B9295DA67CDF091CC3B"/>
    <w:rsid w:val="00207ED2"/>
  </w:style>
  <w:style w:type="paragraph" w:customStyle="1" w:styleId="4B2BDB86553146F29E2D9475B6F7F2341">
    <w:name w:val="4B2BDB86553146F29E2D9475B6F7F2341"/>
    <w:rsid w:val="00207ED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4C06A4BD3F240F9B7D1C840D3DFE66A1">
    <w:name w:val="44C06A4BD3F240F9B7D1C840D3DFE66A1"/>
    <w:rsid w:val="00207ED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9E8ABB58CA049EE8F946EC6C7A84BC8">
    <w:name w:val="09E8ABB58CA049EE8F946EC6C7A84BC8"/>
    <w:rsid w:val="00207ED2"/>
  </w:style>
  <w:style w:type="paragraph" w:customStyle="1" w:styleId="2A2BE891F00F435EB19D26D9BE4CE2AE">
    <w:name w:val="2A2BE891F00F435EB19D26D9BE4CE2AE"/>
    <w:rsid w:val="00207ED2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d4a64448-e946-481f-bcf7-6235dabbd412</RD_Svarsid>
  </documentManagement>
</p:properti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Departementsråd</SenderTitle>
      <SenderMail> </SenderMail>
      <SenderPhone> </SenderPhone>
    </Sender>
    <TopId>1</TopId>
    <TopSender>Justitie- och 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2022-08-10T00:00:00</HeaderDate>
    <Office/>
    <Dnr>Ju2022/02450</Dnr>
    <ParagrafNr/>
    <DocumentTitle/>
    <VisitingAddress/>
    <Extra1/>
    <Extra2/>
    <Extra3>John E Weinerhall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FAF1F922-0EBF-421A-ADF0-2523252B72D6}"/>
</file>

<file path=customXml/itemProps2.xml><?xml version="1.0" encoding="utf-8"?>
<ds:datastoreItem xmlns:ds="http://schemas.openxmlformats.org/officeDocument/2006/customXml" ds:itemID="{764E491A-87CE-43C9-86E7-F3A686675940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DF863B8C-038F-4818-B50B-7B1517B9A6F8}"/>
</file>

<file path=customXml/itemProps5.xml><?xml version="1.0" encoding="utf-8"?>
<ds:datastoreItem xmlns:ds="http://schemas.openxmlformats.org/officeDocument/2006/customXml" ds:itemID="{428B73B8-CDB7-43C8-BFA4-0134C05A5CE9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308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1792 och 1829.docx</dc:title>
  <cp:revision>3</cp:revision>
  <dcterms:created xsi:type="dcterms:W3CDTF">2022-08-03T14:35:00Z</dcterms:created>
  <dcterms:modified xsi:type="dcterms:W3CDTF">2022-08-09T09:07:00Z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593a270e-a0fb-48c8-b674-ea1833e02f3c</vt:lpwstr>
  </property>
</Properties>
</file>