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2FE27E7D444EE5A1D2A2FC59216A66"/>
        </w:placeholder>
        <w15:appearance w15:val="hidden"/>
        <w:text/>
      </w:sdtPr>
      <w:sdtEndPr/>
      <w:sdtContent>
        <w:p w:rsidRPr="009B062B" w:rsidR="00AF30DD" w:rsidP="009B062B" w:rsidRDefault="00AF30DD" w14:paraId="4ABCA462" w14:textId="77777777">
          <w:pPr>
            <w:pStyle w:val="RubrikFrslagTIllRiksdagsbeslut"/>
          </w:pPr>
          <w:r w:rsidRPr="009B062B">
            <w:t>Förslag till riksdagsbeslut</w:t>
          </w:r>
        </w:p>
      </w:sdtContent>
    </w:sdt>
    <w:sdt>
      <w:sdtPr>
        <w:alias w:val="Yrkande 1"/>
        <w:tag w:val="345d4e05-3e71-479c-9793-8bee9fb9aace"/>
        <w:id w:val="823629702"/>
        <w:lock w:val="sdtLocked"/>
      </w:sdtPr>
      <w:sdtEndPr/>
      <w:sdtContent>
        <w:p w:rsidR="00DB220A" w:rsidRDefault="00E4425E" w14:paraId="4ABCA463" w14:textId="5E7D4B96">
          <w:pPr>
            <w:pStyle w:val="Frslagstext"/>
            <w:numPr>
              <w:ilvl w:val="0"/>
              <w:numId w:val="0"/>
            </w:numPr>
          </w:pPr>
          <w:r>
            <w:t>Riksdagen ställer sig bakom det som anförs i motionen om att överväga att ändra lagen så att straffrabatterna tas bort för återfallsförbrytare och tillkännager detta för regeringen.</w:t>
          </w:r>
        </w:p>
      </w:sdtContent>
    </w:sdt>
    <w:p w:rsidRPr="009B062B" w:rsidR="00AF30DD" w:rsidP="009B062B" w:rsidRDefault="000156D9" w14:paraId="4ABCA464" w14:textId="77777777">
      <w:pPr>
        <w:pStyle w:val="Rubrik1"/>
      </w:pPr>
      <w:bookmarkStart w:name="MotionsStart" w:id="0"/>
      <w:bookmarkEnd w:id="0"/>
      <w:r w:rsidRPr="009B062B">
        <w:t>Motivering</w:t>
      </w:r>
    </w:p>
    <w:p w:rsidR="006B74BD" w:rsidP="006B74BD" w:rsidRDefault="006B74BD" w14:paraId="4ABCA465" w14:textId="58C6A6A8">
      <w:pPr>
        <w:pStyle w:val="Normalutanindragellerluft"/>
      </w:pPr>
      <w:r w:rsidRPr="006B74BD">
        <w:t>Idag kan en brottsling som begår 10 olika brott ändå endast bli dömd för 3 av dem. Det innebär att 7 brott skrivs av och brottslingen slipper straff för dessa brott. Det förfarandet kan vara rimligt om det är första gången som brottslingen st</w:t>
      </w:r>
      <w:r w:rsidR="0087593D">
        <w:t>älls inför rätta för sina brott;</w:t>
      </w:r>
      <w:r w:rsidRPr="006B74BD">
        <w:t xml:space="preserve"> det kan då anses tänkbart att man med detta får lite lindrigare straff.</w:t>
      </w:r>
    </w:p>
    <w:p w:rsidR="006B74BD" w:rsidP="006B74BD" w:rsidRDefault="006B74BD" w14:paraId="4ABCA466" w14:textId="42E4E9DF">
      <w:r>
        <w:t>Om brottslingen däremot har avtjänat sitt straff eller betalat sina böter och åter blir ertappad med att ha begått nya brott måste samhället tydligare sätta ner foten och döma för alla brott. Straffvärdet för de enskilda brotten bör då adderas vilket kan innebära avsevärt längre fängelsestraff. Dessa återfalls</w:t>
      </w:r>
      <w:r w:rsidR="0087593D">
        <w:t>förbrytare utgör ett hot mot</w:t>
      </w:r>
      <w:r>
        <w:t xml:space="preserve"> samhället och kostar stora summor pengar. Därför behöver vi skärpa lagstiftningen så att återfallsförbrytarna inte får några straffeftergifter utan istället får ta konsekvenserna för all</w:t>
      </w:r>
      <w:r w:rsidR="0087593D">
        <w:t>a</w:t>
      </w:r>
      <w:r>
        <w:t xml:space="preserve"> begångna brot</w:t>
      </w:r>
      <w:r w:rsidR="00B31CDE">
        <w:t>t.</w:t>
      </w:r>
    </w:p>
    <w:p w:rsidRPr="00093F48" w:rsidR="00093F48" w:rsidP="00093F48" w:rsidRDefault="00093F48" w14:paraId="4ABCA468"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8C7259BF3DFC4D509ACC1AC339ABE5BF"/>
        </w:placeholder>
        <w15:appearance w15:val="hidden"/>
      </w:sdtPr>
      <w:sdtEndPr>
        <w:rPr>
          <w:i w:val="0"/>
          <w:noProof w:val="0"/>
        </w:rPr>
      </w:sdtEndPr>
      <w:sdtContent>
        <w:p w:rsidR="004801AC" w:rsidP="00C55114" w:rsidRDefault="0087593D" w14:paraId="4ABCA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34A7F" w:rsidRDefault="00F34A7F" w14:paraId="4ABCA46D" w14:textId="77777777"/>
    <w:sectPr w:rsidR="00F34A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CA46F" w14:textId="77777777" w:rsidR="002A238E" w:rsidRDefault="002A238E" w:rsidP="000C1CAD">
      <w:pPr>
        <w:spacing w:line="240" w:lineRule="auto"/>
      </w:pPr>
      <w:r>
        <w:separator/>
      </w:r>
    </w:p>
  </w:endnote>
  <w:endnote w:type="continuationSeparator" w:id="0">
    <w:p w14:paraId="4ABCA470" w14:textId="77777777" w:rsidR="002A238E" w:rsidRDefault="002A2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A4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A476" w14:textId="3E4F13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59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CA46D" w14:textId="77777777" w:rsidR="002A238E" w:rsidRDefault="002A238E" w:rsidP="000C1CAD">
      <w:pPr>
        <w:spacing w:line="240" w:lineRule="auto"/>
      </w:pPr>
      <w:r>
        <w:separator/>
      </w:r>
    </w:p>
  </w:footnote>
  <w:footnote w:type="continuationSeparator" w:id="0">
    <w:p w14:paraId="4ABCA46E" w14:textId="77777777" w:rsidR="002A238E" w:rsidRDefault="002A2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ABCA4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CA481" wp14:anchorId="4ABCA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593D" w14:paraId="4ABCA482" w14:textId="77777777">
                          <w:pPr>
                            <w:jc w:val="right"/>
                          </w:pPr>
                          <w:sdt>
                            <w:sdtPr>
                              <w:alias w:val="CC_Noformat_Partikod"/>
                              <w:tag w:val="CC_Noformat_Partikod"/>
                              <w:id w:val="-53464382"/>
                              <w:placeholder>
                                <w:docPart w:val="3E365DC5D42548D2961A8813FBA64404"/>
                              </w:placeholder>
                              <w:text/>
                            </w:sdtPr>
                            <w:sdtEndPr/>
                            <w:sdtContent>
                              <w:r w:rsidR="006B74BD">
                                <w:t>M</w:t>
                              </w:r>
                            </w:sdtContent>
                          </w:sdt>
                          <w:sdt>
                            <w:sdtPr>
                              <w:alias w:val="CC_Noformat_Partinummer"/>
                              <w:tag w:val="CC_Noformat_Partinummer"/>
                              <w:id w:val="-1709555926"/>
                              <w:placeholder>
                                <w:docPart w:val="44C5A0F90F424B56805694A228826C68"/>
                              </w:placeholder>
                              <w:text/>
                            </w:sdtPr>
                            <w:sdtEndPr/>
                            <w:sdtContent>
                              <w:r w:rsidR="006B74BD">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CA4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593D" w14:paraId="4ABCA482" w14:textId="77777777">
                    <w:pPr>
                      <w:jc w:val="right"/>
                    </w:pPr>
                    <w:sdt>
                      <w:sdtPr>
                        <w:alias w:val="CC_Noformat_Partikod"/>
                        <w:tag w:val="CC_Noformat_Partikod"/>
                        <w:id w:val="-53464382"/>
                        <w:placeholder>
                          <w:docPart w:val="3E365DC5D42548D2961A8813FBA64404"/>
                        </w:placeholder>
                        <w:text/>
                      </w:sdtPr>
                      <w:sdtEndPr/>
                      <w:sdtContent>
                        <w:r w:rsidR="006B74BD">
                          <w:t>M</w:t>
                        </w:r>
                      </w:sdtContent>
                    </w:sdt>
                    <w:sdt>
                      <w:sdtPr>
                        <w:alias w:val="CC_Noformat_Partinummer"/>
                        <w:tag w:val="CC_Noformat_Partinummer"/>
                        <w:id w:val="-1709555926"/>
                        <w:placeholder>
                          <w:docPart w:val="44C5A0F90F424B56805694A228826C68"/>
                        </w:placeholder>
                        <w:text/>
                      </w:sdtPr>
                      <w:sdtEndPr/>
                      <w:sdtContent>
                        <w:r w:rsidR="006B74BD">
                          <w:t>1205</w:t>
                        </w:r>
                      </w:sdtContent>
                    </w:sdt>
                  </w:p>
                </w:txbxContent>
              </v:textbox>
              <w10:wrap anchorx="page"/>
            </v:shape>
          </w:pict>
        </mc:Fallback>
      </mc:AlternateContent>
    </w:r>
  </w:p>
  <w:p w:rsidRPr="00293C4F" w:rsidR="007A5507" w:rsidP="00776B74" w:rsidRDefault="007A5507" w14:paraId="4ABCA4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593D" w14:paraId="4ABCA473" w14:textId="77777777">
    <w:pPr>
      <w:jc w:val="right"/>
    </w:pPr>
    <w:sdt>
      <w:sdtPr>
        <w:alias w:val="CC_Noformat_Partikod"/>
        <w:tag w:val="CC_Noformat_Partikod"/>
        <w:id w:val="559911109"/>
        <w:text/>
      </w:sdtPr>
      <w:sdtEndPr/>
      <w:sdtContent>
        <w:r w:rsidR="006B74BD">
          <w:t>M</w:t>
        </w:r>
      </w:sdtContent>
    </w:sdt>
    <w:sdt>
      <w:sdtPr>
        <w:alias w:val="CC_Noformat_Partinummer"/>
        <w:tag w:val="CC_Noformat_Partinummer"/>
        <w:id w:val="1197820850"/>
        <w:text/>
      </w:sdtPr>
      <w:sdtEndPr/>
      <w:sdtContent>
        <w:r w:rsidR="006B74BD">
          <w:t>1205</w:t>
        </w:r>
      </w:sdtContent>
    </w:sdt>
  </w:p>
  <w:p w:rsidR="007A5507" w:rsidP="00776B74" w:rsidRDefault="007A5507" w14:paraId="4ABCA4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593D" w14:paraId="4ABCA477" w14:textId="77777777">
    <w:pPr>
      <w:jc w:val="right"/>
    </w:pPr>
    <w:sdt>
      <w:sdtPr>
        <w:alias w:val="CC_Noformat_Partikod"/>
        <w:tag w:val="CC_Noformat_Partikod"/>
        <w:id w:val="1471015553"/>
        <w:text/>
      </w:sdtPr>
      <w:sdtEndPr/>
      <w:sdtContent>
        <w:r w:rsidR="006B74BD">
          <w:t>M</w:t>
        </w:r>
      </w:sdtContent>
    </w:sdt>
    <w:sdt>
      <w:sdtPr>
        <w:alias w:val="CC_Noformat_Partinummer"/>
        <w:tag w:val="CC_Noformat_Partinummer"/>
        <w:id w:val="-2014525982"/>
        <w:text/>
      </w:sdtPr>
      <w:sdtEndPr/>
      <w:sdtContent>
        <w:r w:rsidR="006B74BD">
          <w:t>1205</w:t>
        </w:r>
      </w:sdtContent>
    </w:sdt>
  </w:p>
  <w:p w:rsidR="007A5507" w:rsidP="00A314CF" w:rsidRDefault="0087593D" w14:paraId="317BE7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593D" w14:paraId="4ABCA4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593D" w14:paraId="4ABCA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w:t>
        </w:r>
      </w:sdtContent>
    </w:sdt>
  </w:p>
  <w:p w:rsidR="007A5507" w:rsidP="00E03A3D" w:rsidRDefault="0087593D" w14:paraId="4ABCA47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6B74BD" w14:paraId="4ABCA47D" w14:textId="77777777">
        <w:pPr>
          <w:pStyle w:val="FSHRub2"/>
        </w:pPr>
        <w:r>
          <w:t>Ta bort straffrabatterna för återfallsbrottslingar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4ABCA4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74B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64A"/>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38E"/>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3A3"/>
    <w:rsid w:val="00334938"/>
    <w:rsid w:val="00335FFF"/>
    <w:rsid w:val="0034185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3F5"/>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4B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3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1A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CDE"/>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114"/>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19B"/>
    <w:rsid w:val="00D047CF"/>
    <w:rsid w:val="00D12A28"/>
    <w:rsid w:val="00D12C4A"/>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20A"/>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25E"/>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A7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CA461"/>
  <w15:chartTrackingRefBased/>
  <w15:docId w15:val="{BE11D84E-E5DA-45CC-A0CB-F1EA87F9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FE27E7D444EE5A1D2A2FC59216A66"/>
        <w:category>
          <w:name w:val="Allmänt"/>
          <w:gallery w:val="placeholder"/>
        </w:category>
        <w:types>
          <w:type w:val="bbPlcHdr"/>
        </w:types>
        <w:behaviors>
          <w:behavior w:val="content"/>
        </w:behaviors>
        <w:guid w:val="{325E8F8D-CCA7-4F4B-AA5E-5BDCBD0FF176}"/>
      </w:docPartPr>
      <w:docPartBody>
        <w:p w:rsidR="008856DD" w:rsidRDefault="00654EB5">
          <w:pPr>
            <w:pStyle w:val="BA2FE27E7D444EE5A1D2A2FC59216A66"/>
          </w:pPr>
          <w:r w:rsidRPr="009A726D">
            <w:rPr>
              <w:rStyle w:val="Platshllartext"/>
            </w:rPr>
            <w:t>Klicka här för att ange text.</w:t>
          </w:r>
        </w:p>
      </w:docPartBody>
    </w:docPart>
    <w:docPart>
      <w:docPartPr>
        <w:name w:val="8C7259BF3DFC4D509ACC1AC339ABE5BF"/>
        <w:category>
          <w:name w:val="Allmänt"/>
          <w:gallery w:val="placeholder"/>
        </w:category>
        <w:types>
          <w:type w:val="bbPlcHdr"/>
        </w:types>
        <w:behaviors>
          <w:behavior w:val="content"/>
        </w:behaviors>
        <w:guid w:val="{90E48332-D66E-477B-B32F-D30EFDC12541}"/>
      </w:docPartPr>
      <w:docPartBody>
        <w:p w:rsidR="008856DD" w:rsidRDefault="00654EB5">
          <w:pPr>
            <w:pStyle w:val="8C7259BF3DFC4D509ACC1AC339ABE5BF"/>
          </w:pPr>
          <w:r w:rsidRPr="002551EA">
            <w:rPr>
              <w:rStyle w:val="Platshllartext"/>
              <w:color w:val="808080" w:themeColor="background1" w:themeShade="80"/>
            </w:rPr>
            <w:t>[Motionärernas namn]</w:t>
          </w:r>
        </w:p>
      </w:docPartBody>
    </w:docPart>
    <w:docPart>
      <w:docPartPr>
        <w:name w:val="3E365DC5D42548D2961A8813FBA64404"/>
        <w:category>
          <w:name w:val="Allmänt"/>
          <w:gallery w:val="placeholder"/>
        </w:category>
        <w:types>
          <w:type w:val="bbPlcHdr"/>
        </w:types>
        <w:behaviors>
          <w:behavior w:val="content"/>
        </w:behaviors>
        <w:guid w:val="{AAC4C1FF-5A58-4FBC-801F-4EBA512D4403}"/>
      </w:docPartPr>
      <w:docPartBody>
        <w:p w:rsidR="008856DD" w:rsidRDefault="00654EB5">
          <w:pPr>
            <w:pStyle w:val="3E365DC5D42548D2961A8813FBA64404"/>
          </w:pPr>
          <w:r>
            <w:rPr>
              <w:rStyle w:val="Platshllartext"/>
            </w:rPr>
            <w:t xml:space="preserve"> </w:t>
          </w:r>
        </w:p>
      </w:docPartBody>
    </w:docPart>
    <w:docPart>
      <w:docPartPr>
        <w:name w:val="44C5A0F90F424B56805694A228826C68"/>
        <w:category>
          <w:name w:val="Allmänt"/>
          <w:gallery w:val="placeholder"/>
        </w:category>
        <w:types>
          <w:type w:val="bbPlcHdr"/>
        </w:types>
        <w:behaviors>
          <w:behavior w:val="content"/>
        </w:behaviors>
        <w:guid w:val="{96AFAD4B-94DE-4CFD-B921-D1BD7DFE64C2}"/>
      </w:docPartPr>
      <w:docPartBody>
        <w:p w:rsidR="008856DD" w:rsidRDefault="00654EB5">
          <w:pPr>
            <w:pStyle w:val="44C5A0F90F424B56805694A228826C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B5"/>
    <w:rsid w:val="00654EB5"/>
    <w:rsid w:val="008856DD"/>
    <w:rsid w:val="00A63D51"/>
    <w:rsid w:val="00FC7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FE27E7D444EE5A1D2A2FC59216A66">
    <w:name w:val="BA2FE27E7D444EE5A1D2A2FC59216A66"/>
  </w:style>
  <w:style w:type="paragraph" w:customStyle="1" w:styleId="777852CB2A9D417E80F99D33C4CB1F18">
    <w:name w:val="777852CB2A9D417E80F99D33C4CB1F18"/>
  </w:style>
  <w:style w:type="paragraph" w:customStyle="1" w:styleId="D3CE93D32FF14A8F9D7621820E27B2BD">
    <w:name w:val="D3CE93D32FF14A8F9D7621820E27B2BD"/>
  </w:style>
  <w:style w:type="paragraph" w:customStyle="1" w:styleId="8C7259BF3DFC4D509ACC1AC339ABE5BF">
    <w:name w:val="8C7259BF3DFC4D509ACC1AC339ABE5BF"/>
  </w:style>
  <w:style w:type="paragraph" w:customStyle="1" w:styleId="3E365DC5D42548D2961A8813FBA64404">
    <w:name w:val="3E365DC5D42548D2961A8813FBA64404"/>
  </w:style>
  <w:style w:type="paragraph" w:customStyle="1" w:styleId="44C5A0F90F424B56805694A228826C68">
    <w:name w:val="44C5A0F90F424B56805694A228826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19310-A266-4DC7-84F4-2EE5AEEE5D5E}"/>
</file>

<file path=customXml/itemProps2.xml><?xml version="1.0" encoding="utf-8"?>
<ds:datastoreItem xmlns:ds="http://schemas.openxmlformats.org/officeDocument/2006/customXml" ds:itemID="{56427EAB-6FCC-44CE-B724-82BFE1CE7144}"/>
</file>

<file path=customXml/itemProps3.xml><?xml version="1.0" encoding="utf-8"?>
<ds:datastoreItem xmlns:ds="http://schemas.openxmlformats.org/officeDocument/2006/customXml" ds:itemID="{ED78F08D-1CCF-4A47-B46D-06E76DEE2B4B}"/>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969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