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E08995" w14:textId="77777777">
      <w:pPr>
        <w:pStyle w:val="Normalutanindragellerluft"/>
      </w:pPr>
      <w:r>
        <w:t xml:space="preserve"> </w:t>
      </w:r>
    </w:p>
    <w:sdt>
      <w:sdtPr>
        <w:alias w:val="CC_Boilerplate_4"/>
        <w:tag w:val="CC_Boilerplate_4"/>
        <w:id w:val="-1644581176"/>
        <w:lock w:val="sdtLocked"/>
        <w:placeholder>
          <w:docPart w:val="6495630F9E4547DAAE18A01F76890AF6"/>
        </w:placeholder>
        <w15:appearance w15:val="hidden"/>
        <w:text/>
      </w:sdtPr>
      <w:sdtEndPr/>
      <w:sdtContent>
        <w:p w:rsidR="00AF30DD" w:rsidP="00CC4C93" w:rsidRDefault="00AF30DD" w14:paraId="2FE08996" w14:textId="77777777">
          <w:pPr>
            <w:pStyle w:val="Rubrik1"/>
          </w:pPr>
          <w:r>
            <w:t>Förslag till riksdagsbeslut</w:t>
          </w:r>
        </w:p>
      </w:sdtContent>
    </w:sdt>
    <w:sdt>
      <w:sdtPr>
        <w:alias w:val="Yrkande 1"/>
        <w:tag w:val="06663996-a61b-47ea-929c-e6dafec60d71"/>
        <w:id w:val="-939059576"/>
        <w:lock w:val="sdtLocked"/>
      </w:sdtPr>
      <w:sdtEndPr/>
      <w:sdtContent>
        <w:p w:rsidR="00B248A7" w:rsidRDefault="002D6D30" w14:paraId="2FE08997" w14:textId="77777777">
          <w:pPr>
            <w:pStyle w:val="Frslagstext"/>
          </w:pPr>
          <w:r>
            <w:t>Riksdagen ställer sig bakom det som anförs i motionen om behov av att effektivisera Kemikalieinspektionens godkännande av nya bekämpningsmedel och tillkännager detta för regeringen.</w:t>
          </w:r>
        </w:p>
      </w:sdtContent>
    </w:sdt>
    <w:p w:rsidR="00AF30DD" w:rsidP="00AF30DD" w:rsidRDefault="000156D9" w14:paraId="2FE08998" w14:textId="77777777">
      <w:pPr>
        <w:pStyle w:val="Rubrik1"/>
      </w:pPr>
      <w:bookmarkStart w:name="MotionsStart" w:id="0"/>
      <w:bookmarkEnd w:id="0"/>
      <w:r>
        <w:t>Motivering</w:t>
      </w:r>
    </w:p>
    <w:p w:rsidR="000C721E" w:rsidP="000C721E" w:rsidRDefault="000C721E" w14:paraId="2FE08999" w14:textId="3071946B">
      <w:pPr>
        <w:pStyle w:val="Normalutanindragellerluft"/>
      </w:pPr>
      <w:r>
        <w:t>På Kemikalieinspektionen är långa handläggningstider av bekämpningsmedel ett problem man dragits med i över tio år. Myndigheten har också kritiserats av Ekonomistyrningsverket, Statskontoret och JO under årens lopp för att bland annat ha ofullständiga rutiner. Kemikalieinspektion</w:t>
      </w:r>
      <w:r w:rsidR="00D61F9F">
        <w:t>en</w:t>
      </w:r>
      <w:r>
        <w:t xml:space="preserve"> har anmälts till Justitiekanslern vid ett flertal tillfällen för den långa handläggningstiden när det gäller nya bekämpningsmedel.</w:t>
      </w:r>
    </w:p>
    <w:p w:rsidR="000C721E" w:rsidP="000C721E" w:rsidRDefault="000C721E" w14:paraId="2FE0899A" w14:textId="77777777">
      <w:pPr>
        <w:pStyle w:val="Normalutanindragellerluft"/>
      </w:pPr>
    </w:p>
    <w:p w:rsidR="000C721E" w:rsidP="000C721E" w:rsidRDefault="000C721E" w14:paraId="2FE0899B" w14:textId="77777777">
      <w:pPr>
        <w:pStyle w:val="Normalutanindragellerluft"/>
      </w:pPr>
      <w:r>
        <w:t>Först 2019 räknar Kemikalieinspektionen med att vara ifatt. Förutom att det försvårar för lantbrukare och andra som odlar kommersiellt innebär förseningarna också att marknaden inte får tillgång till nya bekämpningsmedel som ofta är både effektivare och bättre för både miljö och människor.</w:t>
      </w:r>
    </w:p>
    <w:p w:rsidR="000C721E" w:rsidP="000C721E" w:rsidRDefault="000C721E" w14:paraId="2FE0899C" w14:textId="77777777">
      <w:pPr>
        <w:pStyle w:val="Normalutanindragellerluft"/>
      </w:pPr>
    </w:p>
    <w:p w:rsidR="000C721E" w:rsidP="000C721E" w:rsidRDefault="000C721E" w14:paraId="2FE0899D" w14:textId="77777777">
      <w:pPr>
        <w:pStyle w:val="Normalutanindragellerluft"/>
      </w:pPr>
      <w:r>
        <w:lastRenderedPageBreak/>
        <w:t>I Sverige finns många jordbrukare men även till exempel blomsterodlare som är beroende av att få tillgång till de senaste, bästa och mest effektiva bekämpningsmedlen för att kunna stå sig i konkurrens med exempelvis tulpanodlare i Nederländerna.</w:t>
      </w:r>
    </w:p>
    <w:p w:rsidR="000C721E" w:rsidP="000C721E" w:rsidRDefault="000C721E" w14:paraId="2FE0899E" w14:textId="77777777">
      <w:pPr>
        <w:pStyle w:val="Normalutanindragellerluft"/>
      </w:pPr>
    </w:p>
    <w:p w:rsidR="000C721E" w:rsidP="000C721E" w:rsidRDefault="000C721E" w14:paraId="2FE0899F" w14:textId="77777777">
      <w:pPr>
        <w:pStyle w:val="Normalutanindragellerluft"/>
      </w:pPr>
    </w:p>
    <w:p w:rsidR="000C721E" w:rsidP="000C721E" w:rsidRDefault="000C721E" w14:paraId="2FE089A0" w14:textId="77777777">
      <w:pPr>
        <w:pStyle w:val="Normalutanindragellerluft"/>
      </w:pPr>
    </w:p>
    <w:p w:rsidR="000C721E" w:rsidP="000C721E" w:rsidRDefault="000C721E" w14:paraId="2FE089A1" w14:textId="0939B89E">
      <w:pPr>
        <w:pStyle w:val="Normalutanindragellerluft"/>
      </w:pPr>
      <w:r>
        <w:t>Enligt den nya EU-lagen som trädde i kraft fullt ut 2011 godkänns nya kemikalier av ländernas tillsynsmyndigheter tillsammans medan de enskilda produkterna ska godkännas i varje land för sig. Kemikalieinspektionen har maximalt ett och ett halvt år på sig att godkänna produktern</w:t>
      </w:r>
      <w:r w:rsidR="00D61F9F">
        <w:t>a, e</w:t>
      </w:r>
      <w:bookmarkStart w:name="_GoBack" w:id="1"/>
      <w:bookmarkEnd w:id="1"/>
      <w:r>
        <w:t>n tidsrymd som myndigheten har visat sig ha svårt att klara av i flera fall.</w:t>
      </w:r>
    </w:p>
    <w:p w:rsidR="000C721E" w:rsidP="000C721E" w:rsidRDefault="000C721E" w14:paraId="2FE089A2" w14:textId="77777777">
      <w:pPr>
        <w:pStyle w:val="Normalutanindragellerluft"/>
      </w:pPr>
    </w:p>
    <w:p w:rsidR="00AF30DD" w:rsidP="000C721E" w:rsidRDefault="000C721E" w14:paraId="2FE089A3" w14:textId="77777777">
      <w:pPr>
        <w:pStyle w:val="Normalutanindragellerluft"/>
      </w:pPr>
      <w:r>
        <w:t xml:space="preserve">Då får </w:t>
      </w:r>
      <w:r w:rsidR="00650298">
        <w:t xml:space="preserve">istället </w:t>
      </w:r>
      <w:r>
        <w:t>LRF gå in och begära dispens för produkten. Ibland får man dispens, ibland inte, något som skapar oro hos odlarna. För en del odlare innebär det att de får ka</w:t>
      </w:r>
      <w:r w:rsidR="00650298">
        <w:t xml:space="preserve">sta plantor som angripits av till exempel svampar på grund av </w:t>
      </w:r>
      <w:r>
        <w:t xml:space="preserve">att </w:t>
      </w:r>
      <w:r w:rsidR="00650298">
        <w:t>de inte</w:t>
      </w:r>
      <w:r>
        <w:t xml:space="preserve"> fått dispens för ett bekämpningsmedel som är godkänt i andra länder. </w:t>
      </w:r>
      <w:r w:rsidR="00650298">
        <w:t xml:space="preserve">Detta blir ohållbart i längden. Därför bör det ske en </w:t>
      </w:r>
      <w:r w:rsidR="00650298">
        <w:lastRenderedPageBreak/>
        <w:t xml:space="preserve">översyn och effektivisering av Kemikalieinspektionens godkännande av nya bekämpningsmedel. </w:t>
      </w:r>
    </w:p>
    <w:p w:rsidRPr="00650298" w:rsidR="00650298" w:rsidP="00650298" w:rsidRDefault="00650298" w14:paraId="2FE089A4" w14:textId="77777777"/>
    <w:sdt>
      <w:sdtPr>
        <w:rPr>
          <w:i/>
        </w:rPr>
        <w:alias w:val="CC_Underskrifter"/>
        <w:tag w:val="CC_Underskrifter"/>
        <w:id w:val="583496634"/>
        <w:lock w:val="sdtContentLocked"/>
        <w:placeholder>
          <w:docPart w:val="266EFCA25CF849ED9B1072BA4FEAC3AE"/>
        </w:placeholder>
        <w15:appearance w15:val="hidden"/>
      </w:sdtPr>
      <w:sdtEndPr/>
      <w:sdtContent>
        <w:p w:rsidRPr="00ED19F0" w:rsidR="00865E70" w:rsidP="00214076" w:rsidRDefault="00D61F9F" w14:paraId="2FE089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C03260" w:rsidRDefault="00C03260" w14:paraId="2FE089A9" w14:textId="77777777"/>
    <w:sectPr w:rsidR="00C0326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089AB" w14:textId="77777777" w:rsidR="00816C13" w:rsidRDefault="00816C13" w:rsidP="000C1CAD">
      <w:pPr>
        <w:spacing w:line="240" w:lineRule="auto"/>
      </w:pPr>
      <w:r>
        <w:separator/>
      </w:r>
    </w:p>
  </w:endnote>
  <w:endnote w:type="continuationSeparator" w:id="0">
    <w:p w14:paraId="2FE089AC" w14:textId="77777777" w:rsidR="00816C13" w:rsidRDefault="00816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89B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1F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89B7" w14:textId="77777777" w:rsidR="00AD0746" w:rsidRDefault="00AD074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201509081414</w:instrText>
    </w:r>
    <w:r>
      <w:fldChar w:fldCharType="end"/>
    </w:r>
    <w:r>
      <w:instrText xml:space="preserve"> &gt; </w:instrText>
    </w:r>
    <w:r>
      <w:fldChar w:fldCharType="begin"/>
    </w:r>
    <w:r>
      <w:instrText xml:space="preserve"> PRINTDATE \@ "yyyyMMddHHmm" </w:instrText>
    </w:r>
    <w:r>
      <w:fldChar w:fldCharType="separate"/>
    </w:r>
    <w:r>
      <w:rPr>
        <w:noProof/>
      </w:rPr>
      <w:instrText>201510020921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09:21</w:instrText>
    </w:r>
    <w:r>
      <w:fldChar w:fldCharType="end"/>
    </w:r>
    <w:r>
      <w:instrText xml:space="preserve"> </w:instrText>
    </w:r>
    <w:r>
      <w:fldChar w:fldCharType="separate"/>
    </w:r>
    <w:r>
      <w:rPr>
        <w:noProof/>
      </w:rPr>
      <w:t>2015-10-02 09:21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089A9" w14:textId="77777777" w:rsidR="00816C13" w:rsidRDefault="00816C13" w:rsidP="000C1CAD">
      <w:pPr>
        <w:spacing w:line="240" w:lineRule="auto"/>
      </w:pPr>
      <w:r>
        <w:separator/>
      </w:r>
    </w:p>
  </w:footnote>
  <w:footnote w:type="continuationSeparator" w:id="0">
    <w:p w14:paraId="2FE089AA" w14:textId="77777777" w:rsidR="00816C13" w:rsidRDefault="00816C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E089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61F9F" w14:paraId="2FE089B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:1003</w:t>
        </w:r>
      </w:sdtContent>
    </w:sdt>
  </w:p>
  <w:p w:rsidR="00A42228" w:rsidP="00283E0F" w:rsidRDefault="00D61F9F" w14:paraId="2FE089B4" w14:textId="77777777">
    <w:pPr>
      <w:pStyle w:val="FSHRub2"/>
    </w:pPr>
    <w:sdt>
      <w:sdtPr>
        <w:alias w:val="CC_Noformat_Avtext"/>
        <w:tag w:val="CC_Noformat_Avtext"/>
        <w:id w:val="1389603703"/>
        <w:lock w:val="sdtContentLocked"/>
        <w15:appearance w15:val="hidden"/>
        <w:text/>
      </w:sdtPr>
      <w:sdtEndPr/>
      <w:sdtContent>
        <w:r>
          <w:t>av Maria Stockhaus (M)</w:t>
        </w:r>
      </w:sdtContent>
    </w:sdt>
  </w:p>
  <w:sdt>
    <w:sdtPr>
      <w:alias w:val="CC_Noformat_Rubtext"/>
      <w:tag w:val="CC_Noformat_Rubtext"/>
      <w:id w:val="1800419874"/>
      <w:lock w:val="sdtLocked"/>
      <w15:appearance w15:val="hidden"/>
      <w:text/>
    </w:sdtPr>
    <w:sdtEndPr/>
    <w:sdtContent>
      <w:p w:rsidR="00A42228" w:rsidP="00283E0F" w:rsidRDefault="00237BC3" w14:paraId="2FE089B5" w14:textId="131CE4FB">
        <w:pPr>
          <w:pStyle w:val="FSHRub2"/>
        </w:pPr>
        <w:r>
          <w:t>Kemikalieinspektionens godkännande av nya bekämpningsmedel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2FE089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721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21E"/>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076"/>
    <w:rsid w:val="00215274"/>
    <w:rsid w:val="00215AD1"/>
    <w:rsid w:val="002166EB"/>
    <w:rsid w:val="00223315"/>
    <w:rsid w:val="00223328"/>
    <w:rsid w:val="002257F5"/>
    <w:rsid w:val="0023042C"/>
    <w:rsid w:val="00233501"/>
    <w:rsid w:val="00237A4F"/>
    <w:rsid w:val="00237BC3"/>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01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D30"/>
    <w:rsid w:val="002E500B"/>
    <w:rsid w:val="002E59A6"/>
    <w:rsid w:val="002E5B01"/>
    <w:rsid w:val="002E64BE"/>
    <w:rsid w:val="002E6FF5"/>
    <w:rsid w:val="0030368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298"/>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48C"/>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C13"/>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76C"/>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FFC"/>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46"/>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8A7"/>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260"/>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4E53"/>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F9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65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E08995"/>
  <w15:chartTrackingRefBased/>
  <w15:docId w15:val="{FE1087F4-6EC3-457E-875F-F4B1E20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95630F9E4547DAAE18A01F76890AF6"/>
        <w:category>
          <w:name w:val="Allmänt"/>
          <w:gallery w:val="placeholder"/>
        </w:category>
        <w:types>
          <w:type w:val="bbPlcHdr"/>
        </w:types>
        <w:behaviors>
          <w:behavior w:val="content"/>
        </w:behaviors>
        <w:guid w:val="{C3926168-2087-4A31-9C3E-22A09DC43669}"/>
      </w:docPartPr>
      <w:docPartBody>
        <w:p w:rsidR="00A92078" w:rsidRDefault="00E77523">
          <w:pPr>
            <w:pStyle w:val="6495630F9E4547DAAE18A01F76890AF6"/>
          </w:pPr>
          <w:r w:rsidRPr="009A726D">
            <w:rPr>
              <w:rStyle w:val="Platshllartext"/>
            </w:rPr>
            <w:t>Klicka här för att ange text.</w:t>
          </w:r>
        </w:p>
      </w:docPartBody>
    </w:docPart>
    <w:docPart>
      <w:docPartPr>
        <w:name w:val="266EFCA25CF849ED9B1072BA4FEAC3AE"/>
        <w:category>
          <w:name w:val="Allmänt"/>
          <w:gallery w:val="placeholder"/>
        </w:category>
        <w:types>
          <w:type w:val="bbPlcHdr"/>
        </w:types>
        <w:behaviors>
          <w:behavior w:val="content"/>
        </w:behaviors>
        <w:guid w:val="{1FB096D3-1EFF-45CF-B174-26DA012BB65A}"/>
      </w:docPartPr>
      <w:docPartBody>
        <w:p w:rsidR="00A92078" w:rsidRDefault="00E77523">
          <w:pPr>
            <w:pStyle w:val="266EFCA25CF849ED9B1072BA4FEAC3A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23"/>
    <w:rsid w:val="008E3CA8"/>
    <w:rsid w:val="00A92078"/>
    <w:rsid w:val="00E77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5630F9E4547DAAE18A01F76890AF6">
    <w:name w:val="6495630F9E4547DAAE18A01F76890AF6"/>
  </w:style>
  <w:style w:type="paragraph" w:customStyle="1" w:styleId="D5A3F6A41D0C4CEFB2CDF90EB8BB10B4">
    <w:name w:val="D5A3F6A41D0C4CEFB2CDF90EB8BB10B4"/>
  </w:style>
  <w:style w:type="paragraph" w:customStyle="1" w:styleId="266EFCA25CF849ED9B1072BA4FEAC3AE">
    <w:name w:val="266EFCA25CF849ED9B1072BA4FEAC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4091</RubrikLookup>
    <MotionGuid xmlns="00d11361-0b92-4bae-a181-288d6a55b763">eebbaea2-b3ed-4449-b28a-13bbbebbd26a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0518D-CE57-492B-BC2A-42BE565E942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3FC1266-427A-43F7-BDE4-45D6F482F6AD}"/>
</file>

<file path=customXml/itemProps4.xml><?xml version="1.0" encoding="utf-8"?>
<ds:datastoreItem xmlns:ds="http://schemas.openxmlformats.org/officeDocument/2006/customXml" ds:itemID="{3732ECAC-E872-407F-A3BE-0B0B303CC587}"/>
</file>

<file path=customXml/itemProps5.xml><?xml version="1.0" encoding="utf-8"?>
<ds:datastoreItem xmlns:ds="http://schemas.openxmlformats.org/officeDocument/2006/customXml" ds:itemID="{CA5ADC5A-E196-47FC-8F26-5262D5AE4249}"/>
</file>

<file path=docProps/app.xml><?xml version="1.0" encoding="utf-8"?>
<Properties xmlns="http://schemas.openxmlformats.org/officeDocument/2006/extended-properties" xmlns:vt="http://schemas.openxmlformats.org/officeDocument/2006/docPropsVTypes">
  <Template>GranskaMot</Template>
  <TotalTime>10</TotalTime>
  <Pages>2</Pages>
  <Words>299</Words>
  <Characters>1734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201516M1033 Behov av effektivisering av Kemikalieinspektionens godkännande av nya bekämpningsmedel</vt:lpstr>
      <vt:lpstr/>
    </vt:vector>
  </TitlesOfParts>
  <Company>Sveriges riksdag</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201516M1033 Behov av effektivisering av Kemikalieinspektionens godkännande av nya bekämpningsmedel</dc:title>
  <dc:subject/>
  <dc:creator>Peter Wärring</dc:creator>
  <cp:keywords/>
  <dc:description/>
  <cp:lastModifiedBy>Kerstin Carlqvist</cp:lastModifiedBy>
  <cp:revision>10</cp:revision>
  <cp:lastPrinted>2015-10-02T07:21:00Z</cp:lastPrinted>
  <dcterms:created xsi:type="dcterms:W3CDTF">2015-09-08T12:14:00Z</dcterms:created>
  <dcterms:modified xsi:type="dcterms:W3CDTF">2016-05-17T12:14:00Z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*TA64B71CF814E*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https://filur.riksdagen.se/drop/DropOffLibrary/TA64B71CF814E.docx</vt:lpwstr>
  </property>
  <property fmtid="{D5CDD505-2E9C-101B-9397-08002B2CF9AE}" pid="11" name="RevisionsOn">
    <vt:lpwstr>1</vt:lpwstr>
  </property>
</Properties>
</file>