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226FD" w:rsidRDefault="005D7919" w14:paraId="01AB1F5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398D03D8FB74428AA4B6EF2F72BCCD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9b4ad7b-ae02-4b68-8f65-5b47b125b104"/>
        <w:id w:val="-313643716"/>
        <w:lock w:val="sdtLocked"/>
      </w:sdtPr>
      <w:sdtEndPr/>
      <w:sdtContent>
        <w:p w:rsidR="00AF1F9F" w:rsidRDefault="005F464F" w14:paraId="60F089BA" w14:textId="77777777">
          <w:pPr>
            <w:pStyle w:val="Frslagstext"/>
          </w:pPr>
          <w:r>
            <w:t>Riksdagen ställer sig bakom det som anförs i motionen om att i infrastrukturplaneringen studera förutsättningarna för att ersätta Bromma flygplats med Skavsta och tillkännager detta för regeringen.</w:t>
          </w:r>
        </w:p>
      </w:sdtContent>
    </w:sdt>
    <w:sdt>
      <w:sdtPr>
        <w:alias w:val="Yrkande 2"/>
        <w:tag w:val="b2e69684-25e6-4553-9f29-4fcada3b4b7b"/>
        <w:id w:val="666912037"/>
        <w:lock w:val="sdtLocked"/>
      </w:sdtPr>
      <w:sdtEndPr/>
      <w:sdtContent>
        <w:p w:rsidR="00AF1F9F" w:rsidRDefault="005F464F" w14:paraId="3D698357" w14:textId="77777777">
          <w:pPr>
            <w:pStyle w:val="Frslagstext"/>
          </w:pPr>
          <w:r>
            <w:t>Riksdagen ställer sig bakom det som anförs i motionen om att överväga att i den nationella flygstrategin lyfta fram betydelsen av Skavsta flygplats och tillkännager detta för regeringen.</w:t>
          </w:r>
        </w:p>
      </w:sdtContent>
    </w:sdt>
    <w:sdt>
      <w:sdtPr>
        <w:alias w:val="Yrkande 3"/>
        <w:tag w:val="f55783c3-7602-443b-a609-7cdb610385d1"/>
        <w:id w:val="1651639320"/>
        <w:lock w:val="sdtLocked"/>
      </w:sdtPr>
      <w:sdtEndPr/>
      <w:sdtContent>
        <w:p w:rsidR="00AF1F9F" w:rsidRDefault="005F464F" w14:paraId="7C24F78A" w14:textId="77777777">
          <w:pPr>
            <w:pStyle w:val="Frslagstext"/>
          </w:pPr>
          <w:r>
            <w:t>Riksdagen ställer sig bakom det som anförs i motionen om behovet av att öka takten i framtagandet av alternativa flygbränslen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FB523AB7B046D6A6E5B6A7CAD9BE24"/>
        </w:placeholder>
        <w:text/>
      </w:sdtPr>
      <w:sdtEndPr/>
      <w:sdtContent>
        <w:p w:rsidRPr="009B062B" w:rsidR="006D79C9" w:rsidP="00333E95" w:rsidRDefault="006D79C9" w14:paraId="71FF5F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149E" w:rsidP="00A9149E" w:rsidRDefault="00A9149E" w14:paraId="36EFE0A1" w14:textId="76E7EC87">
      <w:pPr>
        <w:pStyle w:val="Normalutanindragellerluft"/>
      </w:pPr>
      <w:r>
        <w:t>Skavsta flygplats, tidigare känd som Nyköpings-Oxelösunds flygplats, ligger sju kilometer från Nyköping och 100 kilometer från Stockholm. Den anses ligga i Stockholmsområdet i mer vid mening och är därför inkluderad i flygkoden STO.</w:t>
      </w:r>
    </w:p>
    <w:p w:rsidR="00A9149E" w:rsidP="00A9149E" w:rsidRDefault="00A9149E" w14:paraId="2B89480C" w14:textId="77777777">
      <w:r>
        <w:t>Läget söder om Stockholm kortar flygresor mot kontinenten jämfört med Arlanda och Bromma. Flygplatsen borde därför vara intressant för fler än de två lågprisbolag, WizzAir och Norwegian, som i dag trafikerar flygplatsen. Rätt utnyttjad kan Skavsta bli en pilotflygplats för elflyg och alternativa bränslen (där avstånd fortfarande har stor betydelse). Den bör därför tydligare lyftas fram i den nationella flygstrategin. Takten i omställningen mot ett mer hållbart flyg bör också öka.</w:t>
      </w:r>
    </w:p>
    <w:p w:rsidR="00A9149E" w:rsidP="00A9149E" w:rsidRDefault="00A9149E" w14:paraId="4C9DB9BE" w14:textId="2AF9AF7A">
      <w:r>
        <w:t>På sikt kan Skavsta ersätta Bromma som andraflygplats i Stockholmsregionen. Bromma ligger på mark som bör kunna användas bättre för bostäder och dess läge bromsar även annan byggnation i Stockholm på grund av regler kring hushöjd m.m. Skavsta kan däremot utvecklas och bidrar med att fördela belastningen på infra</w:t>
      </w:r>
      <w:r w:rsidR="00643C12">
        <w:softHyphen/>
      </w:r>
      <w:r w:rsidR="002226FD">
        <w:t>s</w:t>
      </w:r>
      <w:r>
        <w:t>trukturen i Stockholm. Med Ostkustbanan får fly</w:t>
      </w:r>
      <w:r w:rsidR="002226FD">
        <w:t>g</w:t>
      </w:r>
      <w:r>
        <w:t>platsen ett stationsläge som kortar restiden och ökar tillgängligheten markant.</w:t>
      </w:r>
    </w:p>
    <w:p w:rsidR="002226FD" w:rsidP="00A9149E" w:rsidRDefault="00A9149E" w14:paraId="3A62B3FB" w14:textId="77777777">
      <w:r>
        <w:lastRenderedPageBreak/>
        <w:t>Det är inte heller bara kommersiellt flyg som trafikerar flygplatsen. Skavsta är även en viktig beredskapsfly</w:t>
      </w:r>
      <w:r w:rsidR="002226FD">
        <w:t>g</w:t>
      </w:r>
      <w:r>
        <w:t>plats och försvarsmakten har uttryckt önskemål om att använda den mer.</w:t>
      </w:r>
    </w:p>
    <w:sdt>
      <w:sdtPr>
        <w:alias w:val="CC_Underskrifter"/>
        <w:tag w:val="CC_Underskrifter"/>
        <w:id w:val="583496634"/>
        <w:lock w:val="sdtContentLocked"/>
        <w:placeholder>
          <w:docPart w:val="3A45DA06FF1B413D8880B55FBB924C56"/>
        </w:placeholder>
      </w:sdtPr>
      <w:sdtEndPr/>
      <w:sdtContent>
        <w:p w:rsidR="002226FD" w:rsidP="00A72DA5" w:rsidRDefault="002226FD" w14:paraId="7C38D889" w14:textId="4C3C24F5"/>
        <w:p w:rsidRPr="008E0FE2" w:rsidR="004801AC" w:rsidP="00A72DA5" w:rsidRDefault="005D7919" w14:paraId="3088D699" w14:textId="6EC378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5DA1" w14:paraId="40F86A30" w14:textId="77777777">
        <w:trPr>
          <w:cantSplit/>
        </w:trPr>
        <w:tc>
          <w:tcPr>
            <w:tcW w:w="50" w:type="pct"/>
            <w:vAlign w:val="bottom"/>
          </w:tcPr>
          <w:p w:rsidR="00BF5DA1" w:rsidRDefault="005D7919" w14:paraId="2EFC4AE1" w14:textId="77777777">
            <w:pPr>
              <w:pStyle w:val="Underskrifter"/>
              <w:spacing w:after="0"/>
            </w:pPr>
            <w:r>
              <w:t>Sofia Amloh (S)</w:t>
            </w:r>
          </w:p>
        </w:tc>
        <w:tc>
          <w:tcPr>
            <w:tcW w:w="50" w:type="pct"/>
            <w:vAlign w:val="bottom"/>
          </w:tcPr>
          <w:p w:rsidR="00BF5DA1" w:rsidRDefault="00BF5DA1" w14:paraId="1FD17168" w14:textId="77777777">
            <w:pPr>
              <w:pStyle w:val="Underskrifter"/>
              <w:spacing w:after="0"/>
            </w:pPr>
          </w:p>
        </w:tc>
      </w:tr>
      <w:tr w:rsidR="00BF5DA1" w14:paraId="3C1BD0D3" w14:textId="77777777">
        <w:trPr>
          <w:cantSplit/>
        </w:trPr>
        <w:tc>
          <w:tcPr>
            <w:tcW w:w="50" w:type="pct"/>
            <w:vAlign w:val="bottom"/>
          </w:tcPr>
          <w:p w:rsidR="00BF5DA1" w:rsidRDefault="005D7919" w14:paraId="150E9140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 w:rsidR="00BF5DA1" w:rsidRDefault="005D7919" w14:paraId="6AE7079C" w14:textId="77777777">
            <w:pPr>
              <w:pStyle w:val="Underskrifter"/>
              <w:spacing w:after="0"/>
            </w:pPr>
            <w:r>
              <w:t>Fredrik Olovsson (S)</w:t>
            </w:r>
          </w:p>
        </w:tc>
      </w:tr>
      <w:tr w:rsidR="00BF5DA1" w14:paraId="728F918E" w14:textId="77777777">
        <w:trPr>
          <w:cantSplit/>
        </w:trPr>
        <w:tc>
          <w:tcPr>
            <w:tcW w:w="50" w:type="pct"/>
            <w:vAlign w:val="bottom"/>
          </w:tcPr>
          <w:p w:rsidR="00BF5DA1" w:rsidRDefault="005D7919" w14:paraId="122710E3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BF5DA1" w:rsidRDefault="00BF5DA1" w14:paraId="7FBF8CF5" w14:textId="77777777">
            <w:pPr>
              <w:pStyle w:val="Underskrifter"/>
              <w:spacing w:after="0"/>
            </w:pPr>
          </w:p>
        </w:tc>
      </w:tr>
    </w:tbl>
    <w:p w:rsidR="005757EE" w:rsidRDefault="005757EE" w14:paraId="6D4061CF" w14:textId="77777777"/>
    <w:sectPr w:rsidR="005757E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6121" w14:textId="77777777" w:rsidR="00F95125" w:rsidRDefault="00F95125" w:rsidP="000C1CAD">
      <w:pPr>
        <w:spacing w:line="240" w:lineRule="auto"/>
      </w:pPr>
      <w:r>
        <w:separator/>
      </w:r>
    </w:p>
  </w:endnote>
  <w:endnote w:type="continuationSeparator" w:id="0">
    <w:p w14:paraId="40379344" w14:textId="77777777" w:rsidR="00F95125" w:rsidRDefault="00F951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4C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5B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203D" w14:textId="43039708" w:rsidR="00262EA3" w:rsidRPr="00A72DA5" w:rsidRDefault="00262EA3" w:rsidP="00A72D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CB2F" w14:textId="77777777" w:rsidR="00F95125" w:rsidRDefault="00F95125" w:rsidP="000C1CAD">
      <w:pPr>
        <w:spacing w:line="240" w:lineRule="auto"/>
      </w:pPr>
      <w:r>
        <w:separator/>
      </w:r>
    </w:p>
  </w:footnote>
  <w:footnote w:type="continuationSeparator" w:id="0">
    <w:p w14:paraId="59018141" w14:textId="77777777" w:rsidR="00F95125" w:rsidRDefault="00F951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23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16551E" wp14:editId="2DCC20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3C978" w14:textId="3C362E09" w:rsidR="00262EA3" w:rsidRDefault="005D791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512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95125">
                                <w:t>1732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655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D3C978" w14:textId="3C362E09" w:rsidR="00262EA3" w:rsidRDefault="005D791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512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95125">
                          <w:t>1732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729C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1FE2" w14:textId="77777777" w:rsidR="00262EA3" w:rsidRDefault="00262EA3" w:rsidP="008563AC">
    <w:pPr>
      <w:jc w:val="right"/>
    </w:pPr>
  </w:p>
  <w:p w14:paraId="1E97D8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1D44" w14:textId="77777777" w:rsidR="00262EA3" w:rsidRDefault="005D791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186425" wp14:editId="41C698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0E8441" w14:textId="23CA2328" w:rsidR="00262EA3" w:rsidRDefault="005D791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2D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512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95125">
          <w:t>1732</w:t>
        </w:r>
      </w:sdtContent>
    </w:sdt>
  </w:p>
  <w:p w14:paraId="10F4A78E" w14:textId="77777777" w:rsidR="00262EA3" w:rsidRPr="008227B3" w:rsidRDefault="005D791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CCA251" w14:textId="31A6998C" w:rsidR="00262EA3" w:rsidRPr="008227B3" w:rsidRDefault="005D791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2DA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2DA5">
          <w:t>:1936</w:t>
        </w:r>
      </w:sdtContent>
    </w:sdt>
  </w:p>
  <w:p w14:paraId="097BCBF4" w14:textId="09A7FFD9" w:rsidR="00262EA3" w:rsidRDefault="005D791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72DA5">
          <w:t>av Sofia Amloh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BDAC2AF8ABF4B88BF272236218B0974"/>
      </w:placeholder>
      <w:text/>
    </w:sdtPr>
    <w:sdtEndPr/>
    <w:sdtContent>
      <w:p w14:paraId="6D4C10E7" w14:textId="5763C670" w:rsidR="00262EA3" w:rsidRDefault="00F95125" w:rsidP="00283E0F">
        <w:pPr>
          <w:pStyle w:val="FSHRub2"/>
        </w:pPr>
        <w:r>
          <w:t>Skavsta – Stockholmsregionens andra största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314F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51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6FD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7EE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19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64F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1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8E7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A08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DA5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49E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DA1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7C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125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A64D87"/>
  <w15:chartTrackingRefBased/>
  <w15:docId w15:val="{4705392D-0C2E-4884-886A-4E84ACC1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8D03D8FB74428AA4B6EF2F72BC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04836-D445-4675-9EF3-40ACABEB11AE}"/>
      </w:docPartPr>
      <w:docPartBody>
        <w:p w:rsidR="002866B7" w:rsidRDefault="006E419D">
          <w:pPr>
            <w:pStyle w:val="5398D03D8FB74428AA4B6EF2F72BCC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FB523AB7B046D6A6E5B6A7CAD9B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84F0F-F8E4-4055-A601-4A1D8F7AA8AD}"/>
      </w:docPartPr>
      <w:docPartBody>
        <w:p w:rsidR="002866B7" w:rsidRDefault="006E419D">
          <w:pPr>
            <w:pStyle w:val="6BFB523AB7B046D6A6E5B6A7CAD9BE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5D003-7F49-494E-882F-79ECE8996BD0}"/>
      </w:docPartPr>
      <w:docPartBody>
        <w:p w:rsidR="002866B7" w:rsidRDefault="006E419D">
          <w:r w:rsidRPr="001B332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DAC2AF8ABF4B88BF272236218B0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29081-79FE-4C62-9A68-68A65F1406AD}"/>
      </w:docPartPr>
      <w:docPartBody>
        <w:p w:rsidR="002866B7" w:rsidRDefault="006E419D">
          <w:r w:rsidRPr="001B3324">
            <w:rPr>
              <w:rStyle w:val="Platshllartext"/>
            </w:rPr>
            <w:t>[ange din text här]</w:t>
          </w:r>
        </w:p>
      </w:docPartBody>
    </w:docPart>
    <w:docPart>
      <w:docPartPr>
        <w:name w:val="3A45DA06FF1B413D8880B55FBB924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77128-E721-4F3B-81A2-06366690FBD5}"/>
      </w:docPartPr>
      <w:docPartBody>
        <w:p w:rsidR="000A2645" w:rsidRDefault="000A26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9D"/>
    <w:rsid w:val="000A2645"/>
    <w:rsid w:val="002866B7"/>
    <w:rsid w:val="006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E419D"/>
    <w:rPr>
      <w:color w:val="F4B083" w:themeColor="accent2" w:themeTint="99"/>
    </w:rPr>
  </w:style>
  <w:style w:type="paragraph" w:customStyle="1" w:styleId="5398D03D8FB74428AA4B6EF2F72BCCDA">
    <w:name w:val="5398D03D8FB74428AA4B6EF2F72BCCDA"/>
  </w:style>
  <w:style w:type="paragraph" w:customStyle="1" w:styleId="6BFB523AB7B046D6A6E5B6A7CAD9BE24">
    <w:name w:val="6BFB523AB7B046D6A6E5B6A7CAD9B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E6696-CE84-40F8-98FA-AFB3BBAC585E}"/>
</file>

<file path=customXml/itemProps2.xml><?xml version="1.0" encoding="utf-8"?>
<ds:datastoreItem xmlns:ds="http://schemas.openxmlformats.org/officeDocument/2006/customXml" ds:itemID="{51906524-F076-4373-B93D-F5C877E8D9AC}"/>
</file>

<file path=customXml/itemProps3.xml><?xml version="1.0" encoding="utf-8"?>
<ds:datastoreItem xmlns:ds="http://schemas.openxmlformats.org/officeDocument/2006/customXml" ds:itemID="{8A3617F3-35D3-4C35-BBD2-1EDF4F8CA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1741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S1732 Skavsta  Stockholmregionens andra största flygplats</vt:lpstr>
      <vt:lpstr>
      </vt:lpstr>
    </vt:vector>
  </TitlesOfParts>
  <Company>Sveriges riksdag</Company>
  <LinksUpToDate>false</LinksUpToDate>
  <CharactersWithSpaces>2021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