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3BFAC90" w14:textId="77777777">
        <w:tc>
          <w:tcPr>
            <w:tcW w:w="2268" w:type="dxa"/>
          </w:tcPr>
          <w:p w14:paraId="599BFE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07B42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C3DB534" w14:textId="77777777">
        <w:tc>
          <w:tcPr>
            <w:tcW w:w="2268" w:type="dxa"/>
          </w:tcPr>
          <w:p w14:paraId="0B4BD9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D909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419B826" w14:textId="77777777">
        <w:tc>
          <w:tcPr>
            <w:tcW w:w="3402" w:type="dxa"/>
            <w:gridSpan w:val="2"/>
          </w:tcPr>
          <w:p w14:paraId="465D78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AE8E8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D4C538C" w14:textId="77777777">
        <w:tc>
          <w:tcPr>
            <w:tcW w:w="2268" w:type="dxa"/>
          </w:tcPr>
          <w:p w14:paraId="09BA43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B69A5A" w14:textId="6DBC0838" w:rsidR="006E4E11" w:rsidRPr="00ED583F" w:rsidRDefault="003B08D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A87B7D">
              <w:rPr>
                <w:sz w:val="20"/>
              </w:rPr>
              <w:t>05473/S2</w:t>
            </w:r>
          </w:p>
        </w:tc>
      </w:tr>
      <w:tr w:rsidR="006E4E11" w14:paraId="7B159C06" w14:textId="77777777">
        <w:tc>
          <w:tcPr>
            <w:tcW w:w="2268" w:type="dxa"/>
          </w:tcPr>
          <w:p w14:paraId="742E0E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EC73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CA8DD2C" w14:textId="77777777">
        <w:trPr>
          <w:trHeight w:val="284"/>
        </w:trPr>
        <w:tc>
          <w:tcPr>
            <w:tcW w:w="4911" w:type="dxa"/>
          </w:tcPr>
          <w:p w14:paraId="070F9A8E" w14:textId="77777777" w:rsidR="006E4E11" w:rsidRDefault="003B08D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A1BCD9E" w14:textId="77777777">
        <w:trPr>
          <w:trHeight w:val="284"/>
        </w:trPr>
        <w:tc>
          <w:tcPr>
            <w:tcW w:w="4911" w:type="dxa"/>
          </w:tcPr>
          <w:p w14:paraId="7539EBE6" w14:textId="77777777" w:rsidR="006E4E11" w:rsidRDefault="003B08D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0A6FCE68" w14:textId="77777777">
        <w:trPr>
          <w:trHeight w:val="284"/>
        </w:trPr>
        <w:tc>
          <w:tcPr>
            <w:tcW w:w="4911" w:type="dxa"/>
          </w:tcPr>
          <w:p w14:paraId="27ABF2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B08D6" w14:paraId="4B4FB8E3" w14:textId="77777777">
        <w:trPr>
          <w:trHeight w:val="284"/>
        </w:trPr>
        <w:tc>
          <w:tcPr>
            <w:tcW w:w="4911" w:type="dxa"/>
          </w:tcPr>
          <w:p w14:paraId="0D853BB1" w14:textId="77777777" w:rsidR="003B08D6" w:rsidRDefault="003B08D6" w:rsidP="003B08D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B08D6" w14:paraId="3396EA9D" w14:textId="77777777">
        <w:trPr>
          <w:trHeight w:val="284"/>
        </w:trPr>
        <w:tc>
          <w:tcPr>
            <w:tcW w:w="4911" w:type="dxa"/>
          </w:tcPr>
          <w:p w14:paraId="4C74B029" w14:textId="77777777" w:rsidR="003B08D6" w:rsidRDefault="003B08D6" w:rsidP="003B08D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B08D6" w14:paraId="5EBA0A7F" w14:textId="77777777">
        <w:trPr>
          <w:trHeight w:val="284"/>
        </w:trPr>
        <w:tc>
          <w:tcPr>
            <w:tcW w:w="4911" w:type="dxa"/>
          </w:tcPr>
          <w:p w14:paraId="3FB35B15" w14:textId="77777777" w:rsidR="003B08D6" w:rsidRDefault="003B08D6" w:rsidP="003B08D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2318A1F" w14:textId="77777777" w:rsidR="006E4E11" w:rsidRDefault="003B08D6">
      <w:pPr>
        <w:framePr w:w="4400" w:h="2523" w:wrap="notBeside" w:vAnchor="page" w:hAnchor="page" w:x="6453" w:y="2445"/>
        <w:ind w:left="142"/>
      </w:pPr>
      <w:r>
        <w:t>Till riksdagen</w:t>
      </w:r>
    </w:p>
    <w:p w14:paraId="618C94E3" w14:textId="4F53E5B8" w:rsidR="006E4E11" w:rsidRDefault="003B08D6" w:rsidP="003B08D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2015/16:407 av Daniel </w:t>
      </w:r>
      <w:proofErr w:type="spellStart"/>
      <w:r>
        <w:t>Sestrajcic</w:t>
      </w:r>
      <w:proofErr w:type="spellEnd"/>
      <w:r>
        <w:t xml:space="preserve"> (</w:t>
      </w:r>
      <w:r w:rsidR="004F5DDE">
        <w:t>V</w:t>
      </w:r>
      <w:r>
        <w:t>) Kryphål i lagstiftningen som gynnar inkassobolag</w:t>
      </w:r>
    </w:p>
    <w:p w14:paraId="6938A932" w14:textId="77777777" w:rsidR="006E4E11" w:rsidRDefault="006E4E11">
      <w:pPr>
        <w:pStyle w:val="RKnormal"/>
      </w:pPr>
    </w:p>
    <w:p w14:paraId="4AB7534D" w14:textId="4AD99DB2" w:rsidR="004A467F" w:rsidRDefault="003B08D6" w:rsidP="004A467F">
      <w:pPr>
        <w:pStyle w:val="RKnormal"/>
      </w:pPr>
      <w:r>
        <w:t xml:space="preserve">Daniel </w:t>
      </w:r>
      <w:proofErr w:type="spellStart"/>
      <w:r>
        <w:t>Sestrajcic</w:t>
      </w:r>
      <w:proofErr w:type="spellEnd"/>
      <w:r>
        <w:t xml:space="preserve"> har frågat mig vilka åtgärder jag avser att vidta för att förändra </w:t>
      </w:r>
      <w:r w:rsidR="00BC4DF9">
        <w:t>skatte</w:t>
      </w:r>
      <w:r>
        <w:t xml:space="preserve">lagstiftningen så att inkassobolagen </w:t>
      </w:r>
      <w:r w:rsidRPr="00924555">
        <w:t>inte längre kan använda sig av kr</w:t>
      </w:r>
      <w:r w:rsidR="00BC4DF9">
        <w:t xml:space="preserve">yphål i </w:t>
      </w:r>
      <w:r w:rsidRPr="00924555">
        <w:t xml:space="preserve">lagstiftningen för att </w:t>
      </w:r>
      <w:r w:rsidR="00196A41">
        <w:t xml:space="preserve">undandra pengar från staten. </w:t>
      </w:r>
      <w:r w:rsidR="004A467F">
        <w:t xml:space="preserve">Daniel </w:t>
      </w:r>
      <w:proofErr w:type="spellStart"/>
      <w:r w:rsidR="004A467F">
        <w:t>Sestrajcics</w:t>
      </w:r>
      <w:proofErr w:type="spellEnd"/>
      <w:r w:rsidR="004A467F">
        <w:t xml:space="preserve"> fråga ställs mot bakgrund av en a</w:t>
      </w:r>
      <w:r w:rsidR="00906F3C">
        <w:t>rtikel i Svenska Dagbladet den 1</w:t>
      </w:r>
      <w:r w:rsidR="004A467F">
        <w:t xml:space="preserve"> december 2015. </w:t>
      </w:r>
    </w:p>
    <w:p w14:paraId="765D5A3B" w14:textId="77777777" w:rsidR="004A467F" w:rsidRDefault="004A467F">
      <w:pPr>
        <w:pStyle w:val="RKnormal"/>
      </w:pPr>
    </w:p>
    <w:p w14:paraId="20F6BC60" w14:textId="537D99C3" w:rsidR="00C86D4C" w:rsidRDefault="003B1EFA" w:rsidP="00E00150">
      <w:pPr>
        <w:pStyle w:val="RKnormal"/>
      </w:pPr>
      <w:r>
        <w:t xml:space="preserve">När det gäller mervärdesskattefrågan </w:t>
      </w:r>
      <w:r w:rsidR="00E00150">
        <w:t xml:space="preserve">vill </w:t>
      </w:r>
      <w:r w:rsidR="0019213B">
        <w:t xml:space="preserve">jag </w:t>
      </w:r>
      <w:r w:rsidR="00E00150">
        <w:t>klargöra att så länge en fordran som förvärvas av ett inkassobolag inte utgör en konstaterad kundförlust i m</w:t>
      </w:r>
      <w:r w:rsidR="001E148A">
        <w:t>ervärdesskatte</w:t>
      </w:r>
      <w:r w:rsidR="00E00150">
        <w:t>hänseende, har säljaren redovisat mervärdesskatt till Skatteverket avseende den försäljning som fordran grundas på</w:t>
      </w:r>
      <w:r w:rsidR="00D3447A">
        <w:t>. N</w:t>
      </w:r>
      <w:r w:rsidR="00E00150">
        <w:t xml:space="preserve">ågon mervärdesskatt tillfaller </w:t>
      </w:r>
      <w:r w:rsidR="00D3447A">
        <w:t xml:space="preserve">därmed </w:t>
      </w:r>
      <w:r w:rsidR="00E00150">
        <w:t>inte inkassobolaget och staten förlorar inte några mervärdesskatte</w:t>
      </w:r>
      <w:r w:rsidR="00431D88">
        <w:softHyphen/>
      </w:r>
      <w:r w:rsidR="00E00150">
        <w:t xml:space="preserve">intäkter. </w:t>
      </w:r>
    </w:p>
    <w:p w14:paraId="48789FD5" w14:textId="77777777" w:rsidR="00C86D4C" w:rsidRDefault="00C86D4C" w:rsidP="00E00150">
      <w:pPr>
        <w:pStyle w:val="RKnormal"/>
      </w:pPr>
    </w:p>
    <w:p w14:paraId="65D56CDE" w14:textId="241292D0" w:rsidR="00E00150" w:rsidRDefault="00C86D4C" w:rsidP="00E00150">
      <w:pPr>
        <w:pStyle w:val="RKnormal"/>
      </w:pPr>
      <w:r>
        <w:t>Om</w:t>
      </w:r>
      <w:r w:rsidR="00E00150">
        <w:t xml:space="preserve"> en säljare har uppfyllt långtgående krav på försök till indrivning av en fordran utan resultat, anses fordran utgöra en konstaterad kundförlust i mervärdesskatte</w:t>
      </w:r>
      <w:r w:rsidR="001E148A">
        <w:softHyphen/>
      </w:r>
      <w:r w:rsidR="00E00150">
        <w:t>hänseende. Säljaren får då tillbaka redovisad mervärdesskatt från Skatteverket. Om ett inkassobolag förvärvar en sådan</w:t>
      </w:r>
      <w:r w:rsidR="00906F3C">
        <w:t xml:space="preserve"> osäker</w:t>
      </w:r>
      <w:r w:rsidR="00E00150">
        <w:t xml:space="preserve"> fordran och lyckas driva in den, ska någon mervärdesskatt inte redovis</w:t>
      </w:r>
      <w:r>
        <w:t>as till Skatteverket eftersom fordran i sig inte är mervärdesskattepliktig</w:t>
      </w:r>
      <w:r w:rsidR="00906F3C">
        <w:t xml:space="preserve">. Att </w:t>
      </w:r>
      <w:r w:rsidR="00430E04">
        <w:t xml:space="preserve">den underliggande </w:t>
      </w:r>
      <w:r w:rsidR="00906F3C">
        <w:t>försä</w:t>
      </w:r>
      <w:r w:rsidR="00430E04">
        <w:t xml:space="preserve">ljningen </w:t>
      </w:r>
      <w:r>
        <w:t xml:space="preserve">inte beskattas beror </w:t>
      </w:r>
      <w:r w:rsidR="00906F3C">
        <w:t>på att säljare</w:t>
      </w:r>
      <w:r w:rsidR="007C0276">
        <w:t>n</w:t>
      </w:r>
      <w:r w:rsidR="00906F3C">
        <w:t xml:space="preserve"> </w:t>
      </w:r>
      <w:r w:rsidR="007C0276">
        <w:t>har fått</w:t>
      </w:r>
      <w:r w:rsidR="00906F3C">
        <w:t xml:space="preserve"> mervärdesskatten återbetald. </w:t>
      </w:r>
      <w:r w:rsidR="00E87960">
        <w:t xml:space="preserve">Om </w:t>
      </w:r>
      <w:r w:rsidR="00906F3C">
        <w:t>mö</w:t>
      </w:r>
      <w:r w:rsidR="00196A41">
        <w:t>jlighet</w:t>
      </w:r>
      <w:r w:rsidR="00E87960">
        <w:t>en till återbetalning av mervärdesskatt vid konstaterad kundförlust</w:t>
      </w:r>
      <w:r w:rsidR="00196A41">
        <w:t xml:space="preserve"> togs bort skulle</w:t>
      </w:r>
      <w:r w:rsidR="00906F3C">
        <w:t xml:space="preserve"> företag som säljer varor och tjänster drabbas av ytterligare kostnader avseende kundförluster. </w:t>
      </w:r>
    </w:p>
    <w:p w14:paraId="2B327127" w14:textId="77777777" w:rsidR="00D64101" w:rsidRDefault="00D64101">
      <w:pPr>
        <w:pStyle w:val="RKnormal"/>
      </w:pPr>
      <w:bookmarkStart w:id="0" w:name="_GoBack"/>
      <w:bookmarkEnd w:id="0"/>
    </w:p>
    <w:p w14:paraId="2FA7C872" w14:textId="7FB4E724" w:rsidR="003B08D6" w:rsidRDefault="00B05999">
      <w:pPr>
        <w:pStyle w:val="RKnormal"/>
      </w:pPr>
      <w:r>
        <w:t xml:space="preserve">När det gäller frågan om underskottsavdrag </w:t>
      </w:r>
      <w:r w:rsidR="000C7F22">
        <w:t xml:space="preserve">krävs att det är fråga om en verklig förlust för att avdrag ska få göras. </w:t>
      </w:r>
    </w:p>
    <w:p w14:paraId="52C19109" w14:textId="77777777" w:rsidR="003B08D6" w:rsidRDefault="003B08D6">
      <w:pPr>
        <w:pStyle w:val="RKnormal"/>
      </w:pPr>
    </w:p>
    <w:p w14:paraId="66E5EC05" w14:textId="77777777" w:rsidR="003B08D6" w:rsidRDefault="003B08D6">
      <w:pPr>
        <w:pStyle w:val="RKnormal"/>
      </w:pPr>
      <w:r>
        <w:t>Stockholm den 9 december 2015</w:t>
      </w:r>
    </w:p>
    <w:p w14:paraId="1D9C6F49" w14:textId="77777777" w:rsidR="003B08D6" w:rsidRDefault="003B08D6">
      <w:pPr>
        <w:pStyle w:val="RKnormal"/>
      </w:pPr>
    </w:p>
    <w:p w14:paraId="1565F37A" w14:textId="77777777" w:rsidR="003B08D6" w:rsidRDefault="003B08D6">
      <w:pPr>
        <w:pStyle w:val="RKnormal"/>
      </w:pPr>
    </w:p>
    <w:p w14:paraId="033A4C64" w14:textId="77777777" w:rsidR="003B08D6" w:rsidRDefault="003B08D6">
      <w:pPr>
        <w:pStyle w:val="RKnormal"/>
      </w:pPr>
      <w:r>
        <w:t>Magdalena Andersson</w:t>
      </w:r>
    </w:p>
    <w:sectPr w:rsidR="003B0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74D2C" w14:textId="77777777" w:rsidR="00E87960" w:rsidRDefault="00E87960">
      <w:r>
        <w:separator/>
      </w:r>
    </w:p>
  </w:endnote>
  <w:endnote w:type="continuationSeparator" w:id="0">
    <w:p w14:paraId="0DBDA06D" w14:textId="77777777" w:rsidR="00E87960" w:rsidRDefault="00E87960">
      <w:r>
        <w:continuationSeparator/>
      </w:r>
    </w:p>
  </w:endnote>
  <w:endnote w:type="continuationNotice" w:id="1">
    <w:p w14:paraId="6B37039E" w14:textId="77777777" w:rsidR="00E87960" w:rsidRDefault="00E879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DAA2F" w14:textId="77777777" w:rsidR="00DE4808" w:rsidRDefault="00DE480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B2734" w14:textId="77777777" w:rsidR="00DE4808" w:rsidRDefault="00DE480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5B685" w14:textId="77777777" w:rsidR="00DE4808" w:rsidRDefault="00DE480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02F8E" w14:textId="77777777" w:rsidR="00E87960" w:rsidRDefault="00E87960">
      <w:r>
        <w:separator/>
      </w:r>
    </w:p>
  </w:footnote>
  <w:footnote w:type="continuationSeparator" w:id="0">
    <w:p w14:paraId="3BB87C36" w14:textId="77777777" w:rsidR="00E87960" w:rsidRDefault="00E87960">
      <w:r>
        <w:continuationSeparator/>
      </w:r>
    </w:p>
  </w:footnote>
  <w:footnote w:type="continuationNotice" w:id="1">
    <w:p w14:paraId="293E5F2B" w14:textId="77777777" w:rsidR="00E87960" w:rsidRDefault="00E8796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6BE8E" w14:textId="77777777" w:rsidR="00E87960" w:rsidRDefault="00E8796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9213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7960" w14:paraId="55429C9E" w14:textId="77777777">
      <w:trPr>
        <w:cantSplit/>
      </w:trPr>
      <w:tc>
        <w:tcPr>
          <w:tcW w:w="3119" w:type="dxa"/>
        </w:tcPr>
        <w:p w14:paraId="178934B1" w14:textId="77777777" w:rsidR="00E87960" w:rsidRDefault="00E8796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B71B62" w14:textId="77777777" w:rsidR="00E87960" w:rsidRDefault="00E87960">
          <w:pPr>
            <w:pStyle w:val="Sidhuvud"/>
            <w:ind w:right="360"/>
          </w:pPr>
        </w:p>
      </w:tc>
      <w:tc>
        <w:tcPr>
          <w:tcW w:w="1525" w:type="dxa"/>
        </w:tcPr>
        <w:p w14:paraId="5CA2311A" w14:textId="77777777" w:rsidR="00E87960" w:rsidRDefault="00E87960">
          <w:pPr>
            <w:pStyle w:val="Sidhuvud"/>
            <w:ind w:right="360"/>
          </w:pPr>
        </w:p>
      </w:tc>
    </w:tr>
  </w:tbl>
  <w:p w14:paraId="777F41FF" w14:textId="77777777" w:rsidR="00E87960" w:rsidRDefault="00E8796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A4D4D" w14:textId="77777777" w:rsidR="00E87960" w:rsidRDefault="00E8796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7960" w14:paraId="292A4F00" w14:textId="77777777">
      <w:trPr>
        <w:cantSplit/>
      </w:trPr>
      <w:tc>
        <w:tcPr>
          <w:tcW w:w="3119" w:type="dxa"/>
        </w:tcPr>
        <w:p w14:paraId="2CB47B9C" w14:textId="77777777" w:rsidR="00E87960" w:rsidRDefault="00E8796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F6D415" w14:textId="77777777" w:rsidR="00E87960" w:rsidRDefault="00E87960">
          <w:pPr>
            <w:pStyle w:val="Sidhuvud"/>
            <w:ind w:right="360"/>
          </w:pPr>
        </w:p>
      </w:tc>
      <w:tc>
        <w:tcPr>
          <w:tcW w:w="1525" w:type="dxa"/>
        </w:tcPr>
        <w:p w14:paraId="7232FD3F" w14:textId="77777777" w:rsidR="00E87960" w:rsidRDefault="00E87960">
          <w:pPr>
            <w:pStyle w:val="Sidhuvud"/>
            <w:ind w:right="360"/>
          </w:pPr>
        </w:p>
      </w:tc>
    </w:tr>
  </w:tbl>
  <w:p w14:paraId="5725893E" w14:textId="77777777" w:rsidR="00E87960" w:rsidRDefault="00E8796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001EF" w14:textId="284FA105" w:rsidR="00E87960" w:rsidRDefault="00E8796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FB4234" wp14:editId="466EEB8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6EA10" w14:textId="77777777" w:rsidR="00E87960" w:rsidRDefault="00E8796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1DE6983" w14:textId="77777777" w:rsidR="00E87960" w:rsidRDefault="00E87960">
    <w:pPr>
      <w:rPr>
        <w:rFonts w:ascii="TradeGothic" w:hAnsi="TradeGothic"/>
        <w:b/>
        <w:bCs/>
        <w:spacing w:val="12"/>
        <w:sz w:val="22"/>
      </w:rPr>
    </w:pPr>
  </w:p>
  <w:p w14:paraId="5C82B09D" w14:textId="77777777" w:rsidR="00E87960" w:rsidRDefault="00E8796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BE51B3" w14:textId="77777777" w:rsidR="00E87960" w:rsidRDefault="00E87960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D6"/>
    <w:rsid w:val="000C7F22"/>
    <w:rsid w:val="00107846"/>
    <w:rsid w:val="00107948"/>
    <w:rsid w:val="00150384"/>
    <w:rsid w:val="00160901"/>
    <w:rsid w:val="001805B7"/>
    <w:rsid w:val="001907A6"/>
    <w:rsid w:val="0019213B"/>
    <w:rsid w:val="00196A41"/>
    <w:rsid w:val="001E148A"/>
    <w:rsid w:val="002D2548"/>
    <w:rsid w:val="002E67B5"/>
    <w:rsid w:val="002F4340"/>
    <w:rsid w:val="00343307"/>
    <w:rsid w:val="00367B1C"/>
    <w:rsid w:val="003B08D6"/>
    <w:rsid w:val="003B1EFA"/>
    <w:rsid w:val="003C1E24"/>
    <w:rsid w:val="00430E04"/>
    <w:rsid w:val="00431D88"/>
    <w:rsid w:val="004335F0"/>
    <w:rsid w:val="00444B53"/>
    <w:rsid w:val="004A328D"/>
    <w:rsid w:val="004A467F"/>
    <w:rsid w:val="004C2ABE"/>
    <w:rsid w:val="004F5DDE"/>
    <w:rsid w:val="0058762B"/>
    <w:rsid w:val="0065233F"/>
    <w:rsid w:val="006B54A1"/>
    <w:rsid w:val="006E4E11"/>
    <w:rsid w:val="007242A3"/>
    <w:rsid w:val="007A6855"/>
    <w:rsid w:val="007C0276"/>
    <w:rsid w:val="008A2729"/>
    <w:rsid w:val="00906F3C"/>
    <w:rsid w:val="00915868"/>
    <w:rsid w:val="0092027A"/>
    <w:rsid w:val="00924555"/>
    <w:rsid w:val="00926F78"/>
    <w:rsid w:val="00955E31"/>
    <w:rsid w:val="0095606C"/>
    <w:rsid w:val="00992E72"/>
    <w:rsid w:val="00994C2B"/>
    <w:rsid w:val="009A4222"/>
    <w:rsid w:val="00A57F63"/>
    <w:rsid w:val="00A87B7D"/>
    <w:rsid w:val="00AC60C7"/>
    <w:rsid w:val="00AF26D1"/>
    <w:rsid w:val="00B05999"/>
    <w:rsid w:val="00B351DB"/>
    <w:rsid w:val="00BA4CFE"/>
    <w:rsid w:val="00BC4DF9"/>
    <w:rsid w:val="00C235FF"/>
    <w:rsid w:val="00C86D4C"/>
    <w:rsid w:val="00D133D7"/>
    <w:rsid w:val="00D3447A"/>
    <w:rsid w:val="00D64101"/>
    <w:rsid w:val="00DE4808"/>
    <w:rsid w:val="00E00150"/>
    <w:rsid w:val="00E33C6A"/>
    <w:rsid w:val="00E80146"/>
    <w:rsid w:val="00E87960"/>
    <w:rsid w:val="00E904D0"/>
    <w:rsid w:val="00EA448F"/>
    <w:rsid w:val="00EC25F9"/>
    <w:rsid w:val="00ED583F"/>
    <w:rsid w:val="00EF53C2"/>
    <w:rsid w:val="00F3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963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08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08D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08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08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48936075-a921-44cc-9b9d-2f2305cf8b1c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4a146bb-e433-4be7-93e4-049a36845c6a">false</Sekretess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XZUX2F4UT5D7-26-119</_dlc_DocId>
    <Diarienummer xmlns="84a146bb-e433-4be7-93e4-049a36845c6a" xsi:nil="true"/>
    <TaxCatchAll xmlns="84a146bb-e433-4be7-93e4-049a36845c6a"/>
    <_dlc_DocIdUrl xmlns="84a146bb-e433-4be7-93e4-049a36845c6a">
      <Url>http://rkdhs-fi/enhet/ska/_layouts/DocIdRedir.aspx?ID=XZUX2F4UT5D7-26-119</Url>
      <Description>XZUX2F4UT5D7-26-119</Description>
    </_dlc_DocIdUrl>
    <Nyckelord xmlns="84a146bb-e433-4be7-93e4-049a36845c6a" xsi:nil="true"/>
  </documentManagement>
</p:properties>
</file>

<file path=customXml/itemProps1.xml><?xml version="1.0" encoding="utf-8"?>
<ds:datastoreItem xmlns:ds="http://schemas.openxmlformats.org/officeDocument/2006/customXml" ds:itemID="{80FCD59C-F735-429C-B5B1-B0EB9748C6A9}"/>
</file>

<file path=customXml/itemProps2.xml><?xml version="1.0" encoding="utf-8"?>
<ds:datastoreItem xmlns:ds="http://schemas.openxmlformats.org/officeDocument/2006/customXml" ds:itemID="{2B5E50F4-2952-41B1-96BF-F51C39901637}"/>
</file>

<file path=customXml/itemProps3.xml><?xml version="1.0" encoding="utf-8"?>
<ds:datastoreItem xmlns:ds="http://schemas.openxmlformats.org/officeDocument/2006/customXml" ds:itemID="{80FCD59C-F735-429C-B5B1-B0EB9748C6A9}"/>
</file>

<file path=customXml/itemProps4.xml><?xml version="1.0" encoding="utf-8"?>
<ds:datastoreItem xmlns:ds="http://schemas.openxmlformats.org/officeDocument/2006/customXml" ds:itemID="{10D222BD-3501-483B-99CA-C4BEE666AF22}"/>
</file>

<file path=customXml/itemProps5.xml><?xml version="1.0" encoding="utf-8"?>
<ds:datastoreItem xmlns:ds="http://schemas.openxmlformats.org/officeDocument/2006/customXml" ds:itemID="{C8B2F3C2-CB0C-4F4E-B5FE-439CC0D95512}"/>
</file>

<file path=customXml/itemProps6.xml><?xml version="1.0" encoding="utf-8"?>
<ds:datastoreItem xmlns:ds="http://schemas.openxmlformats.org/officeDocument/2006/customXml" ds:itemID="{10D222BD-3501-483B-99CA-C4BEE666AF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2015-12-09T08:52:00Z</dcterms:created>
  <dcterms:modified xsi:type="dcterms:W3CDTF">2015-12-09T08:52:00Z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0b02f6f3-9ae8-4f2f-b4a8-898db4489ee2</vt:lpwstr>
  </property>
</Properties>
</file>