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38A9EB" w14:textId="77777777">
      <w:pPr>
        <w:pStyle w:val="Normalutanindragellerluft"/>
      </w:pPr>
      <w:bookmarkStart w:name="_Toc106800475" w:id="0"/>
      <w:bookmarkStart w:name="_Toc106801300" w:id="1"/>
    </w:p>
    <w:p xmlns:w14="http://schemas.microsoft.com/office/word/2010/wordml" w:rsidRPr="009B062B" w:rsidR="00AF30DD" w:rsidP="00B45B29" w:rsidRDefault="00B45B29" w14:paraId="1EDB7217" w14:textId="77777777">
      <w:pPr>
        <w:pStyle w:val="RubrikFrslagTIllRiksdagsbeslut"/>
      </w:pPr>
      <w:sdt>
        <w:sdtPr>
          <w:alias w:val="CC_Boilerplate_4"/>
          <w:tag w:val="CC_Boilerplate_4"/>
          <w:id w:val="-1644581176"/>
          <w:lock w:val="sdtContentLocked"/>
          <w:placeholder>
            <w:docPart w:val="B8A85FE7992E492BA0DD0C5ED2F02DFC"/>
          </w:placeholder>
          <w:text/>
        </w:sdtPr>
        <w:sdtEndPr/>
        <w:sdtContent>
          <w:r w:rsidRPr="009B062B" w:rsidR="00AF30DD">
            <w:t>Förslag till riksdagsbeslut</w:t>
          </w:r>
        </w:sdtContent>
      </w:sdt>
      <w:bookmarkEnd w:id="0"/>
      <w:bookmarkEnd w:id="1"/>
    </w:p>
    <w:sdt>
      <w:sdtPr>
        <w:tag w:val="f1ca05fc-ddcb-4038-b176-fa0eb8aa7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rätt till ledsagning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40E1337C934B04ACE77F9D7C13840E"/>
        </w:placeholder>
        <w:text/>
      </w:sdtPr>
      <w:sdtEndPr/>
      <w:sdtContent>
        <w:p xmlns:w14="http://schemas.microsoft.com/office/word/2010/wordml" w:rsidRPr="009B062B" w:rsidR="006D79C9" w:rsidP="00333E95" w:rsidRDefault="006D79C9" w14:paraId="25937B4A" w14:textId="77777777">
          <w:pPr>
            <w:pStyle w:val="Rubrik1"/>
          </w:pPr>
          <w:r>
            <w:t>Motivering</w:t>
          </w:r>
        </w:p>
      </w:sdtContent>
    </w:sdt>
    <w:bookmarkEnd w:displacedByCustomXml="prev" w:id="3"/>
    <w:bookmarkEnd w:displacedByCustomXml="prev" w:id="4"/>
    <w:p xmlns:w14="http://schemas.microsoft.com/office/word/2010/wordml" w:rsidR="00215D9C" w:rsidP="00215D9C" w:rsidRDefault="00215D9C" w14:paraId="7A77C531" w14:textId="0B2D5E50">
      <w:pPr>
        <w:pStyle w:val="Normalutanindragellerluft"/>
      </w:pPr>
      <w:r>
        <w:t xml:space="preserve">Ledsagning är en grundläggande förutsättning för att många personer med synnedsättning ska kunna delta i samhällslivet på lika villkor. Trots detta vittnar många om att rätten till ledsagning enligt LSS (lagen om stöd och service till vissa funktionshindrade) urholkas i praktiken. Antalet beviljade timmar minskar, ansökningar avslås, och rättsosäkerheten ökar. Enligt LSS ska personer med omfattande funktionsnedsättningar ha möjlighet att leva som andra. Det innefattar att kunna delta i fritidsaktiviteter, uträtta ärenden, eller helt enkelt ta en promenad. Idag är tillgången till ledsagning ojämlik och ofta beroende av vilken kommun man bor i. Människor som tidigare fått ledsagning kan plötsligt få avslag vid omprövningar, med stora konsekvenser för deras självständighet, egenmakt och hälsa. </w:t>
      </w:r>
    </w:p>
    <w:p xmlns:w14="http://schemas.microsoft.com/office/word/2010/wordml" w:rsidRPr="00422B9E" w:rsidR="00422B9E" w:rsidP="00215D9C" w:rsidRDefault="00215D9C" w14:paraId="25ED7F81" w14:textId="59BEE393">
      <w:pPr>
        <w:pStyle w:val="Normalutanindragellerluft"/>
      </w:pPr>
      <w:r>
        <w:t xml:space="preserve">   Rätten till ledsagning är inte en lyx. Det är för många en nödvändighet för att leva ett självständigt och värdigt liv. Det är därför av största vikt att staten säkerställer att denna rätt efterlevs i praktiken. Liberalerna skulle helst se en totalt översyn av LSS-</w:t>
      </w:r>
      <w:r>
        <w:lastRenderedPageBreak/>
        <w:t xml:space="preserve">lagstiftningen men i avvaktan på en sådan behöver en särlagstiftning för ledsagningen övervägas. </w:t>
      </w:r>
    </w:p>
    <w:p xmlns:w14="http://schemas.microsoft.com/office/word/2010/wordml" w:rsidR="00BB6339" w:rsidP="008E0FE2" w:rsidRDefault="00BB6339" w14:paraId="2341457E" w14:textId="77777777">
      <w:pPr>
        <w:pStyle w:val="Normalutanindragellerluft"/>
      </w:pPr>
    </w:p>
    <w:sdt>
      <w:sdtPr>
        <w:rPr>
          <w:i/>
          <w:noProof/>
        </w:rPr>
        <w:alias w:val="CC_Underskrifter"/>
        <w:tag w:val="CC_Underskrifter"/>
        <w:id w:val="583496634"/>
        <w:lock w:val="sdtContentLocked"/>
        <w:placeholder>
          <w:docPart w:val="BC1758EEA2FE4C19A5F3EFA2923BB4D1"/>
        </w:placeholder>
      </w:sdtPr>
      <w:sdtEndPr/>
      <w:sdtContent>
        <w:p xmlns:w14="http://schemas.microsoft.com/office/word/2010/wordml" w:rsidR="00B45B29" w:rsidP="00B45B29" w:rsidRDefault="00B45B29" w14:paraId="20BA667C" w14:textId="77777777">
          <w:pPr/>
          <w:r/>
        </w:p>
        <w:p xmlns:w14="http://schemas.microsoft.com/office/word/2010/wordml" w:rsidR="00B45B29" w:rsidP="00B45B29" w:rsidRDefault="00B45B29" w14:paraId="2622793A" w14:textId="3C39FA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E62B05" w14:textId="13917D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8CF3" w14:textId="77777777" w:rsidR="00215D9C" w:rsidRDefault="00215D9C" w:rsidP="000C1CAD">
      <w:pPr>
        <w:spacing w:line="240" w:lineRule="auto"/>
      </w:pPr>
      <w:r>
        <w:separator/>
      </w:r>
    </w:p>
  </w:endnote>
  <w:endnote w:type="continuationSeparator" w:id="0">
    <w:p w14:paraId="073EBDD2" w14:textId="77777777" w:rsidR="00215D9C" w:rsidRDefault="00215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5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E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C4F2" w14:textId="10BA1854" w:rsidR="00262EA3" w:rsidRPr="00B45B29" w:rsidRDefault="00262EA3" w:rsidP="00B45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4D94" w14:textId="77777777" w:rsidR="00215D9C" w:rsidRDefault="00215D9C" w:rsidP="000C1CAD">
      <w:pPr>
        <w:spacing w:line="240" w:lineRule="auto"/>
      </w:pPr>
      <w:r>
        <w:separator/>
      </w:r>
    </w:p>
  </w:footnote>
  <w:footnote w:type="continuationSeparator" w:id="0">
    <w:p w14:paraId="222A538A" w14:textId="77777777" w:rsidR="00215D9C" w:rsidRDefault="00215D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C49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C6EF3" wp14:anchorId="243C9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B29" w14:paraId="38EEB17F" w14:textId="7133DD4D">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C92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B29" w14:paraId="38EEB17F" w14:textId="7133DD4D">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3FFF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9338F2" w14:textId="77777777">
    <w:pPr>
      <w:jc w:val="right"/>
    </w:pPr>
  </w:p>
  <w:p w:rsidR="00262EA3" w:rsidP="00776B74" w:rsidRDefault="00262EA3" w14:paraId="4CFC46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5B29" w14:paraId="5F7037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6D5A4" wp14:anchorId="1D994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B29" w14:paraId="6EFB6479" w14:textId="23DD13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D9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5B29" w14:paraId="3D4A7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B29" w14:paraId="6C985528" w14:textId="3F9941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:3139</w:t>
        </w:r>
      </w:sdtContent>
    </w:sdt>
  </w:p>
  <w:p w:rsidR="00262EA3" w:rsidP="00E03A3D" w:rsidRDefault="00B45B29" w14:paraId="2B07D060" w14:textId="5631F083">
    <w:pPr>
      <w:pStyle w:val="Motionr"/>
    </w:pPr>
    <w:sdt>
      <w:sdtPr>
        <w:alias w:val="CC_Noformat_Avtext"/>
        <w:tag w:val="CC_Noformat_Avtext"/>
        <w:id w:val="-2020768203"/>
        <w:lock w:val="sdtContentLocked"/>
        <w:placeholder>
          <w:docPart w:val="B9E2B5B376BD428FB0F0D2430B1E5924"/>
        </w:placeholder>
        <w15:appearance w15:val="hidden"/>
        <w:text/>
      </w:sdtPr>
      <w:sdtEndPr/>
      <w:sdtContent>
        <w:r>
          <w:t>av Malin Danielsson (L)</w:t>
        </w:r>
      </w:sdtContent>
    </w:sdt>
  </w:p>
  <w:sdt>
    <w:sdtPr>
      <w:alias w:val="CC_Noformat_Rubtext"/>
      <w:tag w:val="CC_Noformat_Rubtext"/>
      <w:id w:val="-218060500"/>
      <w:lock w:val="sdtContentLocked"/>
      <w:placeholder>
        <w:docPart w:val="EF8EABD64C634128A8525059BD5962BF"/>
      </w:placeholder>
      <w:text/>
    </w:sdtPr>
    <w:sdtEndPr/>
    <w:sdtContent>
      <w:p w:rsidR="00262EA3" w:rsidP="00283E0F" w:rsidRDefault="00215D9C" w14:paraId="65D1BBA1" w14:textId="3AE706FA">
        <w:pPr>
          <w:pStyle w:val="FSHRub2"/>
        </w:pPr>
        <w:r>
          <w:t>Utredning av rätten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17F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D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9C"/>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D8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29"/>
    <w:rsid w:val="00B45E15"/>
    <w:rsid w:val="00B46973"/>
    <w:rsid w:val="00B46A70"/>
    <w:rsid w:val="00B46B52"/>
    <w:rsid w:val="00B4714F"/>
    <w:rsid w:val="00B477C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3249F"/>
  <w15:chartTrackingRefBased/>
  <w15:docId w15:val="{D40A3BA6-12DD-416B-A9F2-27B389E6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27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85FE7992E492BA0DD0C5ED2F02DFC"/>
        <w:category>
          <w:name w:val="Allmänt"/>
          <w:gallery w:val="placeholder"/>
        </w:category>
        <w:types>
          <w:type w:val="bbPlcHdr"/>
        </w:types>
        <w:behaviors>
          <w:behavior w:val="content"/>
        </w:behaviors>
        <w:guid w:val="{42EF29A7-3E27-4FDD-BEEE-C0CAAD94DC89}"/>
      </w:docPartPr>
      <w:docPartBody>
        <w:p w:rsidR="00873B3D" w:rsidRDefault="00873B3D">
          <w:pPr>
            <w:pStyle w:val="B8A85FE7992E492BA0DD0C5ED2F02DFC"/>
          </w:pPr>
          <w:r w:rsidRPr="005A0A93">
            <w:rPr>
              <w:rStyle w:val="Platshllartext"/>
            </w:rPr>
            <w:t>Förslag till riksdagsbeslut</w:t>
          </w:r>
        </w:p>
      </w:docPartBody>
    </w:docPart>
    <w:docPart>
      <w:docPartPr>
        <w:name w:val="00421C1ABA5D44838532C1D81A95987D"/>
        <w:category>
          <w:name w:val="Allmänt"/>
          <w:gallery w:val="placeholder"/>
        </w:category>
        <w:types>
          <w:type w:val="bbPlcHdr"/>
        </w:types>
        <w:behaviors>
          <w:behavior w:val="content"/>
        </w:behaviors>
        <w:guid w:val="{487E038F-66CB-47CE-A7D8-82CFC4B1B2F3}"/>
      </w:docPartPr>
      <w:docPartBody>
        <w:p w:rsidR="00873B3D" w:rsidRDefault="00873B3D">
          <w:pPr>
            <w:pStyle w:val="00421C1ABA5D44838532C1D81A9598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40E1337C934B04ACE77F9D7C13840E"/>
        <w:category>
          <w:name w:val="Allmänt"/>
          <w:gallery w:val="placeholder"/>
        </w:category>
        <w:types>
          <w:type w:val="bbPlcHdr"/>
        </w:types>
        <w:behaviors>
          <w:behavior w:val="content"/>
        </w:behaviors>
        <w:guid w:val="{DB5CD826-41E3-4A07-979B-C298712461EE}"/>
      </w:docPartPr>
      <w:docPartBody>
        <w:p w:rsidR="00873B3D" w:rsidRDefault="00873B3D">
          <w:pPr>
            <w:pStyle w:val="4040E1337C934B04ACE77F9D7C13840E"/>
          </w:pPr>
          <w:r w:rsidRPr="005A0A93">
            <w:rPr>
              <w:rStyle w:val="Platshllartext"/>
            </w:rPr>
            <w:t>Motivering</w:t>
          </w:r>
        </w:p>
      </w:docPartBody>
    </w:docPart>
    <w:docPart>
      <w:docPartPr>
        <w:name w:val="BC1758EEA2FE4C19A5F3EFA2923BB4D1"/>
        <w:category>
          <w:name w:val="Allmänt"/>
          <w:gallery w:val="placeholder"/>
        </w:category>
        <w:types>
          <w:type w:val="bbPlcHdr"/>
        </w:types>
        <w:behaviors>
          <w:behavior w:val="content"/>
        </w:behaviors>
        <w:guid w:val="{50867B6B-DF49-405E-8F62-934C56CB5B25}"/>
      </w:docPartPr>
      <w:docPartBody>
        <w:p w:rsidR="00873B3D" w:rsidRDefault="00873B3D">
          <w:pPr>
            <w:pStyle w:val="BC1758EEA2FE4C19A5F3EFA2923BB4D1"/>
          </w:pPr>
          <w:r w:rsidRPr="009B077E">
            <w:rPr>
              <w:rStyle w:val="Platshllartext"/>
            </w:rPr>
            <w:t>Namn på motionärer infogas/tas bort via panelen.</w:t>
          </w:r>
        </w:p>
      </w:docPartBody>
    </w:docPart>
    <w:docPart>
      <w:docPartPr>
        <w:name w:val="B9E2B5B376BD428FB0F0D2430B1E5924"/>
        <w:category>
          <w:name w:val="Allmänt"/>
          <w:gallery w:val="placeholder"/>
        </w:category>
        <w:types>
          <w:type w:val="bbPlcHdr"/>
        </w:types>
        <w:behaviors>
          <w:behavior w:val="content"/>
        </w:behaviors>
        <w:guid w:val="{4B4EF510-075B-46DB-A0D8-0F12ED36ECDA}"/>
      </w:docPartPr>
      <w:docPartBody>
        <w:p w:rsidR="00873B3D" w:rsidRDefault="00873B3D">
          <w:pPr>
            <w:pStyle w:val="B9E2B5B376BD428FB0F0D2430B1E5924"/>
          </w:pPr>
          <w:r>
            <w:rPr>
              <w:rStyle w:val="Platshllartext"/>
            </w:rPr>
            <w:t xml:space="preserve"> </w:t>
          </w:r>
        </w:p>
      </w:docPartBody>
    </w:docPart>
    <w:docPart>
      <w:docPartPr>
        <w:name w:val="EF8EABD64C634128A8525059BD5962BF"/>
        <w:category>
          <w:name w:val="Allmänt"/>
          <w:gallery w:val="placeholder"/>
        </w:category>
        <w:types>
          <w:type w:val="bbPlcHdr"/>
        </w:types>
        <w:behaviors>
          <w:behavior w:val="content"/>
        </w:behaviors>
        <w:guid w:val="{602C32B8-DC37-4B9B-B64F-9E76047BDD20}"/>
      </w:docPartPr>
      <w:docPartBody>
        <w:p w:rsidR="00873B3D" w:rsidRDefault="00873B3D">
          <w:pPr>
            <w:pStyle w:val="EF8EABD64C634128A8525059BD5962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3D"/>
    <w:rsid w:val="00873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85FE7992E492BA0DD0C5ED2F02DFC">
    <w:name w:val="B8A85FE7992E492BA0DD0C5ED2F02DFC"/>
  </w:style>
  <w:style w:type="paragraph" w:customStyle="1" w:styleId="00421C1ABA5D44838532C1D81A95987D">
    <w:name w:val="00421C1ABA5D44838532C1D81A95987D"/>
  </w:style>
  <w:style w:type="paragraph" w:customStyle="1" w:styleId="4040E1337C934B04ACE77F9D7C13840E">
    <w:name w:val="4040E1337C934B04ACE77F9D7C13840E"/>
  </w:style>
  <w:style w:type="paragraph" w:customStyle="1" w:styleId="BC1758EEA2FE4C19A5F3EFA2923BB4D1">
    <w:name w:val="BC1758EEA2FE4C19A5F3EFA2923BB4D1"/>
  </w:style>
  <w:style w:type="paragraph" w:customStyle="1" w:styleId="B9E2B5B376BD428FB0F0D2430B1E5924">
    <w:name w:val="B9E2B5B376BD428FB0F0D2430B1E5924"/>
  </w:style>
  <w:style w:type="paragraph" w:customStyle="1" w:styleId="EF8EABD64C634128A8525059BD5962BF">
    <w:name w:val="EF8EABD64C634128A8525059BD59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A730DCE-3507-400E-8E4B-6EC66EA949F9}"/>
</file>

<file path=customXml/itemProps3.xml><?xml version="1.0" encoding="utf-8"?>
<ds:datastoreItem xmlns:ds="http://schemas.openxmlformats.org/officeDocument/2006/customXml" ds:itemID="{778D42E1-EFFF-41CB-A84D-E65AC5142262}"/>
</file>

<file path=customXml/itemProps4.xml><?xml version="1.0" encoding="utf-8"?>
<ds:datastoreItem xmlns:ds="http://schemas.openxmlformats.org/officeDocument/2006/customXml" ds:itemID="{D352E75F-F4CB-401F-A694-5474DD67F096}"/>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1156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