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33FE8" w:rsidRPr="0016404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164043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33FE8" w:rsidRPr="00164043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33FE8" w:rsidRPr="00164043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64043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33FE8" w:rsidRPr="00164043" w:rsidRDefault="00133FE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33FE8" w:rsidRPr="00164043" w:rsidRDefault="00133FE8">
            <w:pPr>
              <w:framePr w:w="4400" w:h="1644" w:wrap="notBeside" w:vAnchor="page" w:hAnchor="page" w:x="6573" w:y="721"/>
            </w:pP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164043" w:rsidRDefault="00133FE8">
            <w:pPr>
              <w:framePr w:w="4400" w:h="1644" w:wrap="notBeside" w:vAnchor="page" w:hAnchor="page" w:x="6573" w:y="721"/>
            </w:pPr>
            <w:r w:rsidRPr="00164043">
              <w:t>20</w:t>
            </w:r>
            <w:r w:rsidR="00BA64CF" w:rsidRPr="00164043">
              <w:t>10</w:t>
            </w:r>
            <w:r w:rsidRPr="00164043">
              <w:t>-</w:t>
            </w:r>
            <w:r w:rsidR="00BA64CF" w:rsidRPr="00164043">
              <w:t>02</w:t>
            </w:r>
            <w:r w:rsidRPr="00164043">
              <w:t>-</w:t>
            </w:r>
            <w:r w:rsidR="00BA64CF" w:rsidRPr="00164043">
              <w:t>19</w:t>
            </w:r>
          </w:p>
        </w:tc>
        <w:tc>
          <w:tcPr>
            <w:tcW w:w="2347" w:type="dxa"/>
            <w:gridSpan w:val="2"/>
          </w:tcPr>
          <w:p w:rsidR="00133FE8" w:rsidRPr="00164043" w:rsidRDefault="00133FE8">
            <w:pPr>
              <w:framePr w:w="4400" w:h="1644" w:wrap="notBeside" w:vAnchor="page" w:hAnchor="page" w:x="6573" w:y="721"/>
            </w:pP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164043" w:rsidRDefault="00133FE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33FE8" w:rsidRPr="00164043" w:rsidRDefault="00133FE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33FE8" w:rsidRPr="001640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4043" w:rsidRDefault="00133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64043">
              <w:rPr>
                <w:b/>
                <w:i w:val="0"/>
                <w:sz w:val="22"/>
              </w:rPr>
              <w:t>Näringsdepartementet</w:t>
            </w: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4043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4043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4043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4043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4043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4043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4043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1640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164043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33FE8" w:rsidRPr="00164043" w:rsidRDefault="00133FE8">
      <w:pPr>
        <w:framePr w:w="4400" w:h="2523" w:wrap="notBeside" w:vAnchor="page" w:hAnchor="page" w:x="6453" w:y="2445"/>
        <w:ind w:left="142"/>
        <w:rPr>
          <w:b/>
        </w:rPr>
      </w:pPr>
    </w:p>
    <w:p w:rsidR="00133FE8" w:rsidRPr="00164043" w:rsidRDefault="00133FE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64043">
        <w:t>Rådets möte (</w:t>
      </w:r>
      <w:r w:rsidR="00211BD3" w:rsidRPr="00164043">
        <w:t>transporter)</w:t>
      </w:r>
      <w:r w:rsidRPr="00164043">
        <w:t xml:space="preserve"> den </w:t>
      </w:r>
      <w:r w:rsidR="00E6069B" w:rsidRPr="00164043">
        <w:t>1</w:t>
      </w:r>
      <w:r w:rsidR="00BA64CF" w:rsidRPr="00164043">
        <w:t>1 mars 2010</w:t>
      </w:r>
    </w:p>
    <w:p w:rsidR="00133FE8" w:rsidRPr="00164043" w:rsidRDefault="00133FE8">
      <w:pPr>
        <w:pStyle w:val="RKnormal"/>
      </w:pPr>
    </w:p>
    <w:p w:rsidR="00133FE8" w:rsidRPr="00164043" w:rsidRDefault="00133FE8">
      <w:pPr>
        <w:pStyle w:val="RKnormal"/>
      </w:pPr>
      <w:r w:rsidRPr="00164043">
        <w:t xml:space="preserve">Dagordningspunkt </w:t>
      </w:r>
      <w:r w:rsidR="00BA64CF" w:rsidRPr="00164043">
        <w:t>7</w:t>
      </w:r>
    </w:p>
    <w:p w:rsidR="00BA64CF" w:rsidRPr="00164043" w:rsidRDefault="00BA64CF">
      <w:pPr>
        <w:pStyle w:val="RKnormal"/>
      </w:pPr>
    </w:p>
    <w:p w:rsidR="00133FE8" w:rsidRPr="00164043" w:rsidRDefault="00EB3BB5">
      <w:pPr>
        <w:pStyle w:val="RKnormal"/>
        <w:rPr>
          <w:b/>
        </w:rPr>
      </w:pPr>
      <w:r w:rsidRPr="00164043">
        <w:rPr>
          <w:b/>
        </w:rPr>
        <w:t xml:space="preserve">Luftfartsförhandlingar i steg 2 med Förenta staterna </w:t>
      </w:r>
      <w:r w:rsidR="00C27EF6" w:rsidRPr="00164043">
        <w:rPr>
          <w:b/>
        </w:rPr>
        <w:t>–</w:t>
      </w:r>
      <w:r w:rsidRPr="00164043">
        <w:rPr>
          <w:b/>
        </w:rPr>
        <w:t xml:space="preserve"> lägesrapport</w:t>
      </w:r>
      <w:r w:rsidR="00C27EF6" w:rsidRPr="00164043">
        <w:rPr>
          <w:b/>
        </w:rPr>
        <w:t xml:space="preserve"> och policydebatt</w:t>
      </w:r>
    </w:p>
    <w:p w:rsidR="00133FE8" w:rsidRPr="00164043" w:rsidRDefault="00133FE8">
      <w:pPr>
        <w:pStyle w:val="RKnormal"/>
      </w:pPr>
    </w:p>
    <w:p w:rsidR="00211BD3" w:rsidRPr="00164043" w:rsidRDefault="00133FE8">
      <w:pPr>
        <w:pStyle w:val="RKnormal"/>
      </w:pPr>
      <w:r w:rsidRPr="00164043">
        <w:t>Dokument:</w:t>
      </w:r>
      <w:r w:rsidR="00211BD3" w:rsidRPr="00164043">
        <w:t xml:space="preserve"> </w:t>
      </w:r>
      <w:r w:rsidR="009514AA" w:rsidRPr="00164043">
        <w:t>föreligger ännu inte</w:t>
      </w:r>
    </w:p>
    <w:p w:rsidR="00133FE8" w:rsidRPr="00164043" w:rsidRDefault="00133FE8">
      <w:pPr>
        <w:pStyle w:val="RKnormal"/>
      </w:pPr>
    </w:p>
    <w:p w:rsidR="00133FE8" w:rsidRPr="00164043" w:rsidRDefault="0013565F">
      <w:pPr>
        <w:pStyle w:val="RKnormal"/>
      </w:pPr>
      <w:r w:rsidRPr="00164043">
        <w:t>Frågan</w:t>
      </w:r>
      <w:r w:rsidR="00D13B8C" w:rsidRPr="00164043">
        <w:t xml:space="preserve"> har tidigare behandlats</w:t>
      </w:r>
      <w:r w:rsidR="00133FE8" w:rsidRPr="00164043">
        <w:t xml:space="preserve"> vid samråd med EU-nämnden</w:t>
      </w:r>
      <w:r w:rsidR="00BA64CF" w:rsidRPr="00164043">
        <w:t xml:space="preserve"> den 11 december 2009</w:t>
      </w:r>
      <w:r w:rsidR="00D13B8C" w:rsidRPr="00164043">
        <w:t>.</w:t>
      </w:r>
      <w:r w:rsidRPr="00164043">
        <w:t xml:space="preserve"> Steg 1-avtalet har behandlats i EU-nämnden senast inför TTE-rådet den 22 mars 2007.</w:t>
      </w:r>
    </w:p>
    <w:p w:rsidR="00133FE8" w:rsidRPr="00164043" w:rsidRDefault="00133FE8">
      <w:pPr>
        <w:pStyle w:val="RKnormal"/>
      </w:pPr>
    </w:p>
    <w:p w:rsidR="00133FE8" w:rsidRPr="00164043" w:rsidRDefault="00133FE8">
      <w:pPr>
        <w:pStyle w:val="RKrubrik"/>
      </w:pPr>
      <w:r w:rsidRPr="00164043">
        <w:t>Bakgrund</w:t>
      </w:r>
    </w:p>
    <w:p w:rsidR="0083652D" w:rsidRPr="00164043" w:rsidRDefault="00B106D2" w:rsidP="0083652D">
      <w:pPr>
        <w:pStyle w:val="RKnormal"/>
      </w:pPr>
      <w:r w:rsidRPr="00164043">
        <w:t xml:space="preserve">Ett luftfartsavtal i ett första steg mellan EU och USA trädde i kraft den 30 mars 2008. Avtalet ersätter medlemsstaternas bilaterala luftfartsavtal med USA. Enligt detta avtal ska förhandlingar om ett avtal i steg 2 inledas senast två månader därefter. </w:t>
      </w:r>
      <w:r w:rsidR="00BA64CF" w:rsidRPr="00164043">
        <w:t>Sju</w:t>
      </w:r>
      <w:r w:rsidRPr="00164043">
        <w:t xml:space="preserve"> förhandlingar har ägt rum</w:t>
      </w:r>
      <w:r w:rsidR="00BA64CF" w:rsidRPr="00164043">
        <w:t>, den senaste i madrid 15-17 februari 2010.</w:t>
      </w:r>
      <w:r w:rsidRPr="00164043">
        <w:t xml:space="preserve"> Enligt avtalet ska parterna senast i november 2010 göra en utvärdering av förhandlingsresultatet i steg 2. Om resultatet inte anses godtagbart, kan vardera parten återkalla rättigheter som givits i det första avtalet. </w:t>
      </w:r>
      <w:r w:rsidR="00C27EF6" w:rsidRPr="00164043">
        <w:t>En hel del</w:t>
      </w:r>
      <w:r w:rsidR="00CC2D0B" w:rsidRPr="00164043">
        <w:t xml:space="preserve"> framsteg har gjorts i steg 2-förhandlingarna, bl.a. när det gäller förstärkt samarbete inom området för luftfartsskydd </w:t>
      </w:r>
      <w:r w:rsidR="00C27EF6" w:rsidRPr="00164043">
        <w:t>och miljö. Viss</w:t>
      </w:r>
      <w:r w:rsidR="00CC2D0B" w:rsidRPr="00164043">
        <w:t>a andra frågor kvarstår att förhandla vidare om, t.ex. frågan om liberalisering av reglerna för ömsesidigt ägande av flygbolag,  om buller och om utökade trafikrättigheter.</w:t>
      </w:r>
    </w:p>
    <w:p w:rsidR="00CC2D0B" w:rsidRPr="00164043" w:rsidRDefault="00CC2D0B" w:rsidP="0083652D">
      <w:pPr>
        <w:pStyle w:val="RKnormal"/>
      </w:pPr>
    </w:p>
    <w:p w:rsidR="00CC2D0B" w:rsidRPr="00164043" w:rsidRDefault="00CC2D0B" w:rsidP="0083652D">
      <w:pPr>
        <w:pStyle w:val="RKnormal"/>
      </w:pPr>
      <w:r w:rsidRPr="00164043">
        <w:t>Kommissionen kommer att vid rådsmötet avge en rapport om läget i förhandlingarna och inbjuda ministrarna att lämna synpunkter inför fortsättningen.</w:t>
      </w:r>
    </w:p>
    <w:p w:rsidR="009514AA" w:rsidRPr="00164043" w:rsidRDefault="009514AA" w:rsidP="0083652D">
      <w:pPr>
        <w:pStyle w:val="RKnormal"/>
        <w:rPr>
          <w:b/>
        </w:rPr>
      </w:pPr>
    </w:p>
    <w:p w:rsidR="0013565F" w:rsidRPr="00164043" w:rsidRDefault="0013565F" w:rsidP="0083652D">
      <w:pPr>
        <w:pStyle w:val="RKnormal"/>
        <w:rPr>
          <w:b/>
        </w:rPr>
      </w:pPr>
      <w:r w:rsidRPr="00164043">
        <w:rPr>
          <w:b/>
        </w:rPr>
        <w:t>Rättslig grund och beslutsförfarande</w:t>
      </w:r>
    </w:p>
    <w:p w:rsidR="0013565F" w:rsidRPr="00164043" w:rsidRDefault="0013565F" w:rsidP="0083652D">
      <w:pPr>
        <w:pStyle w:val="RKnormal"/>
        <w:rPr>
          <w:b/>
        </w:rPr>
      </w:pPr>
    </w:p>
    <w:p w:rsidR="0013565F" w:rsidRPr="00164043" w:rsidRDefault="0013565F" w:rsidP="0083652D">
      <w:pPr>
        <w:pStyle w:val="RKnormal"/>
      </w:pPr>
      <w:r w:rsidRPr="00164043">
        <w:t>Inte aktuellt</w:t>
      </w:r>
    </w:p>
    <w:p w:rsidR="0013565F" w:rsidRPr="00164043" w:rsidRDefault="0013565F" w:rsidP="0083652D">
      <w:pPr>
        <w:pStyle w:val="RKnormal"/>
      </w:pPr>
    </w:p>
    <w:p w:rsidR="0013565F" w:rsidRPr="00164043" w:rsidRDefault="0013565F" w:rsidP="0083652D">
      <w:pPr>
        <w:pStyle w:val="RKnormal"/>
        <w:rPr>
          <w:b/>
        </w:rPr>
      </w:pPr>
      <w:r w:rsidRPr="00164043">
        <w:rPr>
          <w:b/>
        </w:rPr>
        <w:t>Svensk ståndpunkt</w:t>
      </w:r>
    </w:p>
    <w:p w:rsidR="0013565F" w:rsidRPr="00164043" w:rsidRDefault="0013565F" w:rsidP="0083652D">
      <w:pPr>
        <w:pStyle w:val="RKnormal"/>
        <w:rPr>
          <w:b/>
        </w:rPr>
      </w:pPr>
    </w:p>
    <w:p w:rsidR="0013565F" w:rsidRPr="00164043" w:rsidRDefault="0013565F" w:rsidP="0083652D">
      <w:pPr>
        <w:pStyle w:val="RKnormal"/>
      </w:pPr>
      <w:r w:rsidRPr="00164043">
        <w:t>Regeringen anser att kommissionen bör fortsätta ansträngningarna att lösa de utestående frågorna</w:t>
      </w:r>
      <w:r w:rsidR="00C27EF6" w:rsidRPr="00164043">
        <w:t xml:space="preserve"> och välkomnar de framsteg som gjort när det gäller skrivningarna om miljön</w:t>
      </w:r>
      <w:r w:rsidRPr="00164043">
        <w:t>.</w:t>
      </w:r>
    </w:p>
    <w:p w:rsidR="0013565F" w:rsidRPr="00164043" w:rsidRDefault="0013565F" w:rsidP="0083652D">
      <w:pPr>
        <w:pStyle w:val="RKnormal"/>
      </w:pPr>
    </w:p>
    <w:p w:rsidR="0013565F" w:rsidRPr="00164043" w:rsidRDefault="0013565F" w:rsidP="0083652D">
      <w:pPr>
        <w:pStyle w:val="RKnormal"/>
        <w:rPr>
          <w:b/>
        </w:rPr>
      </w:pPr>
      <w:r w:rsidRPr="00164043">
        <w:rPr>
          <w:b/>
        </w:rPr>
        <w:t>Förslaget</w:t>
      </w:r>
    </w:p>
    <w:p w:rsidR="0013565F" w:rsidRPr="00164043" w:rsidRDefault="0013565F" w:rsidP="0083652D">
      <w:pPr>
        <w:pStyle w:val="RKnormal"/>
        <w:rPr>
          <w:b/>
        </w:rPr>
      </w:pPr>
    </w:p>
    <w:p w:rsidR="0013565F" w:rsidRPr="00164043" w:rsidRDefault="0013565F" w:rsidP="0083652D">
      <w:pPr>
        <w:pStyle w:val="RKnormal"/>
      </w:pPr>
      <w:r w:rsidRPr="00164043">
        <w:t>Inte aktuellt</w:t>
      </w:r>
    </w:p>
    <w:p w:rsidR="0013565F" w:rsidRPr="00164043" w:rsidRDefault="0013565F" w:rsidP="0083652D">
      <w:pPr>
        <w:pStyle w:val="RKnormal"/>
      </w:pPr>
    </w:p>
    <w:p w:rsidR="0013565F" w:rsidRPr="00164043" w:rsidRDefault="0013565F" w:rsidP="0083652D">
      <w:pPr>
        <w:pStyle w:val="RKnormal"/>
        <w:rPr>
          <w:b/>
        </w:rPr>
      </w:pPr>
      <w:r w:rsidRPr="00164043">
        <w:rPr>
          <w:b/>
        </w:rPr>
        <w:t>Gällande svenska regler och förslagets effekter på dessa</w:t>
      </w:r>
    </w:p>
    <w:p w:rsidR="0013565F" w:rsidRPr="00164043" w:rsidRDefault="0013565F" w:rsidP="0083652D">
      <w:pPr>
        <w:pStyle w:val="RKnormal"/>
        <w:rPr>
          <w:b/>
        </w:rPr>
      </w:pPr>
    </w:p>
    <w:p w:rsidR="0013565F" w:rsidRPr="00164043" w:rsidRDefault="0013565F" w:rsidP="0083652D">
      <w:pPr>
        <w:pStyle w:val="RKnormal"/>
      </w:pPr>
      <w:r w:rsidRPr="00164043">
        <w:t>Inte aktuellt</w:t>
      </w:r>
    </w:p>
    <w:p w:rsidR="0013565F" w:rsidRPr="00164043" w:rsidRDefault="0013565F" w:rsidP="0083652D">
      <w:pPr>
        <w:pStyle w:val="RKnormal"/>
      </w:pPr>
    </w:p>
    <w:p w:rsidR="0013565F" w:rsidRPr="00164043" w:rsidRDefault="0013565F" w:rsidP="0083652D">
      <w:pPr>
        <w:pStyle w:val="RKnormal"/>
        <w:rPr>
          <w:b/>
        </w:rPr>
      </w:pPr>
      <w:r w:rsidRPr="00164043">
        <w:rPr>
          <w:b/>
        </w:rPr>
        <w:t>Ekonomiska konsekvenser</w:t>
      </w:r>
    </w:p>
    <w:p w:rsidR="0013565F" w:rsidRPr="00164043" w:rsidRDefault="0013565F" w:rsidP="0083652D">
      <w:pPr>
        <w:pStyle w:val="RKnormal"/>
        <w:rPr>
          <w:b/>
        </w:rPr>
      </w:pPr>
    </w:p>
    <w:p w:rsidR="0013565F" w:rsidRPr="00164043" w:rsidRDefault="0013565F" w:rsidP="0083652D">
      <w:pPr>
        <w:pStyle w:val="RKnormal"/>
      </w:pPr>
      <w:r w:rsidRPr="00164043">
        <w:t>Inte aktuellt</w:t>
      </w:r>
    </w:p>
    <w:p w:rsidR="0013565F" w:rsidRPr="00164043" w:rsidRDefault="0013565F" w:rsidP="0083652D">
      <w:pPr>
        <w:pStyle w:val="RKnormal"/>
        <w:rPr>
          <w:b/>
        </w:rPr>
      </w:pPr>
    </w:p>
    <w:p w:rsidR="0013565F" w:rsidRPr="00164043" w:rsidRDefault="0013565F" w:rsidP="0083652D">
      <w:pPr>
        <w:pStyle w:val="RKnormal"/>
        <w:rPr>
          <w:b/>
        </w:rPr>
      </w:pPr>
    </w:p>
    <w:p w:rsidR="00CC2D0B" w:rsidRPr="00164043" w:rsidRDefault="00CC2D0B" w:rsidP="0083652D">
      <w:pPr>
        <w:pStyle w:val="RKnormal"/>
      </w:pPr>
    </w:p>
    <w:p w:rsidR="00CC2D0B" w:rsidRPr="00164043" w:rsidRDefault="00CC2D0B" w:rsidP="0083652D">
      <w:pPr>
        <w:pStyle w:val="RKnormal"/>
      </w:pPr>
      <w:r w:rsidRPr="00164043">
        <w:t>-----</w:t>
      </w:r>
    </w:p>
    <w:p w:rsidR="00CC2D0B" w:rsidRPr="00164043" w:rsidRDefault="00CC2D0B" w:rsidP="0083652D">
      <w:pPr>
        <w:pStyle w:val="RKnormal"/>
      </w:pPr>
    </w:p>
    <w:p w:rsidR="00EB3BB5" w:rsidRPr="00164043" w:rsidRDefault="00EB3BB5" w:rsidP="0083652D">
      <w:pPr>
        <w:pStyle w:val="RKnormal"/>
        <w:rPr>
          <w:b/>
        </w:rPr>
      </w:pPr>
    </w:p>
    <w:p w:rsidR="00EB3BB5" w:rsidRPr="00164043" w:rsidRDefault="00EB3BB5" w:rsidP="0083652D">
      <w:pPr>
        <w:pStyle w:val="RKnormal"/>
        <w:rPr>
          <w:b/>
        </w:rPr>
      </w:pPr>
    </w:p>
    <w:p w:rsidR="00133FE8" w:rsidRPr="00164043" w:rsidRDefault="00133FE8">
      <w:pPr>
        <w:pStyle w:val="RKnormal"/>
        <w:ind w:left="-1134"/>
      </w:pPr>
    </w:p>
    <w:p w:rsidR="00133FE8" w:rsidRPr="00164043" w:rsidRDefault="00133FE8">
      <w:pPr>
        <w:pStyle w:val="RKrubrik"/>
        <w:spacing w:before="0" w:after="0"/>
      </w:pPr>
    </w:p>
    <w:p w:rsidR="00133FE8" w:rsidRPr="00164043" w:rsidRDefault="00133FE8">
      <w:pPr>
        <w:pStyle w:val="RKnormal"/>
      </w:pPr>
    </w:p>
    <w:p w:rsidR="00133FE8" w:rsidRPr="00164043" w:rsidRDefault="00133FE8">
      <w:pPr>
        <w:pStyle w:val="RKnormal"/>
      </w:pPr>
    </w:p>
    <w:sectPr w:rsidR="00133FE8" w:rsidRPr="00164043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EF1" w:rsidRPr="00164043" w:rsidRDefault="00E64EF1">
      <w:r w:rsidRPr="00164043">
        <w:separator/>
      </w:r>
    </w:p>
  </w:endnote>
  <w:endnote w:type="continuationSeparator" w:id="0">
    <w:p w:rsidR="00E64EF1" w:rsidRPr="00164043" w:rsidRDefault="00E64EF1">
      <w:r w:rsidRPr="001640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EF1" w:rsidRPr="00164043" w:rsidRDefault="00E64EF1">
      <w:r w:rsidRPr="00164043">
        <w:separator/>
      </w:r>
    </w:p>
  </w:footnote>
  <w:footnote w:type="continuationSeparator" w:id="0">
    <w:p w:rsidR="00E64EF1" w:rsidRPr="00164043" w:rsidRDefault="00E64EF1">
      <w:r w:rsidRPr="001640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E75" w:rsidRPr="00164043" w:rsidRDefault="00597E75">
    <w:pPr>
      <w:pStyle w:val="Sidhuvud"/>
      <w:framePr w:wrap="around" w:vAnchor="text" w:hAnchor="margin" w:xAlign="right" w:y="1"/>
      <w:rPr>
        <w:rStyle w:val="Sidnummer"/>
      </w:rPr>
    </w:pPr>
    <w:r w:rsidRPr="00164043">
      <w:rPr>
        <w:rStyle w:val="Sidnummer"/>
      </w:rPr>
      <w:fldChar w:fldCharType="begin" w:fldLock="1"/>
    </w:r>
    <w:r w:rsidRPr="00164043">
      <w:rPr>
        <w:rStyle w:val="Sidnummer"/>
      </w:rPr>
      <w:instrText xml:space="preserve">PAGE  </w:instrText>
    </w:r>
    <w:r w:rsidRPr="00164043">
      <w:rPr>
        <w:rStyle w:val="Sidnummer"/>
      </w:rPr>
      <w:fldChar w:fldCharType="separate"/>
    </w:r>
    <w:r w:rsidR="00850554" w:rsidRPr="00164043">
      <w:rPr>
        <w:rStyle w:val="Sidnummer"/>
      </w:rPr>
      <w:t>2</w:t>
    </w:r>
    <w:r w:rsidRPr="00164043">
      <w:rPr>
        <w:rStyle w:val="Sidnummer"/>
      </w:rPr>
      <w:fldChar w:fldCharType="end"/>
    </w:r>
  </w:p>
  <w:p w:rsidR="00597E75" w:rsidRPr="00164043" w:rsidRDefault="00597E75">
    <w:pPr>
      <w:pStyle w:val="Sidhuvud"/>
      <w:ind w:right="360"/>
    </w:pPr>
  </w:p>
  <w:p w:rsidR="00597E75" w:rsidRPr="00164043" w:rsidRDefault="00597E7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E75" w:rsidRPr="00164043" w:rsidRDefault="00597E75">
    <w:pPr>
      <w:pStyle w:val="Sidhuvud"/>
      <w:framePr w:wrap="around" w:vAnchor="text" w:hAnchor="margin" w:xAlign="right" w:y="1"/>
      <w:rPr>
        <w:rStyle w:val="Sidnummer"/>
      </w:rPr>
    </w:pPr>
    <w:r w:rsidRPr="00164043">
      <w:rPr>
        <w:rStyle w:val="Sidnummer"/>
      </w:rPr>
      <w:fldChar w:fldCharType="begin" w:fldLock="1"/>
    </w:r>
    <w:r w:rsidRPr="00164043">
      <w:rPr>
        <w:rStyle w:val="Sidnummer"/>
      </w:rPr>
      <w:instrText xml:space="preserve">PAGE  </w:instrText>
    </w:r>
    <w:r w:rsidRPr="00164043">
      <w:rPr>
        <w:rStyle w:val="Sidnummer"/>
      </w:rPr>
      <w:fldChar w:fldCharType="separate"/>
    </w:r>
    <w:r w:rsidRPr="00164043">
      <w:rPr>
        <w:rStyle w:val="Sidnummer"/>
      </w:rPr>
      <w:t>3</w:t>
    </w:r>
    <w:r w:rsidRPr="00164043">
      <w:rPr>
        <w:rStyle w:val="Sidnummer"/>
      </w:rPr>
      <w:fldChar w:fldCharType="end"/>
    </w:r>
  </w:p>
  <w:p w:rsidR="00597E75" w:rsidRPr="00164043" w:rsidRDefault="00597E75">
    <w:pPr>
      <w:pStyle w:val="Sidhuvud"/>
      <w:ind w:right="360"/>
    </w:pPr>
  </w:p>
  <w:p w:rsidR="00597E75" w:rsidRPr="00164043" w:rsidRDefault="00597E7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E75" w:rsidRPr="00164043" w:rsidRDefault="00164043">
    <w:pPr>
      <w:framePr w:w="2948" w:h="1321" w:hRule="exact" w:wrap="notBeside" w:vAnchor="page" w:hAnchor="page" w:x="1362" w:y="653"/>
    </w:pPr>
    <w:r w:rsidRPr="00164043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7E75" w:rsidRPr="00164043" w:rsidRDefault="00597E7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97E75" w:rsidRPr="00164043" w:rsidRDefault="00597E75">
    <w:pPr>
      <w:rPr>
        <w:rFonts w:ascii="TradeGothic" w:hAnsi="TradeGothic"/>
        <w:b/>
        <w:bCs/>
        <w:spacing w:val="12"/>
        <w:sz w:val="22"/>
      </w:rPr>
    </w:pPr>
  </w:p>
  <w:p w:rsidR="00597E75" w:rsidRPr="00164043" w:rsidRDefault="00597E7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97E75" w:rsidRPr="00164043" w:rsidRDefault="00597E7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211BD3"/>
    <w:rsid w:val="0007317B"/>
    <w:rsid w:val="000B54C7"/>
    <w:rsid w:val="00133FE8"/>
    <w:rsid w:val="0013565F"/>
    <w:rsid w:val="00164043"/>
    <w:rsid w:val="001A353C"/>
    <w:rsid w:val="001E091D"/>
    <w:rsid w:val="00211BD3"/>
    <w:rsid w:val="0022502A"/>
    <w:rsid w:val="002B0798"/>
    <w:rsid w:val="002D291F"/>
    <w:rsid w:val="002D4121"/>
    <w:rsid w:val="00311763"/>
    <w:rsid w:val="004108D2"/>
    <w:rsid w:val="005233BE"/>
    <w:rsid w:val="005246C6"/>
    <w:rsid w:val="005545E3"/>
    <w:rsid w:val="00597E75"/>
    <w:rsid w:val="006B095E"/>
    <w:rsid w:val="006C1889"/>
    <w:rsid w:val="0072380D"/>
    <w:rsid w:val="00795D29"/>
    <w:rsid w:val="007C711B"/>
    <w:rsid w:val="0080654F"/>
    <w:rsid w:val="00810D78"/>
    <w:rsid w:val="00826DDC"/>
    <w:rsid w:val="0083652D"/>
    <w:rsid w:val="00850554"/>
    <w:rsid w:val="008F0BAB"/>
    <w:rsid w:val="00906DDB"/>
    <w:rsid w:val="009514AA"/>
    <w:rsid w:val="009A731D"/>
    <w:rsid w:val="00A21244"/>
    <w:rsid w:val="00B106D2"/>
    <w:rsid w:val="00BA64CF"/>
    <w:rsid w:val="00BB12C8"/>
    <w:rsid w:val="00C27EF6"/>
    <w:rsid w:val="00CC2D0B"/>
    <w:rsid w:val="00CE4B4B"/>
    <w:rsid w:val="00D13B8C"/>
    <w:rsid w:val="00DE446F"/>
    <w:rsid w:val="00E2232B"/>
    <w:rsid w:val="00E450B7"/>
    <w:rsid w:val="00E6069B"/>
    <w:rsid w:val="00E64EF1"/>
    <w:rsid w:val="00E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330B88-ACE4-4040-8DF7-D9BCF9F8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260</Words>
  <Characters>1584</Characters>
  <Application>Microsoft Office Word</Application>
  <DocSecurity>4</DocSecurity>
  <Lines>88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2010-03-01T11:30:00Z</cp:lastPrinted>
  <dcterms:created xsi:type="dcterms:W3CDTF">2025-12-18T00:01:00Z</dcterms:created>
  <dcterms:modified xsi:type="dcterms:W3CDTF">2025-12-18T00:01:00Z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