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44D775DF36242EB8D0D99C6FB64A571"/>
        </w:placeholder>
        <w:text/>
      </w:sdtPr>
      <w:sdtEndPr/>
      <w:sdtContent>
        <w:p w:rsidRPr="009B062B" w:rsidR="00AF30DD" w:rsidP="008C37A5" w:rsidRDefault="00AF30DD" w14:paraId="5D51D9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84579b-956b-47dd-b830-13944272e630"/>
        <w:id w:val="1555970323"/>
        <w:lock w:val="sdtLocked"/>
      </w:sdtPr>
      <w:sdtEndPr/>
      <w:sdtContent>
        <w:p w:rsidR="003C71E2" w:rsidRDefault="009F296C" w14:paraId="2CB4B8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sitt arbete inom FN samt i internationella kontakter mer aktivt bör arbeta för att motverka förföljelsen av kristna minoriteter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77D16A58A94CC3AB8339BACD64C88A"/>
        </w:placeholder>
        <w:text/>
      </w:sdtPr>
      <w:sdtEndPr/>
      <w:sdtContent>
        <w:p w:rsidRPr="009B062B" w:rsidR="006D79C9" w:rsidP="00333E95" w:rsidRDefault="006D79C9" w14:paraId="50265BCE" w14:textId="77777777">
          <w:pPr>
            <w:pStyle w:val="Rubrik1"/>
          </w:pPr>
          <w:r>
            <w:t>Motivering</w:t>
          </w:r>
        </w:p>
      </w:sdtContent>
    </w:sdt>
    <w:p w:rsidR="00E05579" w:rsidP="00E05579" w:rsidRDefault="00F62139" w14:paraId="4201A0AC" w14:textId="77777777">
      <w:pPr>
        <w:pStyle w:val="Normalutanindragellerluft"/>
      </w:pPr>
      <w:r>
        <w:t>I Sverige och Europa kan människor utöva sin rättighet att öppet visa och också utöva sin tro</w:t>
      </w:r>
      <w:r w:rsidR="00004A56">
        <w:t>.</w:t>
      </w:r>
      <w:r w:rsidR="003E553A">
        <w:t xml:space="preserve"> </w:t>
      </w:r>
      <w:r w:rsidR="00004A56">
        <w:t>D</w:t>
      </w:r>
      <w:r>
        <w:t xml:space="preserve">etta är dock inte möjligt för alla människor runt om i </w:t>
      </w:r>
      <w:r w:rsidR="00AE1452">
        <w:t xml:space="preserve">vår </w:t>
      </w:r>
      <w:r w:rsidR="003E553A">
        <w:t>värld</w:t>
      </w:r>
      <w:r>
        <w:t>.</w:t>
      </w:r>
    </w:p>
    <w:p w:rsidR="00E05579" w:rsidP="00E05579" w:rsidRDefault="00F62139" w14:paraId="1C6D0920" w14:textId="6686021E">
      <w:r>
        <w:t xml:space="preserve">Organisationen Open </w:t>
      </w:r>
      <w:r w:rsidR="00991E8D">
        <w:t>D</w:t>
      </w:r>
      <w:r>
        <w:t>oors följer kontinuerligt upp situationen för människors möjlighet att utöva sin kristna tro runt om i världens olika länder.</w:t>
      </w:r>
      <w:r w:rsidR="00942431">
        <w:t xml:space="preserve"> Varje år offentliggör organisationen en </w:t>
      </w:r>
      <w:r w:rsidR="003E553A">
        <w:t>lista, World</w:t>
      </w:r>
      <w:r w:rsidRPr="00942431" w:rsidR="00942431">
        <w:t xml:space="preserve"> Watch List (WWL</w:t>
      </w:r>
      <w:r w:rsidRPr="00942431" w:rsidR="003E553A">
        <w:t>),</w:t>
      </w:r>
      <w:r w:rsidR="003E553A">
        <w:t xml:space="preserve"> som</w:t>
      </w:r>
      <w:r w:rsidR="00942431">
        <w:t xml:space="preserve"> </w:t>
      </w:r>
      <w:r w:rsidRPr="00942431" w:rsidR="00942431">
        <w:t>listar de 50 länder där för</w:t>
      </w:r>
      <w:r w:rsidR="00E05579">
        <w:softHyphen/>
      </w:r>
      <w:r w:rsidRPr="00942431" w:rsidR="00942431">
        <w:t>följelsen mot kristna är störst.</w:t>
      </w:r>
      <w:r w:rsidR="00942431">
        <w:t xml:space="preserve"> </w:t>
      </w:r>
      <w:r w:rsidRPr="00942431" w:rsidR="00942431">
        <w:t>Det förtryck som kristna upplever mäts i fem olika områden: privatlivet, familjelivet, sociala nätverk, livet som medborgare och kyrkolivet</w:t>
      </w:r>
      <w:r w:rsidR="009B4BB4">
        <w:t xml:space="preserve">. </w:t>
      </w:r>
      <w:r w:rsidRPr="009B4BB4" w:rsidR="009B4BB4">
        <w:t xml:space="preserve">I de 50 länder som listas i WWL förföljs eller diskrimineras uppskattningsvis </w:t>
      </w:r>
      <w:r w:rsidR="00AA18E0">
        <w:t>över 300</w:t>
      </w:r>
      <w:r w:rsidRPr="009B4BB4" w:rsidR="009B4BB4">
        <w:t xml:space="preserve"> miljoner kristna. </w:t>
      </w:r>
    </w:p>
    <w:p w:rsidR="00AA18E0" w:rsidP="00E05579" w:rsidRDefault="00004A56" w14:paraId="53CF19AB" w14:textId="537DCEA2">
      <w:r>
        <w:t>Årets World Watch List kunde visa följande trender som berör kristna minoriteter:</w:t>
      </w:r>
    </w:p>
    <w:p w:rsidR="00AA18E0" w:rsidP="00E05579" w:rsidRDefault="00AA18E0" w14:paraId="52D69A92" w14:textId="32B2D263">
      <w:pPr>
        <w:pStyle w:val="ListaNummer"/>
      </w:pPr>
      <w:r>
        <w:t>Våldet i Afrika söder om Sahara har nått nya nivåer</w:t>
      </w:r>
    </w:p>
    <w:p w:rsidR="00AA18E0" w:rsidP="00E05579" w:rsidRDefault="00B24306" w14:paraId="0DF4A3AA" w14:textId="2F1BF42D">
      <w:pPr>
        <w:pStyle w:val="ListaNummer"/>
      </w:pPr>
      <w:r>
        <w:t xml:space="preserve">Fler stater visar </w:t>
      </w:r>
      <w:r w:rsidR="00AA18E0">
        <w:t>intresse för Kinamodellen</w:t>
      </w:r>
    </w:p>
    <w:p w:rsidR="00AA18E0" w:rsidP="00E05579" w:rsidRDefault="00AA18E0" w14:paraId="7D377550" w14:textId="773BD253">
      <w:pPr>
        <w:pStyle w:val="ListaNummer"/>
      </w:pPr>
      <w:r>
        <w:t>Kinas digitala kontroll hotar kyrkan</w:t>
      </w:r>
    </w:p>
    <w:p w:rsidR="00AA18E0" w:rsidP="00E05579" w:rsidRDefault="00AA18E0" w14:paraId="539C85FB" w14:textId="25A5B2FB">
      <w:pPr>
        <w:pStyle w:val="ListaNummer"/>
      </w:pPr>
      <w:r>
        <w:t>Kyrkans villkor i Latinamerika försämras</w:t>
      </w:r>
    </w:p>
    <w:p w:rsidR="00E05579" w:rsidP="00E05579" w:rsidRDefault="00AA18E0" w14:paraId="143BABF4" w14:textId="3F4C2075">
      <w:pPr>
        <w:pStyle w:val="ListaNummer"/>
      </w:pPr>
      <w:r>
        <w:t>Kyrkan i Mellanöstern är försvagad och under fortsatt press</w:t>
      </w:r>
    </w:p>
    <w:p w:rsidR="00E05579" w:rsidP="00F62139" w:rsidRDefault="009B4BB4" w14:paraId="51B9E0F9" w14:textId="719C1E4B">
      <w:pPr>
        <w:ind w:firstLine="0"/>
      </w:pPr>
      <w:r w:rsidRPr="009B4BB4">
        <w:t xml:space="preserve">I alla länder på </w:t>
      </w:r>
      <w:r>
        <w:t>202</w:t>
      </w:r>
      <w:r w:rsidR="006513E8">
        <w:t>3</w:t>
      </w:r>
      <w:r>
        <w:t xml:space="preserve"> års</w:t>
      </w:r>
      <w:r w:rsidRPr="009B4BB4">
        <w:t xml:space="preserve"> lista anses förföljelsen vara mycket allvarlig eller extremt allvarlig, enligt den gradering som används i WWL. Antalet förföljda kristna är dock </w:t>
      </w:r>
      <w:r w:rsidR="00991E8D">
        <w:t>större</w:t>
      </w:r>
      <w:r w:rsidRPr="009B4BB4">
        <w:t xml:space="preserve"> än så, eftersom förföljelsen inte är begränsad till dessa 50 länder. Uppskattnings</w:t>
      </w:r>
      <w:r w:rsidR="00E05579">
        <w:softHyphen/>
      </w:r>
      <w:r w:rsidRPr="009B4BB4">
        <w:t>vis möter kristna i ytterligare 26 länder allvarlig eller mycket allvarlig förföljelse. Det innebär att sammanlagt förföljs och diskrimineras fler än 360 miljoner kristna i världen.</w:t>
      </w:r>
      <w:r>
        <w:t xml:space="preserve"> </w:t>
      </w:r>
      <w:r w:rsidRPr="00AA18E0" w:rsidR="00AA18E0">
        <w:t>Under rapporteringsperioden för WWL 2023 dödades 5</w:t>
      </w:r>
      <w:r w:rsidR="00991E8D">
        <w:t> </w:t>
      </w:r>
      <w:r w:rsidRPr="00AA18E0" w:rsidR="00AA18E0">
        <w:t xml:space="preserve">621 kristna på grund av sin tro, </w:t>
      </w:r>
      <w:r w:rsidRPr="00AA18E0" w:rsidR="00AA18E0">
        <w:lastRenderedPageBreak/>
        <w:t>vilket är en knapp minskning från WWL 2022, då 5</w:t>
      </w:r>
      <w:r w:rsidR="00991E8D">
        <w:t> </w:t>
      </w:r>
      <w:r w:rsidRPr="00AA18E0" w:rsidR="00AA18E0">
        <w:t>898 kristna dödades. Det är dock fortfarande en hög siffra, jämfört med för bara några år sedan. De senaste årens för</w:t>
      </w:r>
      <w:r w:rsidR="00E05579">
        <w:softHyphen/>
      </w:r>
      <w:r w:rsidRPr="00AA18E0" w:rsidR="00AA18E0">
        <w:t>ändring beror framför allt på en ökning av dödligt våld i Nigeria och andra länder i Afrika söder om Sahara. Antal kidnappningar utifrån en kristen tro fortsätter att öka, från 3</w:t>
      </w:r>
      <w:r w:rsidR="00991E8D">
        <w:t> </w:t>
      </w:r>
      <w:r w:rsidRPr="00AA18E0" w:rsidR="00AA18E0">
        <w:t>829 under WWL 2022 till 5</w:t>
      </w:r>
      <w:r w:rsidR="00991E8D">
        <w:t> </w:t>
      </w:r>
      <w:r w:rsidRPr="00AA18E0" w:rsidR="00AA18E0">
        <w:t>259 under WWL 2023</w:t>
      </w:r>
      <w:r w:rsidR="00AA18E0">
        <w:t>.</w:t>
      </w:r>
      <w:r w:rsidRPr="00942431" w:rsidR="00942431">
        <w:t xml:space="preserve"> </w:t>
      </w:r>
      <w:r w:rsidR="00942431">
        <w:t xml:space="preserve">De länder i listan där förföljelsen av kristna är värst </w:t>
      </w:r>
      <w:r w:rsidR="001E3A7F">
        <w:t>upp</w:t>
      </w:r>
      <w:r w:rsidR="00942431">
        <w:t>ges i WWL 202</w:t>
      </w:r>
      <w:r w:rsidR="00AA18E0">
        <w:t>3</w:t>
      </w:r>
      <w:r w:rsidR="00942431">
        <w:t xml:space="preserve"> </w:t>
      </w:r>
      <w:r w:rsidR="00360A2E">
        <w:t xml:space="preserve">vara </w:t>
      </w:r>
      <w:r w:rsidR="00942431">
        <w:t>Nordkorea</w:t>
      </w:r>
      <w:r w:rsidR="00AA18E0">
        <w:t xml:space="preserve">, </w:t>
      </w:r>
      <w:r w:rsidR="00942431">
        <w:t>Somalia</w:t>
      </w:r>
      <w:r w:rsidR="00AA18E0">
        <w:t xml:space="preserve"> och Jemen</w:t>
      </w:r>
      <w:r w:rsidR="00991E8D">
        <w:t>,</w:t>
      </w:r>
      <w:r w:rsidR="00942431">
        <w:t xml:space="preserve"> men bland de 50 länder som ingår i WWL </w:t>
      </w:r>
      <w:r w:rsidR="00360A2E">
        <w:t>202</w:t>
      </w:r>
      <w:r w:rsidR="00AA18E0">
        <w:t>3</w:t>
      </w:r>
      <w:r w:rsidR="00360A2E">
        <w:t xml:space="preserve"> finns</w:t>
      </w:r>
      <w:r w:rsidR="00942431">
        <w:t xml:space="preserve"> även t</w:t>
      </w:r>
      <w:r w:rsidR="001E3A7F">
        <w:t>.</w:t>
      </w:r>
      <w:r w:rsidR="00942431">
        <w:t>ex</w:t>
      </w:r>
      <w:r w:rsidR="001E3A7F">
        <w:t>.</w:t>
      </w:r>
      <w:r w:rsidR="00942431">
        <w:t xml:space="preserve"> </w:t>
      </w:r>
      <w:r w:rsidR="00E27B18">
        <w:t>Indien,</w:t>
      </w:r>
      <w:r w:rsidR="00942431">
        <w:t xml:space="preserve"> Egypten</w:t>
      </w:r>
      <w:r w:rsidR="00AA18E0">
        <w:t>, Kina</w:t>
      </w:r>
      <w:r w:rsidR="00942431">
        <w:t xml:space="preserve"> och Saudiarabien</w:t>
      </w:r>
      <w:r w:rsidR="00991E8D">
        <w:t>.</w:t>
      </w:r>
    </w:p>
    <w:p w:rsidR="00E05579" w:rsidP="00E05579" w:rsidRDefault="00942431" w14:paraId="5A851428" w14:textId="77777777">
      <w:r>
        <w:t xml:space="preserve">Sverige bör mer aktivt agera för att </w:t>
      </w:r>
      <w:r w:rsidR="00044FA2">
        <w:t xml:space="preserve">säkerställa </w:t>
      </w:r>
      <w:r>
        <w:t>kristna minoriteters möjlighet att utöva sin tro.</w:t>
      </w:r>
      <w:r w:rsidR="00044FA2">
        <w:t xml:space="preserve"> Detta </w:t>
      </w:r>
      <w:r w:rsidR="002D6A11">
        <w:t>kan</w:t>
      </w:r>
      <w:r w:rsidR="00044FA2">
        <w:t xml:space="preserve"> ske genom </w:t>
      </w:r>
      <w:r w:rsidR="002D6A11">
        <w:t xml:space="preserve">att Sverige i sina internationella kontakter </w:t>
      </w:r>
      <w:r w:rsidR="00360A2E">
        <w:t>lyft</w:t>
      </w:r>
      <w:r w:rsidR="00B24306">
        <w:t>er</w:t>
      </w:r>
      <w:r w:rsidR="002D6A11">
        <w:t xml:space="preserve"> fram rätten till</w:t>
      </w:r>
      <w:r w:rsidR="00044FA2">
        <w:t xml:space="preserve"> religionsfrihet</w:t>
      </w:r>
      <w:r w:rsidR="00E27B18">
        <w:t xml:space="preserve">, vilket </w:t>
      </w:r>
      <w:r w:rsidR="003E553A">
        <w:t>främjar kristna</w:t>
      </w:r>
      <w:r w:rsidR="00E27B18">
        <w:t xml:space="preserve"> och andra religiösa minoriteters möjlighet att utöva sin tro</w:t>
      </w:r>
      <w:r w:rsidR="00044FA2">
        <w:t xml:space="preserve">. Sverige bör också aktivt agera i FN för att </w:t>
      </w:r>
      <w:r w:rsidR="00DF6B8C">
        <w:t xml:space="preserve">resolutioner </w:t>
      </w:r>
      <w:r w:rsidR="001E3A7F">
        <w:t>utfärdas där</w:t>
      </w:r>
      <w:r w:rsidR="00DF6B8C">
        <w:t xml:space="preserve"> </w:t>
      </w:r>
      <w:r w:rsidR="00044FA2">
        <w:t xml:space="preserve">krav </w:t>
      </w:r>
      <w:r w:rsidR="001E3A7F">
        <w:t>på</w:t>
      </w:r>
      <w:r w:rsidR="00044FA2">
        <w:t xml:space="preserve"> religionsfrihet </w:t>
      </w:r>
      <w:r w:rsidR="001E3A7F">
        <w:t>ställs på</w:t>
      </w:r>
      <w:r w:rsidR="00044FA2">
        <w:t xml:space="preserve"> länder där </w:t>
      </w:r>
      <w:r w:rsidR="003E553A">
        <w:t>kristna enligt</w:t>
      </w:r>
      <w:r w:rsidR="00E27B18">
        <w:t xml:space="preserve"> WWL 202</w:t>
      </w:r>
      <w:r w:rsidR="00AA18E0">
        <w:t>3</w:t>
      </w:r>
      <w:r w:rsidR="00E27B18">
        <w:t xml:space="preserve"> </w:t>
      </w:r>
      <w:r w:rsidR="00044FA2">
        <w:t>upplever förföljelse idag</w:t>
      </w:r>
      <w:r w:rsidR="00B24306">
        <w:t>,</w:t>
      </w:r>
      <w:r w:rsidR="00044FA2">
        <w:t xml:space="preserve"> samt </w:t>
      </w:r>
      <w:r w:rsidR="00E27B18">
        <w:t>verka för att</w:t>
      </w:r>
      <w:r w:rsidR="00044FA2">
        <w:t xml:space="preserve"> sanktioner införs när </w:t>
      </w:r>
      <w:r w:rsidR="00E27B18">
        <w:t xml:space="preserve">länder </w:t>
      </w:r>
      <w:r w:rsidR="00044FA2">
        <w:t>inte möjliggör fritt religionsutövande enligt FN</w:t>
      </w:r>
      <w:r w:rsidR="00E27B18">
        <w:t>:s</w:t>
      </w:r>
      <w:r w:rsidR="00044FA2">
        <w:t xml:space="preserve"> mänskliga rättigheter.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8BE709721548BC9B322634BE415FB6"/>
        </w:placeholder>
      </w:sdtPr>
      <w:sdtEndPr>
        <w:rPr>
          <w:i w:val="0"/>
          <w:noProof w:val="0"/>
        </w:rPr>
      </w:sdtEndPr>
      <w:sdtContent>
        <w:p w:rsidR="008C37A5" w:rsidP="008C37A5" w:rsidRDefault="008C37A5" w14:paraId="02CBBFBC" w14:textId="21913403"/>
        <w:p w:rsidRPr="008E0FE2" w:rsidR="004801AC" w:rsidP="008C37A5" w:rsidRDefault="0086048A" w14:paraId="3A19B75C" w14:textId="67DEFD2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7E07" w14:paraId="087A2E4E" w14:textId="77777777">
        <w:trPr>
          <w:cantSplit/>
        </w:trPr>
        <w:tc>
          <w:tcPr>
            <w:tcW w:w="50" w:type="pct"/>
            <w:vAlign w:val="bottom"/>
          </w:tcPr>
          <w:p w:rsidR="00197E07" w:rsidRDefault="0086048A" w14:paraId="1EAB0211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197E07" w:rsidRDefault="00197E07" w14:paraId="217B0BA3" w14:textId="77777777">
            <w:pPr>
              <w:pStyle w:val="Underskrifter"/>
              <w:spacing w:after="0"/>
            </w:pPr>
          </w:p>
        </w:tc>
      </w:tr>
    </w:tbl>
    <w:p w:rsidR="00B30868" w:rsidRDefault="00B30868" w14:paraId="57136598" w14:textId="77777777"/>
    <w:sectPr w:rsidR="00B30868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54F6" w14:textId="77777777" w:rsidR="00FF79E6" w:rsidRDefault="00FF79E6" w:rsidP="000C1CAD">
      <w:pPr>
        <w:spacing w:line="240" w:lineRule="auto"/>
      </w:pPr>
      <w:r>
        <w:separator/>
      </w:r>
    </w:p>
  </w:endnote>
  <w:endnote w:type="continuationSeparator" w:id="0">
    <w:p w14:paraId="63A3B8A6" w14:textId="77777777" w:rsidR="00FF79E6" w:rsidRDefault="00FF79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D7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873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C53F" w14:textId="0059B9E3" w:rsidR="00262EA3" w:rsidRPr="008C37A5" w:rsidRDefault="00262EA3" w:rsidP="008C37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C26A" w14:textId="77777777" w:rsidR="00FF79E6" w:rsidRDefault="00FF79E6" w:rsidP="000C1CAD">
      <w:pPr>
        <w:spacing w:line="240" w:lineRule="auto"/>
      </w:pPr>
      <w:r>
        <w:separator/>
      </w:r>
    </w:p>
  </w:footnote>
  <w:footnote w:type="continuationSeparator" w:id="0">
    <w:p w14:paraId="3804C4F8" w14:textId="77777777" w:rsidR="00FF79E6" w:rsidRDefault="00FF79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AF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C6E3FF" wp14:editId="062573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1DEA71" w14:textId="77777777" w:rsidR="00262EA3" w:rsidRDefault="008604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4AD683522148EEBB5049E10539392B"/>
                              </w:placeholder>
                              <w:text/>
                            </w:sdtPr>
                            <w:sdtEndPr/>
                            <w:sdtContent>
                              <w:r w:rsidR="0060788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656D932C824E13B3F5F2E760D043F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6E3F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1DEA71" w14:textId="77777777" w:rsidR="00262EA3" w:rsidRDefault="0086048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4AD683522148EEBB5049E10539392B"/>
                        </w:placeholder>
                        <w:text/>
                      </w:sdtPr>
                      <w:sdtEndPr/>
                      <w:sdtContent>
                        <w:r w:rsidR="0060788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656D932C824E13B3F5F2E760D043F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B473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54A7" w14:textId="77777777" w:rsidR="00262EA3" w:rsidRDefault="00262EA3" w:rsidP="008563AC">
    <w:pPr>
      <w:jc w:val="right"/>
    </w:pPr>
  </w:p>
  <w:p w14:paraId="2BB339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E2096" w14:textId="77777777" w:rsidR="00262EA3" w:rsidRDefault="008604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C5E7C7" wp14:editId="7459B9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A52A0E" w14:textId="77777777" w:rsidR="00262EA3" w:rsidRDefault="008604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C37A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07885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64B35D4" w14:textId="77777777" w:rsidR="00262EA3" w:rsidRPr="008227B3" w:rsidRDefault="008604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E5CB839" w14:textId="4C22C1D6" w:rsidR="00262EA3" w:rsidRPr="008227B3" w:rsidRDefault="008604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7A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C37A5">
          <w:t>:491</w:t>
        </w:r>
      </w:sdtContent>
    </w:sdt>
  </w:p>
  <w:p w14:paraId="16140AA6" w14:textId="77777777" w:rsidR="00262EA3" w:rsidRDefault="008604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C37A5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E92EAA" w14:textId="77777777" w:rsidR="00262EA3" w:rsidRDefault="00B71AD5" w:rsidP="00283E0F">
        <w:pPr>
          <w:pStyle w:val="FSHRub2"/>
        </w:pPr>
        <w:r>
          <w:t>Förföljelse av kristna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AFF7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78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A56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A2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D17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E07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A7F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665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958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A11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A2E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1E2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3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C77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885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3E8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48A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7A5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6AC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431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E8D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BB4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96C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8E0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452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306"/>
    <w:rsid w:val="00B25DCC"/>
    <w:rsid w:val="00B260A2"/>
    <w:rsid w:val="00B26797"/>
    <w:rsid w:val="00B26D9F"/>
    <w:rsid w:val="00B27074"/>
    <w:rsid w:val="00B273CD"/>
    <w:rsid w:val="00B2747C"/>
    <w:rsid w:val="00B27E2E"/>
    <w:rsid w:val="00B30868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AD5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49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C6A56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8C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579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27B18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39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9E6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A68C4D"/>
  <w15:chartTrackingRefBased/>
  <w15:docId w15:val="{7CF482BB-858E-4CF0-99C5-6C3B0528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4D775DF36242EB8D0D99C6FB64A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CD0E85-005C-478D-9529-2A29FE77550D}"/>
      </w:docPartPr>
      <w:docPartBody>
        <w:p w:rsidR="008B72B2" w:rsidRDefault="008B72B2">
          <w:pPr>
            <w:pStyle w:val="944D775DF36242EB8D0D99C6FB64A5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77D16A58A94CC3AB8339BACD64C8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232D1-A025-494A-AB66-3129A2CFEF38}"/>
      </w:docPartPr>
      <w:docPartBody>
        <w:p w:rsidR="008B72B2" w:rsidRDefault="008B72B2">
          <w:pPr>
            <w:pStyle w:val="AA77D16A58A94CC3AB8339BACD64C8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4AD683522148EEBB5049E105393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06E903-B80C-4084-A6B0-F18874F5E537}"/>
      </w:docPartPr>
      <w:docPartBody>
        <w:p w:rsidR="008B72B2" w:rsidRDefault="008B72B2">
          <w:pPr>
            <w:pStyle w:val="C64AD683522148EEBB5049E1053939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656D932C824E13B3F5F2E760D04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F4F34-F382-4C8D-B2A2-D64C51253909}"/>
      </w:docPartPr>
      <w:docPartBody>
        <w:p w:rsidR="008B72B2" w:rsidRDefault="008B72B2">
          <w:pPr>
            <w:pStyle w:val="9C656D932C824E13B3F5F2E760D043F3"/>
          </w:pPr>
          <w:r>
            <w:t xml:space="preserve"> </w:t>
          </w:r>
        </w:p>
      </w:docPartBody>
    </w:docPart>
    <w:docPart>
      <w:docPartPr>
        <w:name w:val="2C8BE709721548BC9B322634BE415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F43AF-1A24-463F-8722-D343403B1E00}"/>
      </w:docPartPr>
      <w:docPartBody>
        <w:p w:rsidR="008A4919" w:rsidRDefault="008A49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B2"/>
    <w:rsid w:val="001245BE"/>
    <w:rsid w:val="008A4919"/>
    <w:rsid w:val="008B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4D775DF36242EB8D0D99C6FB64A571">
    <w:name w:val="944D775DF36242EB8D0D99C6FB64A571"/>
  </w:style>
  <w:style w:type="paragraph" w:customStyle="1" w:styleId="AA77D16A58A94CC3AB8339BACD64C88A">
    <w:name w:val="AA77D16A58A94CC3AB8339BACD64C88A"/>
  </w:style>
  <w:style w:type="paragraph" w:customStyle="1" w:styleId="C64AD683522148EEBB5049E10539392B">
    <w:name w:val="C64AD683522148EEBB5049E10539392B"/>
  </w:style>
  <w:style w:type="paragraph" w:customStyle="1" w:styleId="9C656D932C824E13B3F5F2E760D043F3">
    <w:name w:val="9C656D932C824E13B3F5F2E760D04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CDD3BF-78F6-4729-9BF9-F271BB3DAAC4}"/>
</file>

<file path=customXml/itemProps2.xml><?xml version="1.0" encoding="utf-8"?>
<ds:datastoreItem xmlns:ds="http://schemas.openxmlformats.org/officeDocument/2006/customXml" ds:itemID="{F139CEA7-290A-4DFA-BA08-94D413D803E2}"/>
</file>

<file path=customXml/itemProps3.xml><?xml version="1.0" encoding="utf-8"?>
<ds:datastoreItem xmlns:ds="http://schemas.openxmlformats.org/officeDocument/2006/customXml" ds:itemID="{21060A1A-FAD7-4252-8411-6A70241C1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2559</Characters>
  <Application>Microsoft Office Word</Application>
  <DocSecurity>0</DocSecurity>
  <Lines>52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Agera för att stoppa förföljelse av kristna minoriteter</vt:lpstr>
      <vt:lpstr>
      </vt:lpstr>
    </vt:vector>
  </TitlesOfParts>
  <Company>Sveriges riksdag</Company>
  <LinksUpToDate>false</LinksUpToDate>
  <CharactersWithSpaces>3017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