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424C" w:rsidRPr="0081424C" w:rsidRDefault="0081424C">
      <w:pPr>
        <w:pStyle w:val="Hemstlrubrik"/>
      </w:pPr>
      <w:r w:rsidRPr="0081424C">
        <w:t>Förslag till riksdagsbeslut</w:t>
      </w:r>
    </w:p>
    <w:p w:rsidR="0081424C" w:rsidRPr="0081424C" w:rsidRDefault="0081424C">
      <w:pPr>
        <w:pStyle w:val="Hemstlatt"/>
        <w:ind w:left="0"/>
      </w:pPr>
      <w:r w:rsidRPr="0081424C">
        <w:t xml:space="preserve">Riksdagen tillkännager för regeringen som sin mening vad som anförs i motionen om </w:t>
      </w:r>
      <w:r w:rsidRPr="0081424C">
        <w:rPr>
          <w:color w:val="000000"/>
          <w:szCs w:val="19"/>
        </w:rPr>
        <w:t>fristående skolors eleva</w:t>
      </w:r>
      <w:r w:rsidRPr="0081424C">
        <w:rPr>
          <w:color w:val="000000"/>
          <w:szCs w:val="19"/>
        </w:rPr>
        <w:t>n</w:t>
      </w:r>
      <w:r w:rsidRPr="0081424C">
        <w:rPr>
          <w:color w:val="000000"/>
          <w:szCs w:val="19"/>
        </w:rPr>
        <w:t>svar.</w:t>
      </w:r>
    </w:p>
    <w:p w:rsidR="0081424C" w:rsidRPr="0081424C" w:rsidRDefault="0081424C">
      <w:pPr>
        <w:pStyle w:val="Rubrik1"/>
      </w:pPr>
      <w:r w:rsidRPr="0081424C">
        <w:t>Motivering</w:t>
      </w:r>
    </w:p>
    <w:p w:rsidR="0081424C" w:rsidRPr="0081424C" w:rsidRDefault="0081424C">
      <w:r w:rsidRPr="0081424C">
        <w:t>I grundskolan finns stora skillnader mellan den kommunala skolan och de fristående skolorna när det gäller antagning av elever. Den kommunala skolan är skyldig att ta emot alla elever. För friskolor gäller något annat.</w:t>
      </w:r>
    </w:p>
    <w:p w:rsidR="0081424C" w:rsidRPr="0081424C" w:rsidRDefault="0081424C">
      <w:pPr>
        <w:pStyle w:val="Normaltindrag"/>
      </w:pPr>
      <w:r w:rsidRPr="0081424C">
        <w:t>I 9 kap. 2 § skollagen står det nämligen:</w:t>
      </w:r>
    </w:p>
    <w:p w:rsidR="0081424C" w:rsidRPr="0081424C" w:rsidRDefault="0081424C">
      <w:pPr>
        <w:pStyle w:val="Citat"/>
        <w:rPr>
          <w:szCs w:val="19"/>
        </w:rPr>
      </w:pPr>
      <w:r w:rsidRPr="0081424C">
        <w:t>2 § En fristående skola, vars utbildning ger kunskaper och färdigheter som till art och nivå väsentligen svarar mot de kunskaper och färdigheter som grun</w:t>
      </w:r>
      <w:r w:rsidRPr="0081424C">
        <w:t>d</w:t>
      </w:r>
      <w:r w:rsidRPr="0081424C">
        <w:t>skolan, särskolan respektive specialskolan skall förmedla, skall godkännas, om – – – 3. skolan står öppen för alla barn som enligt denna lag har rätt till utbildning inom motsvarande skolform i det offentliga skolväsendet, med undantag för sådana barn vilkas mottagande skulle medföra att betydande organisatoriska eller ekonomiska svårigheter up</w:t>
      </w:r>
      <w:r w:rsidRPr="0081424C">
        <w:t>p</w:t>
      </w:r>
      <w:r w:rsidRPr="0081424C">
        <w:t>står för skolan.</w:t>
      </w:r>
    </w:p>
    <w:p w:rsidR="0081424C" w:rsidRPr="0081424C" w:rsidRDefault="0081424C">
      <w:pPr>
        <w:rPr>
          <w:szCs w:val="19"/>
        </w:rPr>
      </w:pPr>
      <w:r w:rsidRPr="0081424C">
        <w:t>Lagen är inte lika för kommunala skolor jämfört med fristående skolor. Fr</w:t>
      </w:r>
      <w:r w:rsidRPr="0081424C">
        <w:t>i</w:t>
      </w:r>
      <w:r w:rsidRPr="0081424C">
        <w:t>stående skolor kan med hänvisning till organisatoriska och ekonomiska sv</w:t>
      </w:r>
      <w:r w:rsidRPr="0081424C">
        <w:t>å</w:t>
      </w:r>
      <w:r w:rsidRPr="0081424C">
        <w:t>righeter exkludera vissa elever – detta till skillnad från den kommunala sk</w:t>
      </w:r>
      <w:r w:rsidRPr="0081424C">
        <w:t>o</w:t>
      </w:r>
      <w:r w:rsidRPr="0081424C">
        <w:t>lan på vilken tillkommer att ta emot alla elever.</w:t>
      </w:r>
    </w:p>
    <w:p w:rsidR="0081424C" w:rsidRPr="0081424C" w:rsidRDefault="0081424C">
      <w:pPr>
        <w:pStyle w:val="Normaltindrag"/>
      </w:pPr>
      <w:r w:rsidRPr="0081424C">
        <w:rPr>
          <w:kern w:val="2"/>
        </w:rPr>
        <w:t>Fristående skolor ska, på samma sätt som kommu</w:t>
      </w:r>
      <w:r w:rsidRPr="0081424C">
        <w:rPr>
          <w:kern w:val="2"/>
        </w:rPr>
        <w:softHyphen/>
        <w:t>nala skolor, vara öppna för elever i behov av särskilt stöd</w:t>
      </w:r>
      <w:r w:rsidRPr="0081424C">
        <w:t>.</w:t>
      </w:r>
    </w:p>
    <w:p w:rsidR="0081424C" w:rsidRPr="0081424C" w:rsidRDefault="0081424C">
      <w:pPr>
        <w:pStyle w:val="Normaltindrag"/>
      </w:pPr>
      <w:r w:rsidRPr="0081424C">
        <w:t>För att offentliga och fristående skolor ska kunna bedriva verksamhet på lika villkor, krävs det en översyn och ändring i skollagen så att även friståe</w:t>
      </w:r>
      <w:r w:rsidRPr="0081424C">
        <w:t>n</w:t>
      </w:r>
      <w:r w:rsidRPr="0081424C">
        <w:t>de skolor ska vara öppna för alla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424C">
        <w:trPr>
          <w:cantSplit/>
        </w:trPr>
        <w:tc>
          <w:tcPr>
            <w:tcW w:w="3046" w:type="dxa"/>
          </w:tcPr>
          <w:p w:rsidR="0081424C" w:rsidRPr="0081424C" w:rsidRDefault="0081424C">
            <w:pPr>
              <w:pStyle w:val="UnderskriftDatum"/>
              <w:spacing w:before="240"/>
            </w:pPr>
            <w:r w:rsidRPr="0081424C">
              <w:lastRenderedPageBreak/>
              <w:t>Stockholm den 2 oktober 2008</w:t>
            </w:r>
          </w:p>
        </w:tc>
        <w:tc>
          <w:tcPr>
            <w:tcW w:w="3047" w:type="dxa"/>
          </w:tcPr>
          <w:p w:rsidR="0081424C" w:rsidRPr="0081424C" w:rsidRDefault="0081424C">
            <w:pPr>
              <w:pStyle w:val="Underskrifter"/>
              <w:spacing w:before="240"/>
            </w:pPr>
          </w:p>
        </w:tc>
      </w:tr>
      <w:tr w:rsidR="00000000" w:rsidRPr="0081424C">
        <w:trPr>
          <w:cantSplit/>
        </w:trPr>
        <w:tc>
          <w:tcPr>
            <w:tcW w:w="3046" w:type="dxa"/>
          </w:tcPr>
          <w:p w:rsidR="0081424C" w:rsidRPr="0081424C" w:rsidRDefault="0081424C">
            <w:pPr>
              <w:pStyle w:val="Underskrifter"/>
            </w:pPr>
            <w:r w:rsidRPr="0081424C">
              <w:t>Ameer Sachet (s)</w:t>
            </w:r>
          </w:p>
        </w:tc>
        <w:tc>
          <w:tcPr>
            <w:tcW w:w="3046" w:type="dxa"/>
          </w:tcPr>
          <w:p w:rsidR="0081424C" w:rsidRPr="0081424C" w:rsidRDefault="0081424C">
            <w:pPr>
              <w:pStyle w:val="Underskrifter"/>
            </w:pPr>
          </w:p>
        </w:tc>
      </w:tr>
    </w:tbl>
    <w:p w:rsidR="0081424C" w:rsidRPr="0081424C" w:rsidRDefault="0081424C">
      <w:pPr>
        <w:pStyle w:val="Normaltindrag"/>
      </w:pPr>
    </w:p>
    <w:sectPr w:rsidR="00000000" w:rsidRPr="008142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424C" w:rsidRPr="0081424C" w:rsidRDefault="0081424C">
      <w:r w:rsidRPr="0081424C">
        <w:separator/>
      </w:r>
    </w:p>
  </w:endnote>
  <w:endnote w:type="continuationSeparator" w:id="0">
    <w:p w:rsidR="0081424C" w:rsidRPr="0081424C" w:rsidRDefault="0081424C">
      <w:r w:rsidRPr="008142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24C" w:rsidRPr="0081424C" w:rsidRDefault="0081424C">
    <w:pPr>
      <w:pStyle w:val="Sidfot"/>
    </w:pPr>
    <w:r w:rsidRPr="008142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72202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4C" w:rsidRDefault="0081424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424C" w:rsidRDefault="0081424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24C" w:rsidRPr="0081424C" w:rsidRDefault="0081424C">
    <w:pPr>
      <w:pStyle w:val="Sidfot"/>
    </w:pPr>
    <w:r w:rsidRPr="008142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77146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4C" w:rsidRDefault="008142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424C" w:rsidRDefault="008142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24C" w:rsidRPr="0081424C" w:rsidRDefault="0081424C">
    <w:pPr>
      <w:pStyle w:val="Sidfot"/>
    </w:pPr>
    <w:r w:rsidRPr="008142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13386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4C" w:rsidRDefault="008142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424C" w:rsidRDefault="008142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424C" w:rsidRPr="0081424C" w:rsidRDefault="0081424C">
      <w:r w:rsidRPr="0081424C">
        <w:separator/>
      </w:r>
    </w:p>
  </w:footnote>
  <w:footnote w:type="continuationSeparator" w:id="0">
    <w:p w:rsidR="0081424C" w:rsidRPr="0081424C" w:rsidRDefault="0081424C">
      <w:r w:rsidRPr="008142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24C" w:rsidRPr="0081424C" w:rsidRDefault="0081424C">
    <w:pPr>
      <w:pStyle w:val="Sidhuvud"/>
    </w:pPr>
    <w:r w:rsidRPr="008142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78509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4C" w:rsidRDefault="008142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424C" w:rsidRDefault="008142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24C" w:rsidRPr="0081424C" w:rsidRDefault="0081424C">
    <w:pPr>
      <w:pStyle w:val="Sidhuvud"/>
    </w:pPr>
    <w:r w:rsidRPr="008142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00081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4C" w:rsidRDefault="008142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424C" w:rsidRDefault="008142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24C" w:rsidRPr="0081424C" w:rsidRDefault="0081424C">
    <w:pPr>
      <w:pStyle w:val="FSHNormal"/>
      <w:tabs>
        <w:tab w:val="right" w:pos="5840"/>
      </w:tabs>
    </w:pPr>
    <w:r w:rsidRPr="0081424C">
      <w:br/>
    </w:r>
    <w:r w:rsidRPr="0081424C">
      <w:fldChar w:fldCharType="begin" w:fldLock="1"/>
    </w:r>
    <w:r w:rsidRPr="0081424C">
      <w:instrText xml:space="preserve"> DOCPROPERTY</w:instrText>
    </w:r>
    <w:r w:rsidRPr="0081424C">
      <w:rPr>
        <w:sz w:val="18"/>
      </w:rPr>
      <w:instrText xml:space="preserve"> "YearUser" *\charformat </w:instrText>
    </w:r>
    <w:r w:rsidRPr="0081424C">
      <w:fldChar w:fldCharType="separate"/>
    </w:r>
    <w:r w:rsidRPr="0081424C">
      <w:t>2008/09</w:t>
    </w:r>
    <w:r w:rsidRPr="0081424C">
      <w:fldChar w:fldCharType="end"/>
    </w:r>
    <w:r w:rsidRPr="0081424C">
      <w:t xml:space="preserve"> </w:t>
    </w:r>
    <w:r w:rsidRPr="0081424C">
      <w:tab/>
      <w:t xml:space="preserve">mnr: </w:t>
    </w:r>
    <w:r w:rsidRPr="0081424C">
      <w:fldChar w:fldCharType="begin" w:fldLock="1"/>
    </w:r>
    <w:r w:rsidRPr="0081424C">
      <w:instrText xml:space="preserve"> DOCPROPERTY</w:instrText>
    </w:r>
    <w:r w:rsidRPr="0081424C">
      <w:rPr>
        <w:sz w:val="18"/>
      </w:rPr>
      <w:instrText xml:space="preserve"> "Motionsnummer" *\charformat </w:instrText>
    </w:r>
    <w:r w:rsidRPr="0081424C">
      <w:fldChar w:fldCharType="separate"/>
    </w:r>
    <w:r w:rsidRPr="0081424C">
      <w:t>Ub356</w:t>
    </w:r>
    <w:r w:rsidRPr="0081424C">
      <w:fldChar w:fldCharType="end"/>
    </w:r>
    <w:r w:rsidRPr="0081424C">
      <w:br/>
    </w:r>
    <w:r w:rsidRPr="0081424C">
      <w:fldChar w:fldCharType="begin" w:fldLock="1"/>
    </w:r>
    <w:r w:rsidRPr="0081424C">
      <w:instrText xml:space="preserve"> DOCPROPERTY</w:instrText>
    </w:r>
    <w:r w:rsidRPr="0081424C">
      <w:rPr>
        <w:sz w:val="18"/>
      </w:rPr>
      <w:instrText xml:space="preserve"> "Samling" *\charformat </w:instrText>
    </w:r>
    <w:r w:rsidRPr="0081424C">
      <w:fldChar w:fldCharType="end"/>
    </w:r>
    <w:r w:rsidRPr="0081424C">
      <w:tab/>
      <w:t xml:space="preserve">pnr: </w:t>
    </w:r>
    <w:r w:rsidRPr="0081424C">
      <w:fldChar w:fldCharType="begin" w:fldLock="1"/>
    </w:r>
    <w:r w:rsidRPr="0081424C">
      <w:instrText xml:space="preserve"> DOCPROPERTY</w:instrText>
    </w:r>
    <w:r w:rsidRPr="0081424C">
      <w:rPr>
        <w:sz w:val="18"/>
      </w:rPr>
      <w:instrText xml:space="preserve"> "Partinummer" *\charformat </w:instrText>
    </w:r>
    <w:r w:rsidRPr="0081424C">
      <w:fldChar w:fldCharType="separate"/>
    </w:r>
    <w:r w:rsidRPr="0081424C">
      <w:t>s39010</w:t>
    </w:r>
    <w:r w:rsidRPr="0081424C">
      <w:fldChar w:fldCharType="end"/>
    </w:r>
  </w:p>
  <w:p w:rsidR="0081424C" w:rsidRPr="0081424C" w:rsidRDefault="0081424C">
    <w:pPr>
      <w:pStyle w:val="FSHRub1"/>
    </w:pPr>
    <w:r w:rsidRPr="0081424C">
      <w:t>Motion till riksdagen</w:t>
    </w:r>
    <w:r w:rsidRPr="0081424C">
      <w:br/>
    </w:r>
    <w:r w:rsidRPr="0081424C">
      <w:fldChar w:fldCharType="begin" w:fldLock="1"/>
    </w:r>
    <w:r w:rsidRPr="0081424C">
      <w:instrText xml:space="preserve"> DOCPROPERTY "YearUser" *\charformat </w:instrText>
    </w:r>
    <w:r w:rsidRPr="0081424C">
      <w:fldChar w:fldCharType="separate"/>
    </w:r>
    <w:r w:rsidRPr="0081424C">
      <w:t>2008/09</w:t>
    </w:r>
    <w:r w:rsidRPr="0081424C">
      <w:fldChar w:fldCharType="end"/>
    </w:r>
    <w:r w:rsidRPr="0081424C">
      <w:t>:</w:t>
    </w:r>
    <w:r w:rsidRPr="0081424C">
      <w:fldChar w:fldCharType="begin" w:fldLock="1"/>
    </w:r>
    <w:r w:rsidRPr="0081424C">
      <w:instrText xml:space="preserve"> DOCPROPERTY "Motionsnummer" *\charformat </w:instrText>
    </w:r>
    <w:r w:rsidRPr="0081424C">
      <w:fldChar w:fldCharType="separate"/>
    </w:r>
    <w:r w:rsidRPr="0081424C">
      <w:t>Ub356</w:t>
    </w:r>
    <w:r w:rsidRPr="0081424C">
      <w:fldChar w:fldCharType="end"/>
    </w:r>
  </w:p>
  <w:p w:rsidR="0081424C" w:rsidRPr="0081424C" w:rsidRDefault="0081424C">
    <w:pPr>
      <w:pStyle w:val="FSHNormalS5"/>
    </w:pPr>
    <w:r w:rsidRPr="0081424C">
      <w:fldChar w:fldCharType="begin" w:fldLock="1"/>
    </w:r>
    <w:r w:rsidRPr="0081424C">
      <w:instrText xml:space="preserve"> DOCPROPERTY "MotionarText" *\charformat </w:instrText>
    </w:r>
    <w:r w:rsidRPr="0081424C">
      <w:fldChar w:fldCharType="separate"/>
    </w:r>
    <w:r w:rsidRPr="0081424C">
      <w:t>av Ameer Sachet (s)</w:t>
    </w:r>
    <w:r w:rsidRPr="0081424C">
      <w:fldChar w:fldCharType="end"/>
    </w:r>
    <w:r w:rsidRPr="0081424C">
      <w:br/>
    </w:r>
    <w:r w:rsidRPr="0081424C">
      <w:fldChar w:fldCharType="begin" w:fldLock="1"/>
    </w:r>
    <w:r w:rsidRPr="0081424C">
      <w:instrText xml:space="preserve"> DOCPROPERTY "SvarFrasKort" *\charformat </w:instrText>
    </w:r>
    <w:r w:rsidRPr="0081424C">
      <w:fldChar w:fldCharType="end"/>
    </w:r>
  </w:p>
  <w:p w:rsidR="0081424C" w:rsidRPr="0081424C" w:rsidRDefault="0081424C">
    <w:pPr>
      <w:pStyle w:val="FSHTitel"/>
    </w:pPr>
    <w:r w:rsidRPr="0081424C">
      <w:fldChar w:fldCharType="begin" w:fldLock="1"/>
    </w:r>
    <w:r w:rsidRPr="0081424C">
      <w:instrText xml:space="preserve"> DOCPROPERTY</w:instrText>
    </w:r>
    <w:r w:rsidRPr="0081424C">
      <w:rPr>
        <w:sz w:val="18"/>
      </w:rPr>
      <w:instrText xml:space="preserve"> "RubrikSvar" *\charformat </w:instrText>
    </w:r>
    <w:r w:rsidRPr="0081424C">
      <w:fldChar w:fldCharType="separate"/>
    </w:r>
    <w:r w:rsidRPr="0081424C">
      <w:t>Fristående skolors elevansvar</w:t>
    </w:r>
    <w:r w:rsidRPr="0081424C">
      <w:fldChar w:fldCharType="end"/>
    </w:r>
  </w:p>
  <w:p w:rsidR="0081424C" w:rsidRPr="0081424C" w:rsidRDefault="0081424C">
    <w:pPr>
      <w:pStyle w:val="Normal00"/>
    </w:pPr>
  </w:p>
  <w:p w:rsidR="0081424C" w:rsidRPr="0081424C" w:rsidRDefault="008142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6056119">
    <w:abstractNumId w:val="8"/>
  </w:num>
  <w:num w:numId="2" w16cid:durableId="584385265">
    <w:abstractNumId w:val="9"/>
  </w:num>
  <w:num w:numId="3" w16cid:durableId="183905426">
    <w:abstractNumId w:val="8"/>
  </w:num>
  <w:num w:numId="4" w16cid:durableId="343093734">
    <w:abstractNumId w:val="9"/>
  </w:num>
  <w:num w:numId="5" w16cid:durableId="173766908">
    <w:abstractNumId w:val="13"/>
  </w:num>
  <w:num w:numId="6" w16cid:durableId="977035100">
    <w:abstractNumId w:val="10"/>
  </w:num>
  <w:num w:numId="7" w16cid:durableId="524370910">
    <w:abstractNumId w:val="11"/>
  </w:num>
  <w:num w:numId="8" w16cid:durableId="1378427946">
    <w:abstractNumId w:val="12"/>
  </w:num>
  <w:num w:numId="9" w16cid:durableId="265623227">
    <w:abstractNumId w:val="8"/>
  </w:num>
  <w:num w:numId="10" w16cid:durableId="960913470">
    <w:abstractNumId w:val="3"/>
  </w:num>
  <w:num w:numId="11" w16cid:durableId="1936397546">
    <w:abstractNumId w:val="2"/>
  </w:num>
  <w:num w:numId="12" w16cid:durableId="97796535">
    <w:abstractNumId w:val="1"/>
  </w:num>
  <w:num w:numId="13" w16cid:durableId="1025980060">
    <w:abstractNumId w:val="0"/>
  </w:num>
  <w:num w:numId="14" w16cid:durableId="1060252492">
    <w:abstractNumId w:val="9"/>
  </w:num>
  <w:num w:numId="15" w16cid:durableId="1315835510">
    <w:abstractNumId w:val="7"/>
  </w:num>
  <w:num w:numId="16" w16cid:durableId="141584188">
    <w:abstractNumId w:val="6"/>
  </w:num>
  <w:num w:numId="17" w16cid:durableId="950211417">
    <w:abstractNumId w:val="5"/>
  </w:num>
  <w:num w:numId="18" w16cid:durableId="1942182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7AA46784-AE4D-4AE0-9742-10FB2822699D}"/>
  </w:docVars>
  <w:rsids>
    <w:rsidRoot w:val="00F751AE"/>
    <w:rsid w:val="0081424C"/>
    <w:rsid w:val="00F751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7B43DD7-1821-4CBE-AD05-17FF34D5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1321</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s39010</vt:lpstr>
    </vt:vector>
  </TitlesOfParts>
  <Company>Riksdagen</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s39010</dc:title>
  <dc:subject>s39010</dc:subject>
  <dc:creator>Riksdagen</dc:creator>
  <cp:keywords>Riksdagen</cp:keywords>
  <dc:description>TKG-ktrl, MSMQ4mb, PersReg-Distribution mm b-&gt;ny fplogga c-&gt;nygamla s-rosen</dc:description>
  <cp:lastModifiedBy>Lars Brink</cp:lastModifiedBy>
  <cp:revision>2</cp:revision>
  <cp:lastPrinted>2009-01-26T09:59:00Z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Fristående skolors elevansvar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Fristående skolors elevansvar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Ameer Sachet (s)</vt:lpwstr>
  </property>
  <property fmtid="{D5CDD505-2E9C-101B-9397-08002B2CF9AE}" pid="26" name="MotionarLista">
    <vt:lpwstr>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20082009000000000115000390100069</vt:lpwstr>
  </property>
  <property fmtid="{D5CDD505-2E9C-101B-9397-08002B2CF9AE}" pid="47" name="datum">
    <vt:lpwstr>081002</vt:lpwstr>
  </property>
  <property fmtid="{D5CDD505-2E9C-101B-9397-08002B2CF9AE}" pid="48" name="avsändar-e-post">
    <vt:lpwstr>katarina.ringels@riksdagen.se</vt:lpwstr>
  </property>
  <property fmtid="{D5CDD505-2E9C-101B-9397-08002B2CF9AE}" pid="49" name="id">
    <vt:lpwstr>20082009000000000115000390100069</vt:lpwstr>
  </property>
  <property fmtid="{D5CDD505-2E9C-101B-9397-08002B2CF9AE}" pid="50" name="nummer">
    <vt:lpwstr>356</vt:lpwstr>
  </property>
  <property fmtid="{D5CDD505-2E9C-101B-9397-08002B2CF9AE}" pid="51" name="utskottsbeteckning">
    <vt:lpwstr>Ub</vt:lpwstr>
  </property>
  <property fmtid="{D5CDD505-2E9C-101B-9397-08002B2CF9AE}" pid="52" name="GlobalUID">
    <vt:lpwstr>{BEC7F5F0-6C41-4B9B-A917-D485463599CD}</vt:lpwstr>
  </property>
  <property fmtid="{D5CDD505-2E9C-101B-9397-08002B2CF9AE}" pid="53" name="Överföringar">
    <vt:i4>0</vt:i4>
  </property>
  <property fmtid="{D5CDD505-2E9C-101B-9397-08002B2CF9AE}" pid="54" name="Checksum">
    <vt:lpwstr>*1005344139774*</vt:lpwstr>
  </property>
  <property fmtid="{D5CDD505-2E9C-101B-9397-08002B2CF9AE}" pid="55" name="skuggnummer">
    <vt:lpwstr>1533</vt:lpwstr>
  </property>
  <property fmtid="{D5CDD505-2E9C-101B-9397-08002B2CF9AE}" pid="56" name="urixVersion">
    <vt:lpwstr>3.2.0.8</vt:lpwstr>
  </property>
  <property fmtid="{D5CDD505-2E9C-101B-9397-08002B2CF9AE}" pid="57" name="urixOrigin">
    <vt:lpwstr>090402 08:34:49.437</vt:lpwstr>
  </property>
  <property fmtid="{D5CDD505-2E9C-101B-9397-08002B2CF9AE}" pid="58" name="urixGuid">
    <vt:lpwstr>{1EE52B14-368D-435E-9D8F-AD82BAB0F890}</vt:lpwstr>
  </property>
</Properties>
</file>