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CA0366" w14:textId="77777777">
        <w:tc>
          <w:tcPr>
            <w:tcW w:w="2268" w:type="dxa"/>
          </w:tcPr>
          <w:p w14:paraId="09C6BD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6BDB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B83B68" w14:textId="77777777">
        <w:tc>
          <w:tcPr>
            <w:tcW w:w="2268" w:type="dxa"/>
          </w:tcPr>
          <w:p w14:paraId="7CF150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B390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FAC0AC" w14:textId="77777777">
        <w:tc>
          <w:tcPr>
            <w:tcW w:w="3402" w:type="dxa"/>
            <w:gridSpan w:val="2"/>
          </w:tcPr>
          <w:p w14:paraId="1DCBB2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96B7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FBCDCE" w14:textId="77777777">
        <w:tc>
          <w:tcPr>
            <w:tcW w:w="2268" w:type="dxa"/>
          </w:tcPr>
          <w:p w14:paraId="18BE86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2AE0B8" w14:textId="77777777" w:rsidR="006E4E11" w:rsidRPr="00ED583F" w:rsidRDefault="00B974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D4773">
              <w:rPr>
                <w:sz w:val="20"/>
              </w:rPr>
              <w:t>Fi2014/450</w:t>
            </w:r>
            <w:r w:rsidR="00935E16">
              <w:rPr>
                <w:sz w:val="20"/>
              </w:rPr>
              <w:t>6</w:t>
            </w:r>
          </w:p>
        </w:tc>
      </w:tr>
      <w:tr w:rsidR="006E4E11" w14:paraId="2FB6A610" w14:textId="77777777">
        <w:tc>
          <w:tcPr>
            <w:tcW w:w="2268" w:type="dxa"/>
          </w:tcPr>
          <w:p w14:paraId="421345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56A9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BBC27C" w14:textId="77777777">
        <w:trPr>
          <w:trHeight w:val="284"/>
        </w:trPr>
        <w:tc>
          <w:tcPr>
            <w:tcW w:w="4911" w:type="dxa"/>
          </w:tcPr>
          <w:p w14:paraId="0D0D712F" w14:textId="77777777" w:rsidR="006E4E11" w:rsidRDefault="00B974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D796ACF" w14:textId="77777777">
        <w:trPr>
          <w:trHeight w:val="284"/>
        </w:trPr>
        <w:tc>
          <w:tcPr>
            <w:tcW w:w="4911" w:type="dxa"/>
          </w:tcPr>
          <w:p w14:paraId="5920E18B" w14:textId="77777777" w:rsidR="006E4E11" w:rsidRDefault="00B974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DA56C2A" w14:textId="77777777">
        <w:trPr>
          <w:trHeight w:val="284"/>
        </w:trPr>
        <w:tc>
          <w:tcPr>
            <w:tcW w:w="4911" w:type="dxa"/>
          </w:tcPr>
          <w:p w14:paraId="160374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EA653" w14:textId="77777777">
        <w:trPr>
          <w:trHeight w:val="284"/>
        </w:trPr>
        <w:tc>
          <w:tcPr>
            <w:tcW w:w="4911" w:type="dxa"/>
          </w:tcPr>
          <w:p w14:paraId="6E3352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012290" w14:textId="77777777">
        <w:trPr>
          <w:trHeight w:val="284"/>
        </w:trPr>
        <w:tc>
          <w:tcPr>
            <w:tcW w:w="4911" w:type="dxa"/>
          </w:tcPr>
          <w:p w14:paraId="613FA7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538CED" w14:textId="77777777">
        <w:trPr>
          <w:trHeight w:val="284"/>
        </w:trPr>
        <w:tc>
          <w:tcPr>
            <w:tcW w:w="4911" w:type="dxa"/>
          </w:tcPr>
          <w:p w14:paraId="6097CA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523657" w14:textId="77777777" w:rsidR="006E4E11" w:rsidRDefault="00B97418">
      <w:pPr>
        <w:framePr w:w="4400" w:h="2523" w:wrap="notBeside" w:vAnchor="page" w:hAnchor="page" w:x="6453" w:y="2445"/>
        <w:ind w:left="142"/>
      </w:pPr>
      <w:r>
        <w:t>Till riksdagen</w:t>
      </w:r>
    </w:p>
    <w:p w14:paraId="16FB8412" w14:textId="77777777" w:rsidR="006E4E11" w:rsidRDefault="00B97418" w:rsidP="00B97418">
      <w:pPr>
        <w:pStyle w:val="RKrubrik"/>
        <w:pBdr>
          <w:bottom w:val="single" w:sz="4" w:space="1" w:color="auto"/>
        </w:pBdr>
        <w:spacing w:before="0" w:after="0"/>
      </w:pPr>
      <w:r>
        <w:t>Svar på fråga 2014/15:141 av Cecilia Widegren (M) Second hand-butiker</w:t>
      </w:r>
    </w:p>
    <w:p w14:paraId="4A065F8F" w14:textId="77777777" w:rsidR="006E4E11" w:rsidRDefault="006E4E11">
      <w:pPr>
        <w:pStyle w:val="RKnormal"/>
      </w:pPr>
    </w:p>
    <w:p w14:paraId="718CD38D" w14:textId="77777777" w:rsidR="006E4E11" w:rsidRDefault="00B97418">
      <w:pPr>
        <w:pStyle w:val="RKnormal"/>
      </w:pPr>
      <w:r>
        <w:t>Cecilia Widegren har frågat mig vilka konkreta åtgärder jag avser att vidta för att kostnadsneutralitet ska vara den framtida inriktningen gällande ideella organisationers second hand-butiker.</w:t>
      </w:r>
      <w:r w:rsidR="0089691B">
        <w:t xml:space="preserve"> Cecilia Widegren hänvisar till ett avgörande i Högsta förvaltningsdomstolen och ett ställningstagande från Skatteverket.</w:t>
      </w:r>
    </w:p>
    <w:p w14:paraId="429CC9EC" w14:textId="77777777" w:rsidR="00B97418" w:rsidRDefault="00B97418">
      <w:pPr>
        <w:pStyle w:val="RKnormal"/>
      </w:pPr>
    </w:p>
    <w:p w14:paraId="13FB4CC3" w14:textId="77777777" w:rsidR="00796E63" w:rsidRDefault="008D218F">
      <w:pPr>
        <w:pStyle w:val="RKnormal"/>
      </w:pPr>
      <w:r>
        <w:t xml:space="preserve">De ideella </w:t>
      </w:r>
      <w:r w:rsidR="00B14F49">
        <w:t xml:space="preserve">organisationernas </w:t>
      </w:r>
      <w:r>
        <w:t xml:space="preserve">verksamhet är mycket värdefull och jag anser att det är viktigt att </w:t>
      </w:r>
      <w:r w:rsidR="00B14F49">
        <w:t xml:space="preserve">dessa organisationer </w:t>
      </w:r>
      <w:r>
        <w:t xml:space="preserve">främjas. </w:t>
      </w:r>
      <w:r w:rsidR="00796E63">
        <w:t xml:space="preserve">Min ambition är att säkerställa att det finns goda förutsättningar </w:t>
      </w:r>
      <w:r w:rsidR="00B14F49">
        <w:t>för ideella organisationer</w:t>
      </w:r>
      <w:r w:rsidR="00796E63">
        <w:t>, inte minst vad gäller möjligheterna att skapa intäkter till sådan verksamhet, exempelvis second hand-försäljning.</w:t>
      </w:r>
    </w:p>
    <w:p w14:paraId="2ABC8924" w14:textId="77777777" w:rsidR="00C10549" w:rsidRDefault="00C10549">
      <w:pPr>
        <w:pStyle w:val="RKnormal"/>
      </w:pPr>
    </w:p>
    <w:p w14:paraId="1DE5FBAD" w14:textId="77777777" w:rsidR="008D218F" w:rsidRDefault="00E83689">
      <w:pPr>
        <w:pStyle w:val="RKnormal"/>
      </w:pPr>
      <w:r>
        <w:t>Ställningstagandet</w:t>
      </w:r>
      <w:r w:rsidR="0089691B">
        <w:t xml:space="preserve"> och avgörandet från Högsta förvaltningsdomstolen</w:t>
      </w:r>
      <w:r>
        <w:t xml:space="preserve"> berör </w:t>
      </w:r>
      <w:r w:rsidR="006E294C">
        <w:t>fråga</w:t>
      </w:r>
      <w:r>
        <w:t>n</w:t>
      </w:r>
      <w:r w:rsidR="006E294C">
        <w:t xml:space="preserve"> om </w:t>
      </w:r>
      <w:r w:rsidR="00C03E06">
        <w:t xml:space="preserve">hur gränsdragning ska </w:t>
      </w:r>
      <w:r w:rsidR="002D3D65">
        <w:t>göras</w:t>
      </w:r>
      <w:r w:rsidR="00C03E06">
        <w:t xml:space="preserve"> mellan kommersiell och ideell verksamhet.</w:t>
      </w:r>
      <w:r w:rsidR="006E294C">
        <w:t xml:space="preserve"> Det är </w:t>
      </w:r>
      <w:r w:rsidR="009E37FA">
        <w:t xml:space="preserve">en </w:t>
      </w:r>
      <w:r w:rsidR="006E294C">
        <w:t>bedömning i varje enskilt fall</w:t>
      </w:r>
      <w:r w:rsidR="009E37FA">
        <w:t xml:space="preserve"> som ska göras.</w:t>
      </w:r>
      <w:r w:rsidR="00C03E06">
        <w:t xml:space="preserve"> </w:t>
      </w:r>
      <w:r w:rsidR="009E37FA">
        <w:t>Det är alltså</w:t>
      </w:r>
      <w:r w:rsidR="009E37FA" w:rsidRPr="009E37FA">
        <w:t xml:space="preserve"> </w:t>
      </w:r>
      <w:r w:rsidR="009E37FA">
        <w:t xml:space="preserve">inte fråga om att </w:t>
      </w:r>
      <w:r w:rsidR="004D3D2E">
        <w:t xml:space="preserve">generellt </w:t>
      </w:r>
      <w:r w:rsidR="009E37FA">
        <w:t xml:space="preserve">beskatta </w:t>
      </w:r>
      <w:r w:rsidR="004D3D2E">
        <w:t>second hand-försäljning.</w:t>
      </w:r>
    </w:p>
    <w:p w14:paraId="1AF4EE45" w14:textId="77777777" w:rsidR="00547145" w:rsidRDefault="00547145">
      <w:pPr>
        <w:pStyle w:val="RKnormal"/>
      </w:pPr>
    </w:p>
    <w:p w14:paraId="41659F6A" w14:textId="77777777" w:rsidR="00547145" w:rsidRDefault="002D3D65">
      <w:pPr>
        <w:pStyle w:val="RKnormal"/>
      </w:pPr>
      <w:r>
        <w:t xml:space="preserve">Jag avser </w:t>
      </w:r>
      <w:r w:rsidR="00B14F49">
        <w:t xml:space="preserve">för närvarande </w:t>
      </w:r>
      <w:r>
        <w:t xml:space="preserve">inte att vidta några omedelbara åtgärder, men </w:t>
      </w:r>
      <w:r w:rsidR="00B14F49">
        <w:t xml:space="preserve">följer givetvis mycket </w:t>
      </w:r>
      <w:r>
        <w:t>noga utvecklingen på området så att den ideella sektorns värdefulla verksamhet fortsatt kan främjas på bästa</w:t>
      </w:r>
      <w:r w:rsidR="00B14F49">
        <w:t xml:space="preserve"> möjliga</w:t>
      </w:r>
      <w:r>
        <w:t xml:space="preserve"> sätt.</w:t>
      </w:r>
    </w:p>
    <w:p w14:paraId="72A170E2" w14:textId="77777777" w:rsidR="00C03E06" w:rsidRDefault="00C03E06">
      <w:pPr>
        <w:pStyle w:val="RKnormal"/>
      </w:pPr>
    </w:p>
    <w:p w14:paraId="367483F7" w14:textId="77777777" w:rsidR="00B97418" w:rsidRDefault="00B97418">
      <w:pPr>
        <w:pStyle w:val="RKnormal"/>
      </w:pPr>
      <w:r>
        <w:t>Stockholm den 12 januari 2015</w:t>
      </w:r>
    </w:p>
    <w:p w14:paraId="2EF769EE" w14:textId="77777777" w:rsidR="00B97418" w:rsidRDefault="00B97418">
      <w:pPr>
        <w:pStyle w:val="RKnormal"/>
      </w:pPr>
    </w:p>
    <w:p w14:paraId="64A7A913" w14:textId="77777777" w:rsidR="00AA1542" w:rsidRDefault="00AA1542">
      <w:pPr>
        <w:pStyle w:val="RKnormal"/>
      </w:pPr>
    </w:p>
    <w:p w14:paraId="0F0E2109" w14:textId="77777777" w:rsidR="00B97418" w:rsidRDefault="00B97418">
      <w:pPr>
        <w:pStyle w:val="RKnormal"/>
      </w:pPr>
    </w:p>
    <w:p w14:paraId="2C1615A9" w14:textId="77777777" w:rsidR="00B97418" w:rsidRDefault="00B97418">
      <w:pPr>
        <w:pStyle w:val="RKnormal"/>
      </w:pPr>
      <w:r>
        <w:t>Magdalena Andersson</w:t>
      </w:r>
    </w:p>
    <w:sectPr w:rsidR="00B974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0CCF3" w14:textId="77777777" w:rsidR="006D3364" w:rsidRDefault="006D3364">
      <w:r>
        <w:separator/>
      </w:r>
    </w:p>
  </w:endnote>
  <w:endnote w:type="continuationSeparator" w:id="0">
    <w:p w14:paraId="59FD51D9" w14:textId="77777777" w:rsidR="006D3364" w:rsidRDefault="006D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9C17E" w14:textId="77777777" w:rsidR="006D3364" w:rsidRDefault="006D3364">
      <w:r>
        <w:separator/>
      </w:r>
    </w:p>
  </w:footnote>
  <w:footnote w:type="continuationSeparator" w:id="0">
    <w:p w14:paraId="730B7491" w14:textId="77777777" w:rsidR="006D3364" w:rsidRDefault="006D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37E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45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92ED92" w14:textId="77777777">
      <w:trPr>
        <w:cantSplit/>
      </w:trPr>
      <w:tc>
        <w:tcPr>
          <w:tcW w:w="3119" w:type="dxa"/>
        </w:tcPr>
        <w:p w14:paraId="0839DF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32BA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25D616" w14:textId="77777777" w:rsidR="00E80146" w:rsidRDefault="00E80146">
          <w:pPr>
            <w:pStyle w:val="Sidhuvud"/>
            <w:ind w:right="360"/>
          </w:pPr>
        </w:p>
      </w:tc>
    </w:tr>
  </w:tbl>
  <w:p w14:paraId="15B0E3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D1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C168E1" w14:textId="77777777">
      <w:trPr>
        <w:cantSplit/>
      </w:trPr>
      <w:tc>
        <w:tcPr>
          <w:tcW w:w="3119" w:type="dxa"/>
        </w:tcPr>
        <w:p w14:paraId="3AB860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5D47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7AEC20" w14:textId="77777777" w:rsidR="00E80146" w:rsidRDefault="00E80146">
          <w:pPr>
            <w:pStyle w:val="Sidhuvud"/>
            <w:ind w:right="360"/>
          </w:pPr>
        </w:p>
      </w:tc>
    </w:tr>
  </w:tbl>
  <w:p w14:paraId="47E1771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11F00" w14:textId="77777777" w:rsidR="00B97418" w:rsidRDefault="00B974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FBA541" wp14:editId="10FF80F6">
          <wp:extent cx="187134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F0B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6473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BF8C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70C48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18"/>
    <w:rsid w:val="0005458E"/>
    <w:rsid w:val="000D4773"/>
    <w:rsid w:val="00150384"/>
    <w:rsid w:val="00160901"/>
    <w:rsid w:val="001805B7"/>
    <w:rsid w:val="0024383D"/>
    <w:rsid w:val="002D3D65"/>
    <w:rsid w:val="00367B1C"/>
    <w:rsid w:val="0042743B"/>
    <w:rsid w:val="0047196A"/>
    <w:rsid w:val="004A328D"/>
    <w:rsid w:val="004C262D"/>
    <w:rsid w:val="004D3D2E"/>
    <w:rsid w:val="00547145"/>
    <w:rsid w:val="0058762B"/>
    <w:rsid w:val="006D3364"/>
    <w:rsid w:val="006E294C"/>
    <w:rsid w:val="006E4E11"/>
    <w:rsid w:val="007242A3"/>
    <w:rsid w:val="00796E63"/>
    <w:rsid w:val="007A6855"/>
    <w:rsid w:val="007F7BAF"/>
    <w:rsid w:val="0089691B"/>
    <w:rsid w:val="008D218F"/>
    <w:rsid w:val="0092027A"/>
    <w:rsid w:val="00935E16"/>
    <w:rsid w:val="00955E31"/>
    <w:rsid w:val="009732EA"/>
    <w:rsid w:val="00992E72"/>
    <w:rsid w:val="009E37FA"/>
    <w:rsid w:val="00A017F2"/>
    <w:rsid w:val="00A5398F"/>
    <w:rsid w:val="00AA1542"/>
    <w:rsid w:val="00AF26D1"/>
    <w:rsid w:val="00B14F49"/>
    <w:rsid w:val="00B833FD"/>
    <w:rsid w:val="00B97418"/>
    <w:rsid w:val="00C03E06"/>
    <w:rsid w:val="00C10549"/>
    <w:rsid w:val="00C51C05"/>
    <w:rsid w:val="00C823B9"/>
    <w:rsid w:val="00CF0FDE"/>
    <w:rsid w:val="00D04109"/>
    <w:rsid w:val="00D133D7"/>
    <w:rsid w:val="00D80927"/>
    <w:rsid w:val="00E80146"/>
    <w:rsid w:val="00E83689"/>
    <w:rsid w:val="00E86646"/>
    <w:rsid w:val="00E904D0"/>
    <w:rsid w:val="00EC25F9"/>
    <w:rsid w:val="00ED583F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EF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9741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97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74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9741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97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74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3c598cd7-1cf4-4f2d-be02-f31ee9b9843e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D19CC-5A4A-47F0-A6F2-2F8920D15753}"/>
</file>

<file path=customXml/itemProps2.xml><?xml version="1.0" encoding="utf-8"?>
<ds:datastoreItem xmlns:ds="http://schemas.openxmlformats.org/officeDocument/2006/customXml" ds:itemID="{2D2BC2E7-D40F-4D9B-89AA-B52DDF49091E}"/>
</file>

<file path=customXml/itemProps3.xml><?xml version="1.0" encoding="utf-8"?>
<ds:datastoreItem xmlns:ds="http://schemas.openxmlformats.org/officeDocument/2006/customXml" ds:itemID="{8C4257B1-8DD6-4D0F-AC93-FC3CBD7BEB76}"/>
</file>

<file path=customXml/itemProps4.xml><?xml version="1.0" encoding="utf-8"?>
<ds:datastoreItem xmlns:ds="http://schemas.openxmlformats.org/officeDocument/2006/customXml" ds:itemID="{2D2BC2E7-D40F-4D9B-89AA-B52DDF4909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608AE7-314F-48B2-B6E7-631B70110D07}"/>
</file>

<file path=customXml/itemProps6.xml><?xml version="1.0" encoding="utf-8"?>
<ds:datastoreItem xmlns:ds="http://schemas.openxmlformats.org/officeDocument/2006/customXml" ds:itemID="{2D2BC2E7-D40F-4D9B-89AA-B52DDF490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2</cp:revision>
  <cp:lastPrinted>2015-01-09T12:25:00Z</cp:lastPrinted>
  <dcterms:created xsi:type="dcterms:W3CDTF">2015-01-12T09:59:00Z</dcterms:created>
  <dcterms:modified xsi:type="dcterms:W3CDTF">2015-01-12T09:59:00Z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db341240-b3dd-4f34-bb1a-8dc62a8365ed</vt:lpwstr>
  </property>
</Properties>
</file>