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A85" w:rsidRPr="00A35788" w:rsidRDefault="002A2A85" w:rsidP="002A2A85">
      <w:pPr>
        <w:pStyle w:val="Hemstlrubrik"/>
      </w:pPr>
      <w:r w:rsidRPr="00A35788">
        <w:t>Förslag till riksdagsbeslut</w:t>
      </w:r>
    </w:p>
    <w:p w:rsidR="00155A0D" w:rsidRPr="00A35788" w:rsidRDefault="00155A0D">
      <w:pPr>
        <w:pStyle w:val="Hemstlatt"/>
        <w:ind w:left="0"/>
      </w:pPr>
      <w:r w:rsidRPr="00A35788">
        <w:t xml:space="preserve">Riksdagen tillkännager för regeringen som sin mening </w:t>
      </w:r>
      <w:r w:rsidR="008A3DAD" w:rsidRPr="00A35788">
        <w:t>vad som i motionen anförs om statligt stöd till stora even</w:t>
      </w:r>
      <w:r w:rsidR="008A3DAD" w:rsidRPr="00A35788">
        <w:t>e</w:t>
      </w:r>
      <w:r w:rsidR="008A3DAD" w:rsidRPr="00A35788">
        <w:t>mang.</w:t>
      </w:r>
    </w:p>
    <w:p w:rsidR="00E84F25" w:rsidRPr="00A35788" w:rsidRDefault="007C6092" w:rsidP="00E22893">
      <w:pPr>
        <w:pStyle w:val="Rubrik1"/>
      </w:pPr>
      <w:r w:rsidRPr="00A35788">
        <w:t>Motivering</w:t>
      </w:r>
    </w:p>
    <w:p w:rsidR="008A3DAD" w:rsidRPr="00A35788" w:rsidRDefault="008A3DAD" w:rsidP="008A3DAD">
      <w:r w:rsidRPr="00A35788">
        <w:t>Stora evenemang inom idrott, kultur eller andra verksamheter tilldrar sig självklart uppmärksamhet bland många människor inom och utanför Sveriges gränser. Fokus hamnar på arrangerande land, kommun eller region. Even</w:t>
      </w:r>
      <w:r w:rsidRPr="00A35788">
        <w:t>e</w:t>
      </w:r>
      <w:r w:rsidRPr="00A35788">
        <w:t>mang drar till sig besökare och åskådare.</w:t>
      </w:r>
      <w:r w:rsidR="002A2A85" w:rsidRPr="00A35788">
        <w:t xml:space="preserve"> </w:t>
      </w:r>
      <w:r w:rsidRPr="00A35788">
        <w:t xml:space="preserve">Besökare som inte bara deltar i evenemanget på plats utan även tar del av andra utbud, besöker </w:t>
      </w:r>
      <w:r w:rsidR="002A2A85" w:rsidRPr="00A35788">
        <w:t>museer</w:t>
      </w:r>
      <w:r w:rsidRPr="00A35788">
        <w:t xml:space="preserve"> och sevärdheter, övernattar, äter, gör inköp och tar del av service. Detta innebär stora fördelar för det land, den kommun eller </w:t>
      </w:r>
      <w:r w:rsidR="00927EFD" w:rsidRPr="00A35788">
        <w:t xml:space="preserve">den </w:t>
      </w:r>
      <w:r w:rsidRPr="00A35788">
        <w:t>region som ordnar stora evenemang. Det handlar om arbetstillfällen, stimulans för näringslivet och marknadsföring av Sverige.</w:t>
      </w:r>
    </w:p>
    <w:p w:rsidR="002A2A85" w:rsidRPr="00A35788" w:rsidRDefault="008A3DAD" w:rsidP="00927EFD">
      <w:pPr>
        <w:pStyle w:val="Normaltindrag"/>
      </w:pPr>
      <w:r w:rsidRPr="00A35788">
        <w:t>Arrangören tar ofta stora ekonomiska risker som kan göra att man avstår</w:t>
      </w:r>
      <w:r w:rsidR="00927EFD" w:rsidRPr="00A35788">
        <w:t xml:space="preserve"> från</w:t>
      </w:r>
      <w:r w:rsidRPr="00A35788">
        <w:t xml:space="preserve"> att konkurrera om stora evenemang. Staten </w:t>
      </w:r>
      <w:r w:rsidR="00BF2D0B" w:rsidRPr="00A35788">
        <w:t xml:space="preserve">bör </w:t>
      </w:r>
      <w:r w:rsidRPr="00A35788">
        <w:t>gå in och ställa ut gara</w:t>
      </w:r>
      <w:r w:rsidRPr="00A35788">
        <w:t>n</w:t>
      </w:r>
      <w:r w:rsidRPr="00A35788">
        <w:t>tier så att inte kommuner och regioner drar sig för att försöka få stora even</w:t>
      </w:r>
      <w:r w:rsidRPr="00A35788">
        <w:t>e</w:t>
      </w:r>
      <w:r w:rsidRPr="00A35788">
        <w:t>mang. En sådan satsning från regeringen kan vara väl använda pengar som genererar besökar</w:t>
      </w:r>
      <w:r w:rsidR="002A2A85" w:rsidRPr="00A35788">
        <w:t>e</w:t>
      </w:r>
      <w:r w:rsidRPr="00A35788">
        <w:t xml:space="preserve"> och turister och därmed ökade intäkter och arbetstillfällen.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5788">
        <w:trPr>
          <w:cantSplit/>
        </w:trPr>
        <w:tc>
          <w:tcPr>
            <w:tcW w:w="3046" w:type="dxa"/>
          </w:tcPr>
          <w:p w:rsidR="00155A0D" w:rsidRPr="00A35788" w:rsidRDefault="00155A0D">
            <w:pPr>
              <w:pStyle w:val="UnderskriftDatum"/>
              <w:spacing w:before="240"/>
            </w:pPr>
            <w:r w:rsidRPr="00A35788">
              <w:t>Stockholm den 20 oktober 2006</w:t>
            </w:r>
          </w:p>
        </w:tc>
        <w:tc>
          <w:tcPr>
            <w:tcW w:w="3047" w:type="dxa"/>
          </w:tcPr>
          <w:p w:rsidR="00155A0D" w:rsidRPr="00A35788" w:rsidRDefault="00155A0D">
            <w:pPr>
              <w:pStyle w:val="Underskrifter"/>
              <w:spacing w:before="240"/>
            </w:pPr>
          </w:p>
        </w:tc>
      </w:tr>
      <w:tr w:rsidR="00000000" w:rsidRPr="00A35788">
        <w:trPr>
          <w:cantSplit/>
        </w:trPr>
        <w:tc>
          <w:tcPr>
            <w:tcW w:w="3046" w:type="dxa"/>
          </w:tcPr>
          <w:p w:rsidR="00155A0D" w:rsidRPr="00A35788" w:rsidRDefault="00155A0D">
            <w:pPr>
              <w:pStyle w:val="Underskrifter"/>
            </w:pPr>
            <w:r w:rsidRPr="00A35788">
              <w:t>Kerstin Engle (s)</w:t>
            </w:r>
          </w:p>
        </w:tc>
        <w:tc>
          <w:tcPr>
            <w:tcW w:w="3046" w:type="dxa"/>
          </w:tcPr>
          <w:p w:rsidR="00155A0D" w:rsidRPr="00A35788" w:rsidRDefault="00155A0D">
            <w:pPr>
              <w:pStyle w:val="Underskrifter"/>
            </w:pPr>
          </w:p>
        </w:tc>
      </w:tr>
    </w:tbl>
    <w:p w:rsidR="008A3DAD" w:rsidRPr="00A35788" w:rsidRDefault="008A3DAD" w:rsidP="00927EFD">
      <w:pPr>
        <w:pStyle w:val="Normaltindrag"/>
      </w:pPr>
    </w:p>
    <w:sectPr w:rsidR="008A3DAD" w:rsidRPr="00A35788" w:rsidSect="00927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A0D" w:rsidRPr="00A35788" w:rsidRDefault="00155A0D">
      <w:r w:rsidRPr="00A35788">
        <w:separator/>
      </w:r>
    </w:p>
  </w:endnote>
  <w:endnote w:type="continuationSeparator" w:id="0">
    <w:p w:rsidR="00155A0D" w:rsidRPr="00A35788" w:rsidRDefault="00155A0D">
      <w:r w:rsidRPr="00A357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B3E" w:rsidRPr="00A35788" w:rsidRDefault="00A35788" w:rsidP="00927EFD">
    <w:pPr>
      <w:pStyle w:val="Sidfot"/>
    </w:pPr>
    <w:r w:rsidRPr="00A357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33662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EFD" w:rsidRDefault="00155A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27E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7E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7EFD" w:rsidRDefault="00155A0D">
                    <w:pPr>
                      <w:pStyle w:val="NormalS5sidnrV"/>
                    </w:pPr>
                    <w:r>
                      <w:fldChar w:fldCharType="begin"/>
                    </w:r>
                    <w:r w:rsidR="00927EFD">
                      <w:instrText xml:space="preserve"> PAGE *\charformat</w:instrText>
                    </w:r>
                    <w:r>
                      <w:fldChar w:fldCharType="separate"/>
                    </w:r>
                    <w:r w:rsidR="00927E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B3E" w:rsidRPr="00A35788" w:rsidRDefault="00A35788" w:rsidP="00927EFD">
    <w:pPr>
      <w:pStyle w:val="Sidfot"/>
    </w:pPr>
    <w:r w:rsidRPr="00A357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96199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EFD" w:rsidRDefault="00155A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7E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7EF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EFD" w:rsidRDefault="00155A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7EFD">
                      <w:instrText xml:space="preserve"> PAGE *\charformat</w:instrText>
                    </w:r>
                    <w:r>
                      <w:fldChar w:fldCharType="separate"/>
                    </w:r>
                    <w:r w:rsidR="00927EF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B3E" w:rsidRPr="00A35788" w:rsidRDefault="00A35788" w:rsidP="00927EFD">
    <w:pPr>
      <w:pStyle w:val="Sidfot"/>
    </w:pPr>
    <w:r w:rsidRPr="00A357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13712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EFD" w:rsidRDefault="00155A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7E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EFD" w:rsidRDefault="00155A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7E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A0D" w:rsidRPr="00A35788" w:rsidRDefault="00155A0D">
      <w:r w:rsidRPr="00A35788">
        <w:separator/>
      </w:r>
    </w:p>
  </w:footnote>
  <w:footnote w:type="continuationSeparator" w:id="0">
    <w:p w:rsidR="00155A0D" w:rsidRPr="00A35788" w:rsidRDefault="00155A0D">
      <w:r w:rsidRPr="00A357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B3E" w:rsidRPr="00A35788" w:rsidRDefault="00A35788" w:rsidP="00927EFD">
    <w:pPr>
      <w:pStyle w:val="Sidhuvud"/>
    </w:pPr>
    <w:r w:rsidRPr="00A357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85509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EFD" w:rsidRDefault="00155A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27E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7EFD">
                            <w:t>2006/07</w:t>
                          </w:r>
                          <w:r>
                            <w:fldChar w:fldCharType="end"/>
                          </w:r>
                          <w:r w:rsidR="00927EFD">
                            <w:t>:</w:t>
                          </w:r>
                          <w:r>
                            <w:fldChar w:fldCharType="begin"/>
                          </w:r>
                          <w:r w:rsidR="00927E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7EFD">
                            <w:t>Kr204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7EFD" w:rsidRDefault="00155A0D">
                    <w:pPr>
                      <w:pStyle w:val="KantRubrikS5V"/>
                    </w:pPr>
                    <w:r>
                      <w:fldChar w:fldCharType="begin"/>
                    </w:r>
                    <w:r w:rsidR="00927E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7EFD">
                      <w:t>2006/07</w:t>
                    </w:r>
                    <w:r>
                      <w:fldChar w:fldCharType="end"/>
                    </w:r>
                    <w:r w:rsidR="00927EFD">
                      <w:t>:</w:t>
                    </w:r>
                    <w:r>
                      <w:fldChar w:fldCharType="begin"/>
                    </w:r>
                    <w:r w:rsidR="00927E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7EFD">
                      <w:t>Kr204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B3E" w:rsidRPr="00A35788" w:rsidRDefault="00A35788" w:rsidP="00927EFD">
    <w:pPr>
      <w:pStyle w:val="Sidhuvud"/>
    </w:pPr>
    <w:r w:rsidRPr="00A357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6714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EFD" w:rsidRDefault="00155A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27E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7EFD">
                            <w:t>2006/07</w:t>
                          </w:r>
                          <w:r>
                            <w:fldChar w:fldCharType="end"/>
                          </w:r>
                          <w:r w:rsidR="00927EFD">
                            <w:t>:</w:t>
                          </w:r>
                          <w:r>
                            <w:fldChar w:fldCharType="begin"/>
                          </w:r>
                          <w:r w:rsidR="00927E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7EFD">
                            <w:t>Kr204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7EFD" w:rsidRDefault="00155A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27E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7EFD">
                      <w:t>2006/07</w:t>
                    </w:r>
                    <w:r>
                      <w:fldChar w:fldCharType="end"/>
                    </w:r>
                    <w:r w:rsidR="00927EFD">
                      <w:t>:</w:t>
                    </w:r>
                    <w:r>
                      <w:fldChar w:fldCharType="begin"/>
                    </w:r>
                    <w:r w:rsidR="00927E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7EFD">
                      <w:t>Kr204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A0D" w:rsidRPr="00A35788" w:rsidRDefault="00155A0D">
    <w:pPr>
      <w:pStyle w:val="FSHNormal"/>
      <w:tabs>
        <w:tab w:val="right" w:pos="5840"/>
      </w:tabs>
    </w:pPr>
    <w:r w:rsidRPr="00A35788">
      <w:br/>
    </w:r>
    <w:r w:rsidRPr="00A35788">
      <w:fldChar w:fldCharType="begin" w:fldLock="1"/>
    </w:r>
    <w:r w:rsidRPr="00A35788">
      <w:instrText xml:space="preserve"> DOCPROPERTY</w:instrText>
    </w:r>
    <w:r w:rsidRPr="00A35788">
      <w:rPr>
        <w:sz w:val="18"/>
      </w:rPr>
      <w:instrText xml:space="preserve"> "YearUser" *\charformat </w:instrText>
    </w:r>
    <w:r w:rsidRPr="00A35788">
      <w:fldChar w:fldCharType="separate"/>
    </w:r>
    <w:r w:rsidRPr="00A35788">
      <w:t>2006/07</w:t>
    </w:r>
    <w:r w:rsidRPr="00A35788">
      <w:fldChar w:fldCharType="end"/>
    </w:r>
    <w:r w:rsidRPr="00A35788">
      <w:t xml:space="preserve"> </w:t>
    </w:r>
    <w:r w:rsidRPr="00A35788">
      <w:tab/>
      <w:t xml:space="preserve">mnr: </w:t>
    </w:r>
    <w:r w:rsidRPr="00A35788">
      <w:fldChar w:fldCharType="begin" w:fldLock="1"/>
    </w:r>
    <w:r w:rsidRPr="00A35788">
      <w:instrText xml:space="preserve"> DOCPROPERTY</w:instrText>
    </w:r>
    <w:r w:rsidRPr="00A35788">
      <w:rPr>
        <w:sz w:val="18"/>
      </w:rPr>
      <w:instrText xml:space="preserve"> "Motionsnummer" *\charformat </w:instrText>
    </w:r>
    <w:r w:rsidRPr="00A35788">
      <w:fldChar w:fldCharType="separate"/>
    </w:r>
    <w:r w:rsidRPr="00A35788">
      <w:t>Kr204</w:t>
    </w:r>
    <w:r w:rsidRPr="00A35788">
      <w:fldChar w:fldCharType="end"/>
    </w:r>
    <w:r w:rsidRPr="00A35788">
      <w:br/>
    </w:r>
    <w:r w:rsidRPr="00A35788">
      <w:fldChar w:fldCharType="begin" w:fldLock="1"/>
    </w:r>
    <w:r w:rsidRPr="00A35788">
      <w:instrText xml:space="preserve"> DOCPROPERTY</w:instrText>
    </w:r>
    <w:r w:rsidRPr="00A35788">
      <w:rPr>
        <w:sz w:val="18"/>
      </w:rPr>
      <w:instrText xml:space="preserve"> "Samling" *\charformat </w:instrText>
    </w:r>
    <w:r w:rsidRPr="00A35788">
      <w:fldChar w:fldCharType="end"/>
    </w:r>
    <w:r w:rsidRPr="00A35788">
      <w:tab/>
      <w:t xml:space="preserve">pnr: </w:t>
    </w:r>
    <w:r w:rsidRPr="00A35788">
      <w:fldChar w:fldCharType="begin" w:fldLock="1"/>
    </w:r>
    <w:r w:rsidRPr="00A35788">
      <w:instrText xml:space="preserve"> DOCPROPERTY</w:instrText>
    </w:r>
    <w:r w:rsidRPr="00A35788">
      <w:rPr>
        <w:sz w:val="18"/>
      </w:rPr>
      <w:instrText xml:space="preserve"> "Partinummer" *\charformat </w:instrText>
    </w:r>
    <w:r w:rsidRPr="00A35788">
      <w:fldChar w:fldCharType="separate"/>
    </w:r>
    <w:r w:rsidRPr="00A35788">
      <w:t>s17025</w:t>
    </w:r>
    <w:r w:rsidRPr="00A35788">
      <w:fldChar w:fldCharType="end"/>
    </w:r>
  </w:p>
  <w:p w:rsidR="00155A0D" w:rsidRPr="00A35788" w:rsidRDefault="00155A0D">
    <w:pPr>
      <w:pStyle w:val="FSHRub1"/>
    </w:pPr>
    <w:r w:rsidRPr="00A35788">
      <w:t>Motion till riksdagen</w:t>
    </w:r>
    <w:r w:rsidRPr="00A35788">
      <w:br/>
    </w:r>
    <w:r w:rsidRPr="00A35788">
      <w:fldChar w:fldCharType="begin" w:fldLock="1"/>
    </w:r>
    <w:r w:rsidRPr="00A35788">
      <w:instrText xml:space="preserve"> DOCPROPERTY "YearUser" *\charformat </w:instrText>
    </w:r>
    <w:r w:rsidRPr="00A35788">
      <w:fldChar w:fldCharType="separate"/>
    </w:r>
    <w:r w:rsidRPr="00A35788">
      <w:t>2006/07</w:t>
    </w:r>
    <w:r w:rsidRPr="00A35788">
      <w:fldChar w:fldCharType="end"/>
    </w:r>
    <w:r w:rsidRPr="00A35788">
      <w:t>:</w:t>
    </w:r>
    <w:r w:rsidRPr="00A35788">
      <w:fldChar w:fldCharType="begin" w:fldLock="1"/>
    </w:r>
    <w:r w:rsidRPr="00A35788">
      <w:instrText xml:space="preserve"> DOCPROPERTY "Motionsnummer" *\charformat </w:instrText>
    </w:r>
    <w:r w:rsidRPr="00A35788">
      <w:fldChar w:fldCharType="separate"/>
    </w:r>
    <w:r w:rsidRPr="00A35788">
      <w:t>Kr204</w:t>
    </w:r>
    <w:r w:rsidRPr="00A35788">
      <w:fldChar w:fldCharType="end"/>
    </w:r>
  </w:p>
  <w:p w:rsidR="00155A0D" w:rsidRPr="00A35788" w:rsidRDefault="00155A0D">
    <w:pPr>
      <w:pStyle w:val="FSHNormalS5"/>
    </w:pPr>
    <w:r w:rsidRPr="00A35788">
      <w:fldChar w:fldCharType="begin" w:fldLock="1"/>
    </w:r>
    <w:r w:rsidRPr="00A35788">
      <w:instrText xml:space="preserve"> DOCPROPERTY "MotionarText" *\charformat </w:instrText>
    </w:r>
    <w:r w:rsidRPr="00A35788">
      <w:fldChar w:fldCharType="separate"/>
    </w:r>
    <w:r w:rsidRPr="00A35788">
      <w:t>av Kerstin Engle (s)</w:t>
    </w:r>
    <w:r w:rsidRPr="00A35788">
      <w:fldChar w:fldCharType="end"/>
    </w:r>
    <w:r w:rsidRPr="00A35788">
      <w:br/>
    </w:r>
    <w:r w:rsidRPr="00A35788">
      <w:fldChar w:fldCharType="begin" w:fldLock="1"/>
    </w:r>
    <w:r w:rsidRPr="00A35788">
      <w:instrText xml:space="preserve"> DOCPROPERTY "SvarFrasKort" *\charformat </w:instrText>
    </w:r>
    <w:r w:rsidRPr="00A35788">
      <w:fldChar w:fldCharType="end"/>
    </w:r>
  </w:p>
  <w:p w:rsidR="00155A0D" w:rsidRPr="00A35788" w:rsidRDefault="00155A0D">
    <w:pPr>
      <w:pStyle w:val="FSHTitel"/>
    </w:pPr>
    <w:r w:rsidRPr="00A35788">
      <w:fldChar w:fldCharType="begin" w:fldLock="1"/>
    </w:r>
    <w:r w:rsidRPr="00A35788">
      <w:instrText xml:space="preserve"> DOCPROPERTY</w:instrText>
    </w:r>
    <w:r w:rsidRPr="00A35788">
      <w:rPr>
        <w:sz w:val="18"/>
      </w:rPr>
      <w:instrText xml:space="preserve"> "RubrikSvar" *\charformat </w:instrText>
    </w:r>
    <w:r w:rsidRPr="00A35788">
      <w:fldChar w:fldCharType="separate"/>
    </w:r>
    <w:r w:rsidRPr="00A35788">
      <w:t>Statligt stöd till stora evenemang</w:t>
    </w:r>
    <w:r w:rsidRPr="00A35788">
      <w:fldChar w:fldCharType="end"/>
    </w:r>
  </w:p>
  <w:p w:rsidR="00155A0D" w:rsidRPr="00A35788" w:rsidRDefault="00155A0D">
    <w:pPr>
      <w:pStyle w:val="Normal00"/>
    </w:pPr>
  </w:p>
  <w:p w:rsidR="00927EFD" w:rsidRPr="00A35788" w:rsidRDefault="00927E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802126">
    <w:abstractNumId w:val="13"/>
  </w:num>
  <w:num w:numId="2" w16cid:durableId="1375423959">
    <w:abstractNumId w:val="10"/>
  </w:num>
  <w:num w:numId="3" w16cid:durableId="1980842952">
    <w:abstractNumId w:val="11"/>
  </w:num>
  <w:num w:numId="4" w16cid:durableId="508102593">
    <w:abstractNumId w:val="12"/>
  </w:num>
  <w:num w:numId="5" w16cid:durableId="351495067">
    <w:abstractNumId w:val="8"/>
  </w:num>
  <w:num w:numId="6" w16cid:durableId="1954163294">
    <w:abstractNumId w:val="3"/>
  </w:num>
  <w:num w:numId="7" w16cid:durableId="471489218">
    <w:abstractNumId w:val="2"/>
  </w:num>
  <w:num w:numId="8" w16cid:durableId="185294695">
    <w:abstractNumId w:val="1"/>
  </w:num>
  <w:num w:numId="9" w16cid:durableId="782185824">
    <w:abstractNumId w:val="0"/>
  </w:num>
  <w:num w:numId="10" w16cid:durableId="1921450279">
    <w:abstractNumId w:val="9"/>
  </w:num>
  <w:num w:numId="11" w16cid:durableId="1370035166">
    <w:abstractNumId w:val="7"/>
  </w:num>
  <w:num w:numId="12" w16cid:durableId="1625040374">
    <w:abstractNumId w:val="6"/>
  </w:num>
  <w:num w:numId="13" w16cid:durableId="2060205821">
    <w:abstractNumId w:val="5"/>
  </w:num>
  <w:num w:numId="14" w16cid:durableId="610551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57CD29E7-110F-4BBE-9894-3DBADDDF9B12}"/>
  </w:docVars>
  <w:rsids>
    <w:rsidRoot w:val="00A3578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5A0D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2A85"/>
    <w:rsid w:val="002C2373"/>
    <w:rsid w:val="002D11A8"/>
    <w:rsid w:val="00314F87"/>
    <w:rsid w:val="00317B3E"/>
    <w:rsid w:val="0032051D"/>
    <w:rsid w:val="003303B5"/>
    <w:rsid w:val="003366E9"/>
    <w:rsid w:val="00342FB4"/>
    <w:rsid w:val="0036065A"/>
    <w:rsid w:val="003866EC"/>
    <w:rsid w:val="00391AF5"/>
    <w:rsid w:val="003B418B"/>
    <w:rsid w:val="003C7F37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0A24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A3DAD"/>
    <w:rsid w:val="008F0A96"/>
    <w:rsid w:val="009062A0"/>
    <w:rsid w:val="00927EFD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5788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2D0B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298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479D55-9327-4945-BD90-8258D3D9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1025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s17025</vt:lpstr>
    </vt:vector>
  </TitlesOfParts>
  <Company>Riksdagen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s17025</dc:title>
  <dc:subject>s17025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2025-12-17T00:24:00Z</dcterms:created>
  <dcterms:modified xsi:type="dcterms:W3CDTF">2025-12-17T00:24:00Z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Statligt stöd till stora evenemang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Statligt stöd till stora evenemang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20062007000000000115000170250069</vt:lpwstr>
  </property>
  <property fmtid="{D5CDD505-2E9C-101B-9397-08002B2CF9AE}" pid="47" name="datum">
    <vt:lpwstr>061020</vt:lpwstr>
  </property>
  <property fmtid="{D5CDD505-2E9C-101B-9397-08002B2CF9AE}" pid="48" name="avsändar-e-post">
    <vt:lpwstr/>
  </property>
  <property fmtid="{D5CDD505-2E9C-101B-9397-08002B2CF9AE}" pid="49" name="id">
    <vt:lpwstr>20062007000000000115000170250069</vt:lpwstr>
  </property>
  <property fmtid="{D5CDD505-2E9C-101B-9397-08002B2CF9AE}" pid="50" name="nummer">
    <vt:lpwstr>204</vt:lpwstr>
  </property>
  <property fmtid="{D5CDD505-2E9C-101B-9397-08002B2CF9AE}" pid="51" name="utskottsbeteckning">
    <vt:lpwstr>Kr</vt:lpwstr>
  </property>
  <property fmtid="{D5CDD505-2E9C-101B-9397-08002B2CF9AE}" pid="52" name="GlobalUID">
    <vt:lpwstr>{50B44967-D8C1-4A85-90C8-48EFF301730B}</vt:lpwstr>
  </property>
  <property fmtid="{D5CDD505-2E9C-101B-9397-08002B2CF9AE}" pid="53" name="Överföringar">
    <vt:i4>0</vt:i4>
  </property>
  <property fmtid="{D5CDD505-2E9C-101B-9397-08002B2CF9AE}" pid="54" name="Checksum">
    <vt:lpwstr>*0009829934435*</vt:lpwstr>
  </property>
  <property fmtid="{D5CDD505-2E9C-101B-9397-08002B2CF9AE}" pid="55" name="skuggnummer">
    <vt:lpwstr>118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17:56:22.529</vt:lpwstr>
  </property>
  <property fmtid="{D5CDD505-2E9C-101B-9397-08002B2CF9AE}" pid="58" name="urixGuid">
    <vt:lpwstr>{459F1F56-FAC4-4686-9C09-FBF0A5B84CC4}</vt:lpwstr>
  </property>
</Properties>
</file>