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74C9D7C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188ADB406FC40F68C1B9782B32326DE"/>
        </w:placeholder>
        <w15:appearance w15:val="hidden"/>
        <w:text/>
      </w:sdtPr>
      <w:sdtEndPr/>
      <w:sdtContent>
        <w:p w:rsidR="00AF30DD" w:rsidP="00CC4C93" w:rsidRDefault="00AF30DD" w14:paraId="074C9D7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2a85a9e-fb34-4538-9f88-6dd41eec0ec5"/>
        <w:id w:val="-207872870"/>
        <w:lock w:val="sdtLocked"/>
      </w:sdtPr>
      <w:sdtEndPr/>
      <w:sdtContent>
        <w:p w:rsidR="006C7742" w:rsidRDefault="001F742C" w14:paraId="074C9D7E" w14:textId="77777777">
          <w:pPr>
            <w:pStyle w:val="Frslagstext"/>
          </w:pPr>
          <w:r>
            <w:t>Riksdagen tillkännager för regeringen som sin mening vad som anförs i motionen om att se över möjligheten att införa en nollvision för självmord.</w:t>
          </w:r>
        </w:p>
      </w:sdtContent>
    </w:sdt>
    <w:p w:rsidR="00AF30DD" w:rsidP="00AF30DD" w:rsidRDefault="000156D9" w14:paraId="074C9D7F" w14:textId="77777777">
      <w:pPr>
        <w:pStyle w:val="Rubrik1"/>
      </w:pPr>
      <w:bookmarkStart w:name="MotionsStart" w:id="0"/>
      <w:bookmarkEnd w:id="0"/>
      <w:r>
        <w:t>Motivering</w:t>
      </w:r>
    </w:p>
    <w:p w:rsidR="004F7791" w:rsidP="004F7791" w:rsidRDefault="004F7791" w14:paraId="074C9D80" w14:textId="77777777">
      <w:pPr>
        <w:pStyle w:val="Normalutanindragellerluft"/>
      </w:pPr>
      <w:r>
        <w:t xml:space="preserve">Samhällets stöd till barn och unga som lider av psykisk ohälsa måste stärkas. Det är vår slutsats när vi läser Barnombudsmannens rapport ”Bryt tystnaden” (2014) </w:t>
      </w:r>
      <w:r w:rsidR="00FE0AFB">
        <w:t>som beskriver</w:t>
      </w:r>
      <w:r>
        <w:t xml:space="preserve"> vården för barn och unga </w:t>
      </w:r>
      <w:r w:rsidR="00FE0AFB">
        <w:t xml:space="preserve">med </w:t>
      </w:r>
      <w:r>
        <w:t xml:space="preserve">psykisk ohälsa. </w:t>
      </w:r>
    </w:p>
    <w:p w:rsidR="00FE0AFB" w:rsidP="00A44EAF" w:rsidRDefault="004F7791" w14:paraId="074C9D81" w14:textId="77ACE888">
      <w:r>
        <w:t>Var</w:t>
      </w:r>
      <w:r w:rsidR="005342AB">
        <w:t>t</w:t>
      </w:r>
      <w:r>
        <w:t xml:space="preserve"> femte barn och ungdom i Sverige mår dåligt. Det är en tydlig indikation på att samhället har misslyckats</w:t>
      </w:r>
      <w:r w:rsidR="00FD3DB3">
        <w:t>, och</w:t>
      </w:r>
      <w:r>
        <w:t xml:space="preserve"> att vården måste bli bättre på att möta barn och unga som lider av psykisk ohälsa. </w:t>
      </w:r>
      <w:r w:rsidR="00A44EAF">
        <w:t xml:space="preserve">Unga och anhöriga upplever ofta att de lämnas ensamma och själva måste bli experter på vårdkedjan för att få den vård de har rätt till. </w:t>
      </w:r>
    </w:p>
    <w:p w:rsidR="00FE0AFB" w:rsidP="00FE0AFB" w:rsidRDefault="00FE0AFB" w14:paraId="074C9D82" w14:textId="01E2C51B">
      <w:r>
        <w:t>För att stärka vården för barn och unga</w:t>
      </w:r>
      <w:r w:rsidR="00C84E99">
        <w:t xml:space="preserve"> med psykisk ohälsa</w:t>
      </w:r>
      <w:r>
        <w:t xml:space="preserve"> behövs mer personal med rätt kompetens </w:t>
      </w:r>
      <w:r w:rsidR="005342AB">
        <w:t>samt</w:t>
      </w:r>
      <w:bookmarkStart w:name="_GoBack" w:id="1"/>
      <w:bookmarkEnd w:id="1"/>
      <w:r>
        <w:t xml:space="preserve"> lägre personalomsättning. Bristen på kontinuitet bland personalen är i dag en stor utmaning. </w:t>
      </w:r>
      <w:r w:rsidR="004F7791">
        <w:t xml:space="preserve">Tillgängligheten för barn och unga måste öka. Det ska vara enkelt att komma i kontakt med vården och fler och tidigare insatser </w:t>
      </w:r>
      <w:r w:rsidR="00FD3DB3">
        <w:t>är centralt</w:t>
      </w:r>
      <w:r w:rsidR="004F7791">
        <w:t>.</w:t>
      </w:r>
      <w:r>
        <w:t xml:space="preserve"> </w:t>
      </w:r>
    </w:p>
    <w:p w:rsidR="00AF30DD" w:rsidP="004F7791" w:rsidRDefault="00FE0AFB" w14:paraId="074C9D83" w14:textId="77777777">
      <w:r>
        <w:t xml:space="preserve">Det vilar ett tungt ansvar på kommun och landsting </w:t>
      </w:r>
      <w:r w:rsidR="004F7791">
        <w:t xml:space="preserve">för </w:t>
      </w:r>
      <w:r>
        <w:t>att stärka arbetet mot psykisk ohälsa, m</w:t>
      </w:r>
      <w:r w:rsidR="004F7791">
        <w:t>en sta</w:t>
      </w:r>
      <w:r>
        <w:t xml:space="preserve">ten har ett övergripande ansvar. </w:t>
      </w:r>
      <w:r w:rsidR="004F7791">
        <w:t xml:space="preserve">En </w:t>
      </w:r>
      <w:r w:rsidR="000B2449">
        <w:t xml:space="preserve">nationell </w:t>
      </w:r>
      <w:r w:rsidR="004F7791">
        <w:t xml:space="preserve">nollvision för självmord </w:t>
      </w:r>
      <w:r>
        <w:t>skulle</w:t>
      </w:r>
      <w:r w:rsidR="004F7791">
        <w:t xml:space="preserve"> ge arbetet med psykisk ohälsa </w:t>
      </w:r>
      <w:r w:rsidR="00FD3DB3">
        <w:t xml:space="preserve">högre prioritet och </w:t>
      </w:r>
      <w:r w:rsidR="004F7791">
        <w:t>ökad tyngd</w:t>
      </w:r>
      <w:r w:rsidR="00FD3DB3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D8E5F994A2F645B888869336983B6822"/>
        </w:placeholder>
        <w15:appearance w15:val="hidden"/>
      </w:sdtPr>
      <w:sdtEndPr/>
      <w:sdtContent>
        <w:p w:rsidRPr="009E153C" w:rsidR="00865E70" w:rsidP="00653AC3" w:rsidRDefault="00F24B82" w14:paraId="074C9D8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Sanne Eriksson (S)</w:t>
            </w:r>
          </w:p>
        </w:tc>
      </w:tr>
    </w:tbl>
    <w:p w:rsidR="0024083D" w:rsidRDefault="0024083D" w14:paraId="074C9D8B" w14:textId="77777777"/>
    <w:sectPr w:rsidR="0024083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C9D8D" w14:textId="77777777" w:rsidR="004F7791" w:rsidRDefault="004F7791" w:rsidP="000C1CAD">
      <w:pPr>
        <w:spacing w:line="240" w:lineRule="auto"/>
      </w:pPr>
      <w:r>
        <w:separator/>
      </w:r>
    </w:p>
  </w:endnote>
  <w:endnote w:type="continuationSeparator" w:id="0">
    <w:p w14:paraId="074C9D8E" w14:textId="77777777" w:rsidR="004F7791" w:rsidRDefault="004F77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C9D9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24B8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C9D99" w14:textId="77777777" w:rsidR="008B25F0" w:rsidRDefault="008B25F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10:46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C9D8B" w14:textId="77777777" w:rsidR="004F7791" w:rsidRDefault="004F7791" w:rsidP="000C1CAD">
      <w:pPr>
        <w:spacing w:line="240" w:lineRule="auto"/>
      </w:pPr>
      <w:r>
        <w:separator/>
      </w:r>
    </w:p>
  </w:footnote>
  <w:footnote w:type="continuationSeparator" w:id="0">
    <w:p w14:paraId="074C9D8C" w14:textId="77777777" w:rsidR="004F7791" w:rsidRDefault="004F77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74C9D9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342AB" w14:paraId="074C9D9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715</w:t>
        </w:r>
      </w:sdtContent>
    </w:sdt>
  </w:p>
  <w:p w:rsidR="00467151" w:rsidP="00283E0F" w:rsidRDefault="005342AB" w14:paraId="074C9D9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Agneta Gille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F7791" w14:paraId="074C9D97" w14:textId="77777777">
        <w:pPr>
          <w:pStyle w:val="FSHRub2"/>
        </w:pPr>
        <w:r>
          <w:t>Nollvision för självmord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74C9D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EE2EFDB-415D-49B2-BDCB-087B39C302B2},{95DE07F4-FF76-4B9C-8D9E-3EB97FD945BE},{164D138B-08D8-4B84-BDE1-302F6B583BFB}"/>
  </w:docVars>
  <w:rsids>
    <w:rsidRoot w:val="004F779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449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742C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4083D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31F5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4F7791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42AB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D7090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3AC3"/>
    <w:rsid w:val="00661278"/>
    <w:rsid w:val="00662B4C"/>
    <w:rsid w:val="00667F61"/>
    <w:rsid w:val="00671AA7"/>
    <w:rsid w:val="00672B87"/>
    <w:rsid w:val="00673460"/>
    <w:rsid w:val="006806B7"/>
    <w:rsid w:val="00680D7B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C7742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72EA"/>
    <w:rsid w:val="008A0566"/>
    <w:rsid w:val="008A3DB6"/>
    <w:rsid w:val="008B25F0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47204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4EAF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4E99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4B82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3DB3"/>
    <w:rsid w:val="00FD40B5"/>
    <w:rsid w:val="00FD42C6"/>
    <w:rsid w:val="00FD4A95"/>
    <w:rsid w:val="00FD5172"/>
    <w:rsid w:val="00FD5624"/>
    <w:rsid w:val="00FD6004"/>
    <w:rsid w:val="00FD70AA"/>
    <w:rsid w:val="00FE0AFB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4C9D7C"/>
  <w15:chartTrackingRefBased/>
  <w15:docId w15:val="{DC6BD0E9-99D7-41F7-B3C2-27B162E5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88ADB406FC40F68C1B9782B3232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B3744-BA41-402D-B53C-291315F28DB0}"/>
      </w:docPartPr>
      <w:docPartBody>
        <w:p w:rsidR="00F474F8" w:rsidRDefault="00F474F8">
          <w:pPr>
            <w:pStyle w:val="1188ADB406FC40F68C1B9782B32326D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8E5F994A2F645B888869336983B6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97228-506D-4870-92CB-C647E941E340}"/>
      </w:docPartPr>
      <w:docPartBody>
        <w:p w:rsidR="00F474F8" w:rsidRDefault="00F474F8">
          <w:pPr>
            <w:pStyle w:val="D8E5F994A2F645B888869336983B682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F8"/>
    <w:rsid w:val="00F4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188ADB406FC40F68C1B9782B32326DE">
    <w:name w:val="1188ADB406FC40F68C1B9782B32326DE"/>
  </w:style>
  <w:style w:type="paragraph" w:customStyle="1" w:styleId="C1795D3F5BE5489FB6C7F720C5CBDC86">
    <w:name w:val="C1795D3F5BE5489FB6C7F720C5CBDC86"/>
  </w:style>
  <w:style w:type="paragraph" w:customStyle="1" w:styleId="D8E5F994A2F645B888869336983B6822">
    <w:name w:val="D8E5F994A2F645B888869336983B6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734</RubrikLookup>
    <MotionGuid xmlns="00d11361-0b92-4bae-a181-288d6a55b763">35526207-6787-4f31-b2c1-c01c3ebd19af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41C8F-523A-4C0B-B9A9-95BD339653B8}"/>
</file>

<file path=customXml/itemProps2.xml><?xml version="1.0" encoding="utf-8"?>
<ds:datastoreItem xmlns:ds="http://schemas.openxmlformats.org/officeDocument/2006/customXml" ds:itemID="{CDFC6570-391A-4630-A68E-2FE92B8CCEC9}"/>
</file>

<file path=customXml/itemProps3.xml><?xml version="1.0" encoding="utf-8"?>
<ds:datastoreItem xmlns:ds="http://schemas.openxmlformats.org/officeDocument/2006/customXml" ds:itemID="{83944CAF-AA08-4C59-8B21-B88AC843E7B2}"/>
</file>

<file path=customXml/itemProps4.xml><?xml version="1.0" encoding="utf-8"?>
<ds:datastoreItem xmlns:ds="http://schemas.openxmlformats.org/officeDocument/2006/customXml" ds:itemID="{567026DA-E802-4F5A-960F-45078C616130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39</TotalTime>
  <Pages>1</Pages>
  <Words>229</Words>
  <Characters>1155</Characters>
  <Application>Microsoft Office Word</Application>
  <DocSecurity>0</DocSecurity>
  <Lines>24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201415S29055 Nollvision för självmord</vt:lpstr>
      <vt:lpstr/>
    </vt:vector>
  </TitlesOfParts>
  <Company>Riksdagen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201415S29055 Nollvision för självmord</dc:title>
  <dc:subject/>
  <dc:creator>It-avdelningen</dc:creator>
  <cp:keywords/>
  <dc:description/>
  <cp:lastModifiedBy>Susanne Andersson</cp:lastModifiedBy>
  <cp:revision>9</cp:revision>
  <cp:lastPrinted>2014-11-06T09:46:00Z</cp:lastPrinted>
  <dcterms:created xsi:type="dcterms:W3CDTF">2014-10-27T12:52:00Z</dcterms:created>
  <dcterms:modified xsi:type="dcterms:W3CDTF">2015-09-01T10:04:00Z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*TE18E214C75D8*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http://filur.riksdagen.se/drop/DropOffLibrary/TE18E214C75D8.docx</vt:lpwstr>
  </property>
</Properties>
</file>