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6AA5" w:rsidRPr="00376AA5" w:rsidRDefault="00376AA5">
      <w:pPr>
        <w:pStyle w:val="Hemstlrubrik"/>
      </w:pPr>
      <w:r w:rsidRPr="00376AA5">
        <w:t>Förslag till riksdagsbeslut</w:t>
      </w:r>
    </w:p>
    <w:p w:rsidR="00376AA5" w:rsidRPr="00376AA5" w:rsidRDefault="00376AA5">
      <w:pPr>
        <w:pStyle w:val="Hemstlatt"/>
        <w:ind w:left="0"/>
      </w:pPr>
      <w:r w:rsidRPr="00376AA5">
        <w:t xml:space="preserve">Riksdagen tillkännager för regeringen som sin mening vad som anförs i motionen om </w:t>
      </w:r>
      <w:r w:rsidRPr="00376AA5">
        <w:rPr>
          <w:color w:val="000000"/>
          <w:szCs w:val="16"/>
        </w:rPr>
        <w:t>könsskillnaderna i utbildningsväse</w:t>
      </w:r>
      <w:r w:rsidRPr="00376AA5">
        <w:rPr>
          <w:color w:val="000000"/>
          <w:szCs w:val="16"/>
        </w:rPr>
        <w:t>n</w:t>
      </w:r>
      <w:r w:rsidRPr="00376AA5">
        <w:rPr>
          <w:color w:val="000000"/>
          <w:szCs w:val="16"/>
        </w:rPr>
        <w:t>det.</w:t>
      </w:r>
    </w:p>
    <w:p w:rsidR="00376AA5" w:rsidRPr="00376AA5" w:rsidRDefault="00376AA5">
      <w:pPr>
        <w:pStyle w:val="Rubrik1"/>
      </w:pPr>
      <w:r w:rsidRPr="00376AA5">
        <w:t>Motivering</w:t>
      </w:r>
    </w:p>
    <w:p w:rsidR="00376AA5" w:rsidRPr="00376AA5" w:rsidRDefault="00376AA5">
      <w:pPr>
        <w:autoSpaceDE w:val="0"/>
        <w:autoSpaceDN w:val="0"/>
        <w:adjustRightInd w:val="0"/>
        <w:rPr>
          <w:color w:val="000000"/>
        </w:rPr>
      </w:pPr>
      <w:r w:rsidRPr="00376AA5">
        <w:rPr>
          <w:color w:val="000000"/>
        </w:rPr>
        <w:t>Under en lång följd av år har det uppstått en allt större skillnad i svenskt u</w:t>
      </w:r>
      <w:r w:rsidRPr="00376AA5">
        <w:rPr>
          <w:color w:val="000000"/>
        </w:rPr>
        <w:t>t</w:t>
      </w:r>
      <w:r w:rsidRPr="00376AA5">
        <w:rPr>
          <w:color w:val="000000"/>
        </w:rPr>
        <w:t>bildningsväsende med koppling till kön. När det gäller uttagna examensbevis från högskolor och universitet så är det idag nästan dubbelt så många kvinnor som tar ut sina betyg. Vid våra högskolor och universitet läser fler kvinnor än män. I gymnasieskolan är uppdelningen efter kön stor när det gäller vilka program respektive kön väljer. Generellt kan sägas att det är fler pojkar som läser yrkesförberedande program än flickor.</w:t>
      </w:r>
    </w:p>
    <w:p w:rsidR="00376AA5" w:rsidRPr="00376AA5" w:rsidRDefault="00376AA5">
      <w:pPr>
        <w:pStyle w:val="Normaltindrag"/>
      </w:pPr>
      <w:r w:rsidRPr="00376AA5">
        <w:t>När vi ser på de samlade meritvärdena hos dem som lämnar gymnasiesk</w:t>
      </w:r>
      <w:r w:rsidRPr="00376AA5">
        <w:t>o</w:t>
      </w:r>
      <w:r w:rsidRPr="00376AA5">
        <w:t>lan ser vi att flickorna presterar klart bättre. Hos dem som lämnar grundsk</w:t>
      </w:r>
      <w:r w:rsidRPr="00376AA5">
        <w:t>o</w:t>
      </w:r>
      <w:r w:rsidRPr="00376AA5">
        <w:t>lan så har också där flickorna klart bättre betyg med fler VG och MVG, och det är också långt fler pojkar än flickor som saknar betyg i alla ämnen och inte är behöriga att tas in på gymnasieskolans nationella program. Detta har varit i fokus för diskussion i svensk skola, men några klara indikatorer har inte kunnat på visas. Det talas bland annat om en slags ”antipluggkultur” hos pojkar.</w:t>
      </w:r>
    </w:p>
    <w:p w:rsidR="00376AA5" w:rsidRPr="00376AA5" w:rsidRDefault="00376AA5">
      <w:pPr>
        <w:pStyle w:val="Normaltindrag"/>
      </w:pPr>
      <w:r w:rsidRPr="00376AA5">
        <w:t>Jag menar att regeringen skyndsamt måste öve</w:t>
      </w:r>
      <w:r w:rsidRPr="00376AA5">
        <w:t>rväga att ta initiativ till en bred utredning som spårar orsakerna och ger förslag till åtgärder för att svensk skola ska vara likvärdig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6AA5">
        <w:trPr>
          <w:cantSplit/>
        </w:trPr>
        <w:tc>
          <w:tcPr>
            <w:tcW w:w="3046" w:type="dxa"/>
          </w:tcPr>
          <w:p w:rsidR="00376AA5" w:rsidRPr="00376AA5" w:rsidRDefault="00376AA5">
            <w:pPr>
              <w:pStyle w:val="UnderskriftDatum"/>
              <w:spacing w:before="240"/>
            </w:pPr>
            <w:r w:rsidRPr="00376AA5">
              <w:t>Stockholm den 2 oktober 2008</w:t>
            </w:r>
          </w:p>
        </w:tc>
        <w:tc>
          <w:tcPr>
            <w:tcW w:w="3047" w:type="dxa"/>
          </w:tcPr>
          <w:p w:rsidR="00376AA5" w:rsidRPr="00376AA5" w:rsidRDefault="00376AA5">
            <w:pPr>
              <w:pStyle w:val="Underskrifter"/>
              <w:spacing w:before="240"/>
            </w:pPr>
          </w:p>
        </w:tc>
      </w:tr>
      <w:tr w:rsidR="00000000" w:rsidRPr="00376AA5">
        <w:trPr>
          <w:cantSplit/>
        </w:trPr>
        <w:tc>
          <w:tcPr>
            <w:tcW w:w="3046" w:type="dxa"/>
          </w:tcPr>
          <w:p w:rsidR="00376AA5" w:rsidRPr="00376AA5" w:rsidRDefault="00376AA5">
            <w:pPr>
              <w:pStyle w:val="Underskrifter"/>
            </w:pPr>
            <w:r w:rsidRPr="00376AA5">
              <w:t>Åsa Lindestam (s)</w:t>
            </w:r>
          </w:p>
        </w:tc>
        <w:tc>
          <w:tcPr>
            <w:tcW w:w="3046" w:type="dxa"/>
          </w:tcPr>
          <w:p w:rsidR="00376AA5" w:rsidRPr="00376AA5" w:rsidRDefault="00376AA5">
            <w:pPr>
              <w:pStyle w:val="Underskrifter"/>
            </w:pPr>
          </w:p>
        </w:tc>
      </w:tr>
    </w:tbl>
    <w:p w:rsidR="00376AA5" w:rsidRPr="00376AA5" w:rsidRDefault="00376AA5">
      <w:pPr>
        <w:pStyle w:val="Normaltindrag"/>
      </w:pPr>
    </w:p>
    <w:sectPr w:rsidR="00000000" w:rsidRPr="00376A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6AA5" w:rsidRPr="00376AA5" w:rsidRDefault="00376AA5">
      <w:r w:rsidRPr="00376AA5">
        <w:separator/>
      </w:r>
    </w:p>
  </w:endnote>
  <w:endnote w:type="continuationSeparator" w:id="0">
    <w:p w:rsidR="00376AA5" w:rsidRPr="00376AA5" w:rsidRDefault="00376AA5">
      <w:r w:rsidRPr="00376A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AA5" w:rsidRPr="00376AA5" w:rsidRDefault="00376AA5">
    <w:pPr>
      <w:pStyle w:val="Sidfot"/>
    </w:pPr>
    <w:r w:rsidRPr="00376A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11581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AA5" w:rsidRDefault="00376AA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6AA5" w:rsidRDefault="00376AA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AA5" w:rsidRPr="00376AA5" w:rsidRDefault="00376AA5">
    <w:pPr>
      <w:pStyle w:val="Sidfot"/>
    </w:pPr>
    <w:r w:rsidRPr="00376A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50272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AA5" w:rsidRDefault="00376A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6AA5" w:rsidRDefault="00376A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AA5" w:rsidRPr="00376AA5" w:rsidRDefault="00376AA5">
    <w:pPr>
      <w:pStyle w:val="Sidfot"/>
    </w:pPr>
    <w:r w:rsidRPr="00376A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20469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AA5" w:rsidRDefault="00376A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6AA5" w:rsidRDefault="00376A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6AA5" w:rsidRPr="00376AA5" w:rsidRDefault="00376AA5">
      <w:r w:rsidRPr="00376AA5">
        <w:separator/>
      </w:r>
    </w:p>
  </w:footnote>
  <w:footnote w:type="continuationSeparator" w:id="0">
    <w:p w:rsidR="00376AA5" w:rsidRPr="00376AA5" w:rsidRDefault="00376AA5">
      <w:r w:rsidRPr="00376A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AA5" w:rsidRPr="00376AA5" w:rsidRDefault="00376AA5">
    <w:pPr>
      <w:pStyle w:val="Sidhuvud"/>
    </w:pPr>
    <w:r w:rsidRPr="00376A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7680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AA5" w:rsidRDefault="00376AA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6AA5" w:rsidRDefault="00376AA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AA5" w:rsidRPr="00376AA5" w:rsidRDefault="00376AA5">
    <w:pPr>
      <w:pStyle w:val="Sidhuvud"/>
    </w:pPr>
    <w:r w:rsidRPr="00376A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44692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AA5" w:rsidRDefault="00376AA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6AA5" w:rsidRDefault="00376AA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AA5" w:rsidRPr="00376AA5" w:rsidRDefault="00376AA5">
    <w:pPr>
      <w:pStyle w:val="FSHNormal"/>
      <w:tabs>
        <w:tab w:val="right" w:pos="5840"/>
      </w:tabs>
    </w:pPr>
    <w:r w:rsidRPr="00376AA5">
      <w:br/>
    </w:r>
    <w:r w:rsidRPr="00376AA5">
      <w:fldChar w:fldCharType="begin" w:fldLock="1"/>
    </w:r>
    <w:r w:rsidRPr="00376AA5">
      <w:instrText xml:space="preserve"> DOCPROPERTY</w:instrText>
    </w:r>
    <w:r w:rsidRPr="00376AA5">
      <w:rPr>
        <w:sz w:val="18"/>
      </w:rPr>
      <w:instrText xml:space="preserve"> "YearUser" *\charformat </w:instrText>
    </w:r>
    <w:r w:rsidRPr="00376AA5">
      <w:fldChar w:fldCharType="separate"/>
    </w:r>
    <w:r w:rsidRPr="00376AA5">
      <w:t>2008/09</w:t>
    </w:r>
    <w:r w:rsidRPr="00376AA5">
      <w:fldChar w:fldCharType="end"/>
    </w:r>
    <w:r w:rsidRPr="00376AA5">
      <w:t xml:space="preserve"> </w:t>
    </w:r>
    <w:r w:rsidRPr="00376AA5">
      <w:tab/>
      <w:t xml:space="preserve">mnr: </w:t>
    </w:r>
    <w:r w:rsidRPr="00376AA5">
      <w:fldChar w:fldCharType="begin" w:fldLock="1"/>
    </w:r>
    <w:r w:rsidRPr="00376AA5">
      <w:instrText xml:space="preserve"> DOCPROPERTY</w:instrText>
    </w:r>
    <w:r w:rsidRPr="00376AA5">
      <w:rPr>
        <w:sz w:val="18"/>
      </w:rPr>
      <w:instrText xml:space="preserve"> "Motionsnummer" *\charformat </w:instrText>
    </w:r>
    <w:r w:rsidRPr="00376AA5">
      <w:fldChar w:fldCharType="separate"/>
    </w:r>
    <w:r w:rsidRPr="00376AA5">
      <w:t>Ub332</w:t>
    </w:r>
    <w:r w:rsidRPr="00376AA5">
      <w:fldChar w:fldCharType="end"/>
    </w:r>
    <w:r w:rsidRPr="00376AA5">
      <w:br/>
    </w:r>
    <w:r w:rsidRPr="00376AA5">
      <w:fldChar w:fldCharType="begin" w:fldLock="1"/>
    </w:r>
    <w:r w:rsidRPr="00376AA5">
      <w:instrText xml:space="preserve"> DOCPROPERTY</w:instrText>
    </w:r>
    <w:r w:rsidRPr="00376AA5">
      <w:rPr>
        <w:sz w:val="18"/>
      </w:rPr>
      <w:instrText xml:space="preserve"> "Samling" *\charformat </w:instrText>
    </w:r>
    <w:r w:rsidRPr="00376AA5">
      <w:fldChar w:fldCharType="end"/>
    </w:r>
    <w:r w:rsidRPr="00376AA5">
      <w:tab/>
      <w:t xml:space="preserve">pnr: </w:t>
    </w:r>
    <w:r w:rsidRPr="00376AA5">
      <w:fldChar w:fldCharType="begin" w:fldLock="1"/>
    </w:r>
    <w:r w:rsidRPr="00376AA5">
      <w:instrText xml:space="preserve"> DOCPROPERTY</w:instrText>
    </w:r>
    <w:r w:rsidRPr="00376AA5">
      <w:rPr>
        <w:sz w:val="18"/>
      </w:rPr>
      <w:instrText xml:space="preserve"> "Partinummer" *\charformat </w:instrText>
    </w:r>
    <w:r w:rsidRPr="00376AA5">
      <w:fldChar w:fldCharType="separate"/>
    </w:r>
    <w:r w:rsidRPr="00376AA5">
      <w:t>s42034</w:t>
    </w:r>
    <w:r w:rsidRPr="00376AA5">
      <w:fldChar w:fldCharType="end"/>
    </w:r>
  </w:p>
  <w:p w:rsidR="00376AA5" w:rsidRPr="00376AA5" w:rsidRDefault="00376AA5">
    <w:pPr>
      <w:pStyle w:val="FSHRub1"/>
    </w:pPr>
    <w:r w:rsidRPr="00376AA5">
      <w:t>Motion till riksdagen</w:t>
    </w:r>
    <w:r w:rsidRPr="00376AA5">
      <w:br/>
    </w:r>
    <w:r w:rsidRPr="00376AA5">
      <w:fldChar w:fldCharType="begin" w:fldLock="1"/>
    </w:r>
    <w:r w:rsidRPr="00376AA5">
      <w:instrText xml:space="preserve"> DOCPROPERTY "YearUser" *\charformat </w:instrText>
    </w:r>
    <w:r w:rsidRPr="00376AA5">
      <w:fldChar w:fldCharType="separate"/>
    </w:r>
    <w:r w:rsidRPr="00376AA5">
      <w:t>2008/09</w:t>
    </w:r>
    <w:r w:rsidRPr="00376AA5">
      <w:fldChar w:fldCharType="end"/>
    </w:r>
    <w:r w:rsidRPr="00376AA5">
      <w:t>:</w:t>
    </w:r>
    <w:r w:rsidRPr="00376AA5">
      <w:fldChar w:fldCharType="begin" w:fldLock="1"/>
    </w:r>
    <w:r w:rsidRPr="00376AA5">
      <w:instrText xml:space="preserve"> DOCPROPERTY "Motionsnummer" *\charformat </w:instrText>
    </w:r>
    <w:r w:rsidRPr="00376AA5">
      <w:fldChar w:fldCharType="separate"/>
    </w:r>
    <w:r w:rsidRPr="00376AA5">
      <w:t>Ub332</w:t>
    </w:r>
    <w:r w:rsidRPr="00376AA5">
      <w:fldChar w:fldCharType="end"/>
    </w:r>
  </w:p>
  <w:p w:rsidR="00376AA5" w:rsidRPr="00376AA5" w:rsidRDefault="00376AA5">
    <w:pPr>
      <w:pStyle w:val="FSHNormalS5"/>
    </w:pPr>
    <w:r w:rsidRPr="00376AA5">
      <w:fldChar w:fldCharType="begin" w:fldLock="1"/>
    </w:r>
    <w:r w:rsidRPr="00376AA5">
      <w:instrText xml:space="preserve"> DOCPROPERTY "MotionarText" *\charformat </w:instrText>
    </w:r>
    <w:r w:rsidRPr="00376AA5">
      <w:fldChar w:fldCharType="separate"/>
    </w:r>
    <w:r w:rsidRPr="00376AA5">
      <w:t>av Åsa Lindestam (s)</w:t>
    </w:r>
    <w:r w:rsidRPr="00376AA5">
      <w:fldChar w:fldCharType="end"/>
    </w:r>
    <w:r w:rsidRPr="00376AA5">
      <w:br/>
    </w:r>
    <w:r w:rsidRPr="00376AA5">
      <w:fldChar w:fldCharType="begin" w:fldLock="1"/>
    </w:r>
    <w:r w:rsidRPr="00376AA5">
      <w:instrText xml:space="preserve"> DOCPROPERTY "SvarFrasKort" *\charformat </w:instrText>
    </w:r>
    <w:r w:rsidRPr="00376AA5">
      <w:fldChar w:fldCharType="end"/>
    </w:r>
  </w:p>
  <w:p w:rsidR="00376AA5" w:rsidRPr="00376AA5" w:rsidRDefault="00376AA5">
    <w:pPr>
      <w:pStyle w:val="FSHTitel"/>
    </w:pPr>
    <w:r w:rsidRPr="00376AA5">
      <w:fldChar w:fldCharType="begin" w:fldLock="1"/>
    </w:r>
    <w:r w:rsidRPr="00376AA5">
      <w:instrText xml:space="preserve"> DOCPROPERTY</w:instrText>
    </w:r>
    <w:r w:rsidRPr="00376AA5">
      <w:rPr>
        <w:sz w:val="18"/>
      </w:rPr>
      <w:instrText xml:space="preserve"> "RubrikSvar" *\charformat </w:instrText>
    </w:r>
    <w:r w:rsidRPr="00376AA5">
      <w:fldChar w:fldCharType="separate"/>
    </w:r>
    <w:r w:rsidRPr="00376AA5">
      <w:t>Svensk skola likvärdig för alla</w:t>
    </w:r>
    <w:r w:rsidRPr="00376AA5">
      <w:fldChar w:fldCharType="end"/>
    </w:r>
  </w:p>
  <w:p w:rsidR="00376AA5" w:rsidRPr="00376AA5" w:rsidRDefault="00376AA5">
    <w:pPr>
      <w:pStyle w:val="Normal00"/>
    </w:pPr>
  </w:p>
  <w:p w:rsidR="00376AA5" w:rsidRPr="00376AA5" w:rsidRDefault="00376A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5859877">
    <w:abstractNumId w:val="8"/>
  </w:num>
  <w:num w:numId="2" w16cid:durableId="1935506605">
    <w:abstractNumId w:val="9"/>
  </w:num>
  <w:num w:numId="3" w16cid:durableId="1132478814">
    <w:abstractNumId w:val="8"/>
  </w:num>
  <w:num w:numId="4" w16cid:durableId="1735201027">
    <w:abstractNumId w:val="9"/>
  </w:num>
  <w:num w:numId="5" w16cid:durableId="1223368127">
    <w:abstractNumId w:val="13"/>
  </w:num>
  <w:num w:numId="6" w16cid:durableId="1654604712">
    <w:abstractNumId w:val="10"/>
  </w:num>
  <w:num w:numId="7" w16cid:durableId="1467310679">
    <w:abstractNumId w:val="11"/>
  </w:num>
  <w:num w:numId="8" w16cid:durableId="1896354975">
    <w:abstractNumId w:val="12"/>
  </w:num>
  <w:num w:numId="9" w16cid:durableId="986279197">
    <w:abstractNumId w:val="8"/>
  </w:num>
  <w:num w:numId="10" w16cid:durableId="1253473443">
    <w:abstractNumId w:val="3"/>
  </w:num>
  <w:num w:numId="11" w16cid:durableId="1497068606">
    <w:abstractNumId w:val="2"/>
  </w:num>
  <w:num w:numId="12" w16cid:durableId="982659760">
    <w:abstractNumId w:val="1"/>
  </w:num>
  <w:num w:numId="13" w16cid:durableId="898974714">
    <w:abstractNumId w:val="0"/>
  </w:num>
  <w:num w:numId="14" w16cid:durableId="139075062">
    <w:abstractNumId w:val="9"/>
  </w:num>
  <w:num w:numId="15" w16cid:durableId="748581184">
    <w:abstractNumId w:val="7"/>
  </w:num>
  <w:num w:numId="16" w16cid:durableId="1988628890">
    <w:abstractNumId w:val="6"/>
  </w:num>
  <w:num w:numId="17" w16cid:durableId="1967539116">
    <w:abstractNumId w:val="5"/>
  </w:num>
  <w:num w:numId="18" w16cid:durableId="1462577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AAD9B30-D646-4250-B865-90521500BADD}"/>
  </w:docVars>
  <w:rsids>
    <w:rsidRoot w:val="008A48FF"/>
    <w:rsid w:val="00376AA5"/>
    <w:rsid w:val="008A48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150ECC0-86F1-448D-984E-42D71DE1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1215</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s42034</vt:lpstr>
    </vt:vector>
  </TitlesOfParts>
  <Company>Riksdagen</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s42034</dc:title>
  <dc:subject>s42034</dc:subject>
  <dc:creator>Riksdagen</dc:creator>
  <cp:keywords>Riksdagen</cp:keywords>
  <dc:description>TKG-ktrl, MSMQ4mb, PersReg-Distribution mm b-&gt;ny fplogga c-&gt;nygamla s-rosen</dc:description>
  <cp:lastModifiedBy>Lars Brink</cp:lastModifiedBy>
  <cp:revision>2</cp:revision>
  <cp:lastPrinted>2008-12-18T13:51:00Z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Svensk skola likvärdig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skola likvärdig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20082009000000000115000420340069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20082009000000000115000420340069</vt:lpwstr>
  </property>
  <property fmtid="{D5CDD505-2E9C-101B-9397-08002B2CF9AE}" pid="50" name="nummer">
    <vt:lpwstr>332</vt:lpwstr>
  </property>
  <property fmtid="{D5CDD505-2E9C-101B-9397-08002B2CF9AE}" pid="51" name="utskottsbeteckning">
    <vt:lpwstr>Ub</vt:lpwstr>
  </property>
  <property fmtid="{D5CDD505-2E9C-101B-9397-08002B2CF9AE}" pid="52" name="GlobalUID">
    <vt:lpwstr>{DB280197-27D6-47A6-AFED-272E84112D78}</vt:lpwstr>
  </property>
  <property fmtid="{D5CDD505-2E9C-101B-9397-08002B2CF9AE}" pid="53" name="Överföringar">
    <vt:i4>0</vt:i4>
  </property>
  <property fmtid="{D5CDD505-2E9C-101B-9397-08002B2CF9AE}" pid="54" name="Checksum">
    <vt:lpwstr>*0000467305830*</vt:lpwstr>
  </property>
  <property fmtid="{D5CDD505-2E9C-101B-9397-08002B2CF9AE}" pid="55" name="skuggnummer">
    <vt:lpwstr>1295</vt:lpwstr>
  </property>
  <property fmtid="{D5CDD505-2E9C-101B-9397-08002B2CF9AE}" pid="56" name="urixVersion">
    <vt:lpwstr>3.2.0.8</vt:lpwstr>
  </property>
  <property fmtid="{D5CDD505-2E9C-101B-9397-08002B2CF9AE}" pid="57" name="urixOrigin">
    <vt:lpwstr>090401 19:10:42.849</vt:lpwstr>
  </property>
  <property fmtid="{D5CDD505-2E9C-101B-9397-08002B2CF9AE}" pid="58" name="urixGuid">
    <vt:lpwstr>{D08E47F0-4990-4006-9018-B266BDB66BF3}</vt:lpwstr>
  </property>
</Properties>
</file>