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55F" w:rsidRPr="0065655F" w:rsidRDefault="0065655F">
      <w:pPr>
        <w:pStyle w:val="Frslagsrubrik"/>
      </w:pPr>
      <w:r w:rsidRPr="0065655F">
        <w:t>Förslag till riksdagsbeslut</w:t>
      </w:r>
    </w:p>
    <w:p w:rsidR="0065655F" w:rsidRPr="0065655F" w:rsidRDefault="0065655F">
      <w:pPr>
        <w:pStyle w:val="Hemstlatt"/>
        <w:ind w:left="0"/>
      </w:pPr>
      <w:r w:rsidRPr="0065655F">
        <w:t>Riksdagen tillkännager för regeringen som sin mening vad som anförs i motionen om resenärers rätt till hemtransport vid flygb</w:t>
      </w:r>
      <w:r w:rsidRPr="0065655F">
        <w:t>o</w:t>
      </w:r>
      <w:r w:rsidRPr="0065655F">
        <w:t>lagskonkurser.</w:t>
      </w:r>
    </w:p>
    <w:p w:rsidR="0065655F" w:rsidRPr="0065655F" w:rsidRDefault="0065655F">
      <w:pPr>
        <w:pStyle w:val="Rubrik1"/>
      </w:pPr>
      <w:r w:rsidRPr="0065655F">
        <w:t>Motivering</w:t>
      </w:r>
    </w:p>
    <w:p w:rsidR="0065655F" w:rsidRPr="0065655F" w:rsidRDefault="0065655F">
      <w:r w:rsidRPr="0065655F">
        <w:t>Många flygbolag har de senaste två åren fallit offer för finanskriser och ko</w:t>
      </w:r>
      <w:r w:rsidRPr="0065655F">
        <w:t>n</w:t>
      </w:r>
      <w:r w:rsidRPr="0065655F">
        <w:t>junkturnedgångar och gått i konkurs. Tusentals människor kan då stå med oanvändbara biljetter, varav många är strandsatta utomlands. Enligt reseg</w:t>
      </w:r>
      <w:r w:rsidRPr="0065655F">
        <w:t>a</w:t>
      </w:r>
      <w:r w:rsidRPr="0065655F">
        <w:t>rantilagen (1972:204) ska den som är arrangör eller återförsäljare av paketr</w:t>
      </w:r>
      <w:r w:rsidRPr="0065655F">
        <w:t>e</w:t>
      </w:r>
      <w:r w:rsidRPr="0065655F">
        <w:t>sor enligt lagen (1992:1672) om paketresor ställa en säkerhet hos Kamma</w:t>
      </w:r>
      <w:r w:rsidRPr="0065655F">
        <w:t>r</w:t>
      </w:r>
      <w:r w:rsidRPr="0065655F">
        <w:t>kollegiet.</w:t>
      </w:r>
    </w:p>
    <w:p w:rsidR="0065655F" w:rsidRPr="0065655F" w:rsidRDefault="0065655F">
      <w:pPr>
        <w:pStyle w:val="Normaltindrag"/>
      </w:pPr>
      <w:r w:rsidRPr="0065655F">
        <w:t>Denna resegaranti ska skydda resenärer när paketresor ställs in eller a</w:t>
      </w:r>
      <w:r w:rsidRPr="0065655F">
        <w:t>v</w:t>
      </w:r>
      <w:r w:rsidRPr="0065655F">
        <w:t>bryts, t.ex. på grund av att researrangören har gått i konkurs. Resenären kan då ansöka om ersättning från resegarantinämnden som är en del av Kamma</w:t>
      </w:r>
      <w:r w:rsidRPr="0065655F">
        <w:t>r</w:t>
      </w:r>
      <w:r w:rsidRPr="0065655F">
        <w:t>kollegiet. Den som enbart köper en reguljär biljett är däremot inte skyddad av resegarantin. Rimligtvis måste samma villkor kunna införas även för dessa.</w:t>
      </w:r>
    </w:p>
    <w:p w:rsidR="0065655F" w:rsidRPr="0065655F" w:rsidRDefault="0065655F">
      <w:pPr>
        <w:pStyle w:val="Normaltindrag"/>
      </w:pPr>
      <w:r w:rsidRPr="0065655F">
        <w:t>Många resenärer idag köper enbart flygresa och söker därefter hotell på o</w:t>
      </w:r>
      <w:r w:rsidRPr="0065655F">
        <w:t>r</w:t>
      </w:r>
      <w:r w:rsidRPr="0065655F">
        <w:t>ten dit de ska. Detta leder till att dessa resenärer står utan skydd enligt ovan nämnda lag. Sverige bör, i samklang med EU, driva på för att utvidga lagen att även gälla dessa resenärer. Regeringen bör återkomma till riksdagen med förslag som tillgodoser ovanstående.</w:t>
      </w:r>
    </w:p>
    <w:p w:rsidR="0065655F" w:rsidRPr="0065655F" w:rsidRDefault="0065655F">
      <w:pPr>
        <w:pStyle w:val="Normaltindrag"/>
      </w:pPr>
      <w:r w:rsidRPr="0065655F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655F">
        <w:trPr>
          <w:cantSplit/>
        </w:trPr>
        <w:tc>
          <w:tcPr>
            <w:tcW w:w="3046" w:type="dxa"/>
          </w:tcPr>
          <w:p w:rsidR="0065655F" w:rsidRPr="0065655F" w:rsidRDefault="0065655F">
            <w:pPr>
              <w:pStyle w:val="UnderskriftDatum"/>
              <w:spacing w:before="240"/>
            </w:pPr>
            <w:r w:rsidRPr="0065655F">
              <w:t>Stockholm den 22 oktober 2010</w:t>
            </w:r>
          </w:p>
        </w:tc>
        <w:tc>
          <w:tcPr>
            <w:tcW w:w="3047" w:type="dxa"/>
          </w:tcPr>
          <w:p w:rsidR="0065655F" w:rsidRPr="0065655F" w:rsidRDefault="0065655F">
            <w:pPr>
              <w:pStyle w:val="Underskrifter"/>
              <w:spacing w:before="240"/>
            </w:pPr>
          </w:p>
        </w:tc>
      </w:tr>
      <w:tr w:rsidR="00000000" w:rsidRPr="0065655F">
        <w:trPr>
          <w:cantSplit/>
        </w:trPr>
        <w:tc>
          <w:tcPr>
            <w:tcW w:w="3046" w:type="dxa"/>
          </w:tcPr>
          <w:p w:rsidR="0065655F" w:rsidRPr="0065655F" w:rsidRDefault="0065655F">
            <w:pPr>
              <w:pStyle w:val="Underskrifter"/>
            </w:pPr>
            <w:r w:rsidRPr="0065655F">
              <w:t>Christer Winbäck (FP)</w:t>
            </w:r>
          </w:p>
        </w:tc>
        <w:tc>
          <w:tcPr>
            <w:tcW w:w="3046" w:type="dxa"/>
          </w:tcPr>
          <w:p w:rsidR="0065655F" w:rsidRPr="0065655F" w:rsidRDefault="0065655F">
            <w:pPr>
              <w:pStyle w:val="Underskrifter"/>
            </w:pPr>
          </w:p>
        </w:tc>
      </w:tr>
    </w:tbl>
    <w:p w:rsidR="0065655F" w:rsidRPr="0065655F" w:rsidRDefault="0065655F">
      <w:pPr>
        <w:pStyle w:val="Normaltindrag"/>
      </w:pPr>
    </w:p>
    <w:sectPr w:rsidR="00000000" w:rsidRPr="00656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55F" w:rsidRPr="0065655F" w:rsidRDefault="0065655F">
      <w:r w:rsidRPr="0065655F">
        <w:separator/>
      </w:r>
    </w:p>
  </w:endnote>
  <w:endnote w:type="continuationSeparator" w:id="0">
    <w:p w:rsidR="0065655F" w:rsidRPr="0065655F" w:rsidRDefault="0065655F">
      <w:r w:rsidRPr="006565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387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655F" w:rsidRDefault="006565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205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55F" w:rsidRDefault="00656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fot"/>
    </w:pPr>
    <w:r w:rsidRPr="006565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960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55F" w:rsidRDefault="006565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55F" w:rsidRPr="0065655F" w:rsidRDefault="0065655F">
      <w:r w:rsidRPr="0065655F">
        <w:separator/>
      </w:r>
    </w:p>
  </w:footnote>
  <w:footnote w:type="continuationSeparator" w:id="0">
    <w:p w:rsidR="0065655F" w:rsidRPr="0065655F" w:rsidRDefault="0065655F">
      <w:r w:rsidRPr="006565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huvud"/>
    </w:pPr>
    <w:r w:rsidRPr="006565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671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655F" w:rsidRDefault="006565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Sidhuvud"/>
    </w:pPr>
    <w:r w:rsidRPr="006565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75387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55F" w:rsidRDefault="006565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655F" w:rsidRDefault="006565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55F" w:rsidRPr="0065655F" w:rsidRDefault="0065655F">
    <w:pPr>
      <w:pStyle w:val="FSHNormal"/>
      <w:tabs>
        <w:tab w:val="right" w:pos="5840"/>
      </w:tabs>
    </w:pPr>
    <w:r w:rsidRPr="0065655F">
      <w:br/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"YearUser" *\charformat </w:instrText>
    </w:r>
    <w:r w:rsidRPr="0065655F">
      <w:fldChar w:fldCharType="separate"/>
    </w:r>
    <w:r w:rsidRPr="0065655F">
      <w:t>2010/11</w:t>
    </w:r>
    <w:r w:rsidRPr="0065655F">
      <w:fldChar w:fldCharType="end"/>
    </w:r>
    <w:r w:rsidRPr="0065655F">
      <w:t xml:space="preserve"> </w:t>
    </w:r>
    <w:r w:rsidRPr="0065655F">
      <w:tab/>
      <w:t xml:space="preserve">mnr: </w:t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"Motionsnummer" *\charformat </w:instrText>
    </w:r>
    <w:r w:rsidRPr="0065655F">
      <w:fldChar w:fldCharType="separate"/>
    </w:r>
    <w:r w:rsidRPr="0065655F">
      <w:t>C243</w:t>
    </w:r>
    <w:r w:rsidRPr="0065655F">
      <w:fldChar w:fldCharType="end"/>
    </w:r>
    <w:r w:rsidRPr="0065655F">
      <w:br/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"Samling" *\charformat </w:instrText>
    </w:r>
    <w:r w:rsidRPr="0065655F">
      <w:fldChar w:fldCharType="end"/>
    </w:r>
    <w:r w:rsidRPr="0065655F">
      <w:tab/>
      <w:t xml:space="preserve">pnr: </w:t>
    </w: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"Partinummer" *\charformat </w:instrText>
    </w:r>
    <w:r w:rsidRPr="0065655F">
      <w:fldChar w:fldCharType="separate"/>
    </w:r>
    <w:r w:rsidRPr="0065655F">
      <w:t>FP1257</w:t>
    </w:r>
    <w:r w:rsidRPr="0065655F">
      <w:fldChar w:fldCharType="end"/>
    </w:r>
  </w:p>
  <w:p w:rsidR="0065655F" w:rsidRPr="0065655F" w:rsidRDefault="0065655F">
    <w:pPr>
      <w:pStyle w:val="FSHRub1"/>
    </w:pPr>
    <w:r w:rsidRPr="0065655F">
      <w:t>Motion till riksdagen</w:t>
    </w:r>
    <w:r w:rsidRPr="0065655F">
      <w:br/>
    </w:r>
    <w:r w:rsidRPr="0065655F">
      <w:fldChar w:fldCharType="begin" w:fldLock="1"/>
    </w:r>
    <w:r w:rsidRPr="0065655F">
      <w:instrText xml:space="preserve"> DOCPROPERTY "YearUser" *\charformat </w:instrText>
    </w:r>
    <w:r w:rsidRPr="0065655F">
      <w:fldChar w:fldCharType="separate"/>
    </w:r>
    <w:r w:rsidRPr="0065655F">
      <w:t>2010/11</w:t>
    </w:r>
    <w:r w:rsidRPr="0065655F">
      <w:fldChar w:fldCharType="end"/>
    </w:r>
    <w:r w:rsidRPr="0065655F">
      <w:t>:</w:t>
    </w:r>
    <w:r w:rsidRPr="0065655F">
      <w:fldChar w:fldCharType="begin" w:fldLock="1"/>
    </w:r>
    <w:r w:rsidRPr="0065655F">
      <w:instrText xml:space="preserve"> DOCPROPERTY "Motionsnummer" *\charformat </w:instrText>
    </w:r>
    <w:r w:rsidRPr="0065655F">
      <w:fldChar w:fldCharType="separate"/>
    </w:r>
    <w:r w:rsidRPr="0065655F">
      <w:t>C243</w:t>
    </w:r>
    <w:r w:rsidRPr="0065655F">
      <w:fldChar w:fldCharType="end"/>
    </w:r>
  </w:p>
  <w:p w:rsidR="0065655F" w:rsidRPr="0065655F" w:rsidRDefault="0065655F">
    <w:pPr>
      <w:pStyle w:val="FSHNormalS5"/>
    </w:pPr>
    <w:r w:rsidRPr="0065655F">
      <w:fldChar w:fldCharType="begin" w:fldLock="1"/>
    </w:r>
    <w:r w:rsidRPr="0065655F">
      <w:instrText xml:space="preserve"> DOCPROPERTY "MotionarText" *\charformat </w:instrText>
    </w:r>
    <w:r w:rsidRPr="0065655F">
      <w:fldChar w:fldCharType="separate"/>
    </w:r>
    <w:r w:rsidRPr="0065655F">
      <w:t>av Christer Winbäck (FP)</w:t>
    </w:r>
    <w:r w:rsidRPr="0065655F">
      <w:fldChar w:fldCharType="end"/>
    </w:r>
    <w:r w:rsidRPr="0065655F">
      <w:br/>
    </w:r>
    <w:r w:rsidRPr="0065655F">
      <w:fldChar w:fldCharType="begin" w:fldLock="1"/>
    </w:r>
    <w:r w:rsidRPr="0065655F">
      <w:instrText xml:space="preserve"> DOCPROPERTY "SvarFrasKort" *\charformat </w:instrText>
    </w:r>
    <w:r w:rsidRPr="0065655F">
      <w:fldChar w:fldCharType="end"/>
    </w:r>
  </w:p>
  <w:p w:rsidR="0065655F" w:rsidRPr="0065655F" w:rsidRDefault="0065655F">
    <w:pPr>
      <w:pStyle w:val="FSHTitel"/>
    </w:pPr>
    <w:r w:rsidRPr="0065655F">
      <w:fldChar w:fldCharType="begin" w:fldLock="1"/>
    </w:r>
    <w:r w:rsidRPr="0065655F">
      <w:instrText xml:space="preserve"> DOCPROPERTY</w:instrText>
    </w:r>
    <w:r w:rsidRPr="0065655F">
      <w:rPr>
        <w:sz w:val="18"/>
      </w:rPr>
      <w:instrText xml:space="preserve"> "RubrikSvar" *\charformat </w:instrText>
    </w:r>
    <w:r w:rsidRPr="0065655F">
      <w:fldChar w:fldCharType="separate"/>
    </w:r>
    <w:r w:rsidRPr="0065655F">
      <w:t>Strandsatta resenärer vid flygbolagskonkurser</w:t>
    </w:r>
    <w:r w:rsidRPr="0065655F">
      <w:fldChar w:fldCharType="end"/>
    </w:r>
  </w:p>
  <w:p w:rsidR="0065655F" w:rsidRPr="0065655F" w:rsidRDefault="0065655F">
    <w:pPr>
      <w:pStyle w:val="Normal00"/>
    </w:pPr>
  </w:p>
  <w:p w:rsidR="0065655F" w:rsidRPr="0065655F" w:rsidRDefault="006565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6545351">
    <w:abstractNumId w:val="3"/>
  </w:num>
  <w:num w:numId="2" w16cid:durableId="779224245">
    <w:abstractNumId w:val="2"/>
  </w:num>
  <w:num w:numId="3" w16cid:durableId="1353143693">
    <w:abstractNumId w:val="1"/>
  </w:num>
  <w:num w:numId="4" w16cid:durableId="1376808611">
    <w:abstractNumId w:val="0"/>
  </w:num>
  <w:num w:numId="5" w16cid:durableId="1114862229">
    <w:abstractNumId w:val="7"/>
  </w:num>
  <w:num w:numId="6" w16cid:durableId="295717806">
    <w:abstractNumId w:val="6"/>
  </w:num>
  <w:num w:numId="7" w16cid:durableId="122306710">
    <w:abstractNumId w:val="5"/>
  </w:num>
  <w:num w:numId="8" w16cid:durableId="1928535723">
    <w:abstractNumId w:val="4"/>
  </w:num>
  <w:num w:numId="9" w16cid:durableId="920257267">
    <w:abstractNumId w:val="8"/>
  </w:num>
  <w:num w:numId="10" w16cid:durableId="1678578226">
    <w:abstractNumId w:val="9"/>
  </w:num>
  <w:num w:numId="11" w16cid:durableId="1300183161">
    <w:abstractNumId w:val="10"/>
  </w:num>
  <w:num w:numId="12" w16cid:durableId="1183856706">
    <w:abstractNumId w:val="13"/>
  </w:num>
  <w:num w:numId="13" w16cid:durableId="149953628">
    <w:abstractNumId w:val="15"/>
  </w:num>
  <w:num w:numId="14" w16cid:durableId="701439572">
    <w:abstractNumId w:val="16"/>
  </w:num>
  <w:num w:numId="15" w16cid:durableId="1073552851">
    <w:abstractNumId w:val="11"/>
  </w:num>
  <w:num w:numId="16" w16cid:durableId="1579167339">
    <w:abstractNumId w:val="18"/>
  </w:num>
  <w:num w:numId="17" w16cid:durableId="1819152802">
    <w:abstractNumId w:val="17"/>
  </w:num>
  <w:num w:numId="18" w16cid:durableId="671298796">
    <w:abstractNumId w:val="14"/>
  </w:num>
  <w:num w:numId="19" w16cid:durableId="205862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9C7891A0-A693-4130-8B03-23F4CF159743}"/>
  </w:docVars>
  <w:rsids>
    <w:rsidRoot w:val="00021F53"/>
    <w:rsid w:val="00021F53"/>
    <w:rsid w:val="006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0906E0B-B4FA-42B5-895A-BE3DA0E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1182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fp1257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fp1257</dc:title>
  <dc:subject>fp1257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2010-11-20T08:43:00Z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Strandsatta resenärer vid flygbolagskonkurser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Strandsatta resenärer vid flygbolagskonkurser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cindy.sturesson@riksdagen.se</vt:lpwstr>
  </property>
  <property fmtid="{D5CDD505-2E9C-101B-9397-08002B2CF9AE}" pid="45" name="ReservUID">
    <vt:lpwstr>cy0924aa</vt:lpwstr>
  </property>
  <property fmtid="{D5CDD505-2E9C-101B-9397-08002B2CF9AE}" pid="46" name="MotionID">
    <vt:lpwstr>20102011000001020112000012570069</vt:lpwstr>
  </property>
  <property fmtid="{D5CDD505-2E9C-101B-9397-08002B2CF9AE}" pid="47" name="datum">
    <vt:lpwstr>101022</vt:lpwstr>
  </property>
  <property fmtid="{D5CDD505-2E9C-101B-9397-08002B2CF9AE}" pid="48" name="avsändar-e-post">
    <vt:lpwstr>cindy.sturesson@riksdagen.se</vt:lpwstr>
  </property>
  <property fmtid="{D5CDD505-2E9C-101B-9397-08002B2CF9AE}" pid="49" name="id">
    <vt:lpwstr>20102011000001020112000012570069</vt:lpwstr>
  </property>
  <property fmtid="{D5CDD505-2E9C-101B-9397-08002B2CF9AE}" pid="50" name="nummer">
    <vt:lpwstr>243</vt:lpwstr>
  </property>
  <property fmtid="{D5CDD505-2E9C-101B-9397-08002B2CF9AE}" pid="51" name="utskottsbeteckning">
    <vt:lpwstr>C</vt:lpwstr>
  </property>
  <property fmtid="{D5CDD505-2E9C-101B-9397-08002B2CF9AE}" pid="52" name="GlobalUID">
    <vt:lpwstr>{C6DBF6E3-0FDA-4DD7-93E3-3702945459DF}</vt:lpwstr>
  </property>
  <property fmtid="{D5CDD505-2E9C-101B-9397-08002B2CF9AE}" pid="53" name="Överföringar">
    <vt:i4>0</vt:i4>
  </property>
  <property fmtid="{D5CDD505-2E9C-101B-9397-08002B2CF9AE}" pid="54" name="Checksum">
    <vt:lpwstr>*1010431074852*</vt:lpwstr>
  </property>
  <property fmtid="{D5CDD505-2E9C-101B-9397-08002B2CF9AE}" pid="55" name="skuggnummer">
    <vt:lpwstr>709</vt:lpwstr>
  </property>
  <property fmtid="{D5CDD505-2E9C-101B-9397-08002B2CF9AE}" pid="56" name="urixVersion">
    <vt:lpwstr>4.3.0.0</vt:lpwstr>
  </property>
  <property fmtid="{D5CDD505-2E9C-101B-9397-08002B2CF9AE}" pid="57" name="urixOrigin">
    <vt:lpwstr>101124 16:01:34.474</vt:lpwstr>
  </property>
  <property fmtid="{D5CDD505-2E9C-101B-9397-08002B2CF9AE}" pid="58" name="urixGuid">
    <vt:lpwstr>{00DD69A6-E661-4007-8C0A-07FDE22929E5}</vt:lpwstr>
  </property>
</Properties>
</file>