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BE0" w:rsidRPr="00AE765B" w:rsidRDefault="00CD1BE0">
      <w:pPr>
        <w:pStyle w:val="Hemstlrubrik"/>
      </w:pPr>
      <w:r w:rsidRPr="00AE765B">
        <w:t>Förslag till riksdagsbeslut</w:t>
      </w:r>
    </w:p>
    <w:p w:rsidR="00CD1BE0" w:rsidRPr="00AE765B" w:rsidRDefault="00CD1BE0">
      <w:pPr>
        <w:pStyle w:val="Hemstlatt"/>
        <w:numPr>
          <w:ilvl w:val="0"/>
          <w:numId w:val="0"/>
        </w:numPr>
      </w:pPr>
      <w:r w:rsidRPr="00AE765B">
        <w:t>Riksdagen tillkännager för regeringen som sin mening vad som anförs i motionen om översyn av lagen om förbud mot fyrverker</w:t>
      </w:r>
      <w:r w:rsidRPr="00AE765B">
        <w:t>i</w:t>
      </w:r>
      <w:r w:rsidRPr="00AE765B">
        <w:t>er.</w:t>
      </w:r>
    </w:p>
    <w:p w:rsidR="00CD1BE0" w:rsidRPr="00AE765B" w:rsidRDefault="00CD1BE0">
      <w:pPr>
        <w:pStyle w:val="Rubrik1"/>
      </w:pPr>
      <w:r w:rsidRPr="00AE765B">
        <w:t>Motivering</w:t>
      </w:r>
    </w:p>
    <w:p w:rsidR="00CD1BE0" w:rsidRPr="00AE765B" w:rsidRDefault="00CD1BE0">
      <w:r w:rsidRPr="00AE765B">
        <w:t>Varje år ökar användandet av pyrotekniska artiklar och fyrverkerier och allt fler använder dem på ett oansvarsfullt sätt var som helst och hur som helst och ofta under alkoholpåverkan. Lagen som infördes 2000/01 om förbud mot smällare var ett bra initiativ men har visat sig helt otillräcklig.</w:t>
      </w:r>
    </w:p>
    <w:p w:rsidR="00CD1BE0" w:rsidRPr="00AE765B" w:rsidRDefault="00CD1BE0">
      <w:pPr>
        <w:pStyle w:val="Normaltindrag"/>
      </w:pPr>
      <w:r w:rsidRPr="00AE765B">
        <w:t>Ska vi kunna fira våra traditionella högtider med fyrverkerier kräver det att det sker under ordnade förhållanden på av kommunen angivna platser och under en välkänd och begränsad tid. Dessa ska kunna följas upp då de endast ska gälla en väl avgränsad tid. Som de nu är finns det en oerhörd upprördhet hos allmänheten över att man helt ofrivilligt utsätts för detta våld. Att uppleva dessa mycket höga ljudknallar är för många oerhört traumatiskt och är också för många förenat med stora obehag vare sig man har</w:t>
      </w:r>
      <w:r w:rsidRPr="00AE765B">
        <w:t xml:space="preserve"> hjärtproblem, bär hörapparat eller kommer från krigshärjade länder.</w:t>
      </w:r>
    </w:p>
    <w:p w:rsidR="00CD1BE0" w:rsidRPr="00AE765B" w:rsidRDefault="00CD1BE0">
      <w:pPr>
        <w:pStyle w:val="Normaltindrag"/>
      </w:pPr>
      <w:r w:rsidRPr="00AE765B">
        <w:t>Många människor tvingas uppsöka veterinär för att få lugnande preparat till sina hundar och katter och en del lämnar samhällena och flyr till lugnare platser. Hundar kryper ihop och skakar och kan inte få nödvändig rastning, hästarna i stallar och hagar råkar i panik och våra djurparksdjur upplever dessa dygn med skräck.</w:t>
      </w:r>
    </w:p>
    <w:p w:rsidR="00CD1BE0" w:rsidRPr="00AE765B" w:rsidRDefault="00CD1BE0">
      <w:pPr>
        <w:pStyle w:val="Normaltindrag"/>
      </w:pPr>
      <w:r w:rsidRPr="00AE765B">
        <w:t>Alla våra djur drabbas kraftigt på ett enligt djurskyddslagen helt oaccept</w:t>
      </w:r>
      <w:r w:rsidRPr="00AE765B">
        <w:t>a</w:t>
      </w:r>
      <w:r w:rsidRPr="00AE765B">
        <w:t>belt sätt.</w:t>
      </w:r>
    </w:p>
    <w:p w:rsidR="00CD1BE0" w:rsidRPr="00AE765B" w:rsidRDefault="00CD1BE0">
      <w:pPr>
        <w:pStyle w:val="Normaltindrag"/>
      </w:pPr>
      <w:r w:rsidRPr="00AE765B">
        <w:t>Djurskyddslagen 2 §: Djur ska behandlas väl och skyddas mot onödigt l</w:t>
      </w:r>
      <w:r w:rsidRPr="00AE765B">
        <w:t>i</w:t>
      </w:r>
      <w:r w:rsidRPr="00AE765B">
        <w:t>dande och sjukdom.</w:t>
      </w:r>
    </w:p>
    <w:p w:rsidR="00CD1BE0" w:rsidRPr="00AE765B" w:rsidRDefault="00CD1BE0">
      <w:pPr>
        <w:pStyle w:val="Normaltindrag"/>
      </w:pPr>
      <w:r w:rsidRPr="00AE765B">
        <w:lastRenderedPageBreak/>
        <w:t>Byggnader och andra egendomar förstörs när brinnande fyrverkeripjäser både avsiktligt och oavsiktligt kastas där de fattar eld. Stora ekonomiska vä</w:t>
      </w:r>
      <w:r w:rsidRPr="00AE765B">
        <w:t>r</w:t>
      </w:r>
      <w:r w:rsidRPr="00AE765B">
        <w:t>den går upp i rök varje år på grund av fyrverkerier. Detta har eskalerat så att även myndigheter reagerat och nu anser att det måste till en skärpning av lagen. Det måste bli ett förbud mot okontrollerat användande av pyrotekniska produkter.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65B">
        <w:trPr>
          <w:cantSplit/>
        </w:trPr>
        <w:tc>
          <w:tcPr>
            <w:tcW w:w="3046" w:type="dxa"/>
          </w:tcPr>
          <w:p w:rsidR="00CD1BE0" w:rsidRPr="00AE765B" w:rsidRDefault="00CD1BE0">
            <w:pPr>
              <w:pStyle w:val="UnderskriftDatum"/>
              <w:spacing w:before="240"/>
            </w:pPr>
            <w:r w:rsidRPr="00AE765B">
              <w:t>Stockholm den 24 september 2008</w:t>
            </w:r>
          </w:p>
        </w:tc>
        <w:tc>
          <w:tcPr>
            <w:tcW w:w="3047" w:type="dxa"/>
          </w:tcPr>
          <w:p w:rsidR="00CD1BE0" w:rsidRPr="00AE765B" w:rsidRDefault="00CD1BE0">
            <w:pPr>
              <w:pStyle w:val="Underskrifter"/>
              <w:spacing w:before="240"/>
            </w:pPr>
          </w:p>
        </w:tc>
      </w:tr>
      <w:tr w:rsidR="00000000" w:rsidRPr="00AE765B">
        <w:trPr>
          <w:cantSplit/>
        </w:trPr>
        <w:tc>
          <w:tcPr>
            <w:tcW w:w="3046" w:type="dxa"/>
          </w:tcPr>
          <w:p w:rsidR="00CD1BE0" w:rsidRPr="00AE765B" w:rsidRDefault="00CD1BE0">
            <w:pPr>
              <w:pStyle w:val="Underskrifter"/>
            </w:pPr>
            <w:r w:rsidRPr="00AE765B">
              <w:t>Catharina Bråkenhielm (s)</w:t>
            </w:r>
          </w:p>
        </w:tc>
        <w:tc>
          <w:tcPr>
            <w:tcW w:w="3046" w:type="dxa"/>
          </w:tcPr>
          <w:p w:rsidR="00CD1BE0" w:rsidRPr="00AE765B" w:rsidRDefault="00CD1BE0">
            <w:pPr>
              <w:pStyle w:val="Underskrifter"/>
            </w:pPr>
          </w:p>
        </w:tc>
      </w:tr>
    </w:tbl>
    <w:p w:rsidR="00CD1BE0" w:rsidRPr="00AE765B" w:rsidRDefault="00CD1BE0">
      <w:pPr>
        <w:pStyle w:val="Normaltindrag"/>
      </w:pPr>
    </w:p>
    <w:sectPr w:rsidR="00CD1BE0" w:rsidRPr="00AE76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BE0" w:rsidRPr="00AE765B" w:rsidRDefault="00CD1BE0">
      <w:r w:rsidRPr="00AE765B">
        <w:separator/>
      </w:r>
    </w:p>
  </w:endnote>
  <w:endnote w:type="continuationSeparator" w:id="0">
    <w:p w:rsidR="00CD1BE0" w:rsidRPr="00AE765B" w:rsidRDefault="00CD1BE0">
      <w:r w:rsidRPr="00AE7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E0" w:rsidRPr="00AE765B" w:rsidRDefault="00AE765B">
    <w:pPr>
      <w:pStyle w:val="Sidfot"/>
    </w:pPr>
    <w:r w:rsidRPr="00AE76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6736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BE0" w:rsidRDefault="00CD1B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1BE0" w:rsidRDefault="00CD1B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E0" w:rsidRPr="00AE765B" w:rsidRDefault="00AE765B">
    <w:pPr>
      <w:pStyle w:val="Sidfot"/>
    </w:pPr>
    <w:r w:rsidRPr="00AE76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0497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BE0" w:rsidRDefault="00CD1B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1BE0" w:rsidRDefault="00CD1B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E0" w:rsidRPr="00AE765B" w:rsidRDefault="00AE765B">
    <w:pPr>
      <w:pStyle w:val="Sidfot"/>
    </w:pPr>
    <w:r w:rsidRPr="00AE76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3278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BE0" w:rsidRDefault="00CD1B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1BE0" w:rsidRDefault="00CD1B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BE0" w:rsidRPr="00AE765B" w:rsidRDefault="00CD1BE0">
      <w:r w:rsidRPr="00AE765B">
        <w:separator/>
      </w:r>
    </w:p>
  </w:footnote>
  <w:footnote w:type="continuationSeparator" w:id="0">
    <w:p w:rsidR="00CD1BE0" w:rsidRPr="00AE765B" w:rsidRDefault="00CD1BE0">
      <w:r w:rsidRPr="00AE7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E0" w:rsidRPr="00AE765B" w:rsidRDefault="00AE765B">
    <w:pPr>
      <w:pStyle w:val="Sidhuvud"/>
    </w:pPr>
    <w:r w:rsidRPr="00AE76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04666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BE0" w:rsidRDefault="00CD1B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1BE0" w:rsidRDefault="00CD1B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E0" w:rsidRPr="00AE765B" w:rsidRDefault="00AE765B">
    <w:pPr>
      <w:pStyle w:val="Sidhuvud"/>
    </w:pPr>
    <w:r w:rsidRPr="00AE76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44253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BE0" w:rsidRDefault="00CD1B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1BE0" w:rsidRDefault="00CD1B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E0" w:rsidRPr="00AE765B" w:rsidRDefault="00CD1BE0">
    <w:pPr>
      <w:pStyle w:val="FSHNormal"/>
      <w:tabs>
        <w:tab w:val="right" w:pos="5840"/>
      </w:tabs>
    </w:pPr>
    <w:r w:rsidRPr="00AE765B">
      <w:br/>
    </w:r>
    <w:r w:rsidRPr="00AE765B">
      <w:fldChar w:fldCharType="begin" w:fldLock="1"/>
    </w:r>
    <w:r w:rsidRPr="00AE765B">
      <w:instrText xml:space="preserve"> DOCPROPERTY</w:instrText>
    </w:r>
    <w:r w:rsidRPr="00AE765B">
      <w:rPr>
        <w:sz w:val="18"/>
      </w:rPr>
      <w:instrText xml:space="preserve"> "YearUser" *\charformat </w:instrText>
    </w:r>
    <w:r w:rsidRPr="00AE765B">
      <w:fldChar w:fldCharType="separate"/>
    </w:r>
    <w:r w:rsidRPr="00AE765B">
      <w:t>2008/09</w:t>
    </w:r>
    <w:r w:rsidRPr="00AE765B">
      <w:fldChar w:fldCharType="end"/>
    </w:r>
    <w:r w:rsidRPr="00AE765B">
      <w:t xml:space="preserve"> </w:t>
    </w:r>
    <w:r w:rsidRPr="00AE765B">
      <w:tab/>
      <w:t xml:space="preserve">mnr: </w:t>
    </w:r>
    <w:r w:rsidRPr="00AE765B">
      <w:fldChar w:fldCharType="begin" w:fldLock="1"/>
    </w:r>
    <w:r w:rsidRPr="00AE765B">
      <w:instrText xml:space="preserve"> DOCPROPERTY</w:instrText>
    </w:r>
    <w:r w:rsidRPr="00AE765B">
      <w:rPr>
        <w:sz w:val="18"/>
      </w:rPr>
      <w:instrText xml:space="preserve"> "Motionsnummer" *\charformat </w:instrText>
    </w:r>
    <w:r w:rsidRPr="00AE765B">
      <w:fldChar w:fldCharType="separate"/>
    </w:r>
    <w:r w:rsidRPr="00AE765B">
      <w:t>Fö232</w:t>
    </w:r>
    <w:r w:rsidRPr="00AE765B">
      <w:fldChar w:fldCharType="end"/>
    </w:r>
    <w:r w:rsidRPr="00AE765B">
      <w:br/>
    </w:r>
    <w:r w:rsidRPr="00AE765B">
      <w:fldChar w:fldCharType="begin" w:fldLock="1"/>
    </w:r>
    <w:r w:rsidRPr="00AE765B">
      <w:instrText xml:space="preserve"> DOCPROPERTY</w:instrText>
    </w:r>
    <w:r w:rsidRPr="00AE765B">
      <w:rPr>
        <w:sz w:val="18"/>
      </w:rPr>
      <w:instrText xml:space="preserve"> "Samling" *\charformat </w:instrText>
    </w:r>
    <w:r w:rsidRPr="00AE765B">
      <w:fldChar w:fldCharType="end"/>
    </w:r>
    <w:r w:rsidRPr="00AE765B">
      <w:tab/>
      <w:t xml:space="preserve">pnr: </w:t>
    </w:r>
    <w:r w:rsidRPr="00AE765B">
      <w:fldChar w:fldCharType="begin" w:fldLock="1"/>
    </w:r>
    <w:r w:rsidRPr="00AE765B">
      <w:instrText xml:space="preserve"> DOCPROPERTY</w:instrText>
    </w:r>
    <w:r w:rsidRPr="00AE765B">
      <w:rPr>
        <w:sz w:val="18"/>
      </w:rPr>
      <w:instrText xml:space="preserve"> "Partinummer" *\charformat </w:instrText>
    </w:r>
    <w:r w:rsidRPr="00AE765B">
      <w:fldChar w:fldCharType="separate"/>
    </w:r>
    <w:r w:rsidRPr="00AE765B">
      <w:t>s67014</w:t>
    </w:r>
    <w:r w:rsidRPr="00AE765B">
      <w:fldChar w:fldCharType="end"/>
    </w:r>
  </w:p>
  <w:p w:rsidR="00CD1BE0" w:rsidRPr="00AE765B" w:rsidRDefault="00CD1BE0">
    <w:pPr>
      <w:pStyle w:val="FSHRub1"/>
    </w:pPr>
    <w:r w:rsidRPr="00AE765B">
      <w:t>Motion till riksdagen</w:t>
    </w:r>
    <w:r w:rsidRPr="00AE765B">
      <w:br/>
    </w:r>
    <w:r w:rsidRPr="00AE765B">
      <w:fldChar w:fldCharType="begin" w:fldLock="1"/>
    </w:r>
    <w:r w:rsidRPr="00AE765B">
      <w:instrText xml:space="preserve"> DOCPROPERTY "YearUser" *\charformat </w:instrText>
    </w:r>
    <w:r w:rsidRPr="00AE765B">
      <w:fldChar w:fldCharType="separate"/>
    </w:r>
    <w:r w:rsidRPr="00AE765B">
      <w:t>2008/09</w:t>
    </w:r>
    <w:r w:rsidRPr="00AE765B">
      <w:fldChar w:fldCharType="end"/>
    </w:r>
    <w:r w:rsidRPr="00AE765B">
      <w:t>:</w:t>
    </w:r>
    <w:r w:rsidRPr="00AE765B">
      <w:fldChar w:fldCharType="begin" w:fldLock="1"/>
    </w:r>
    <w:r w:rsidRPr="00AE765B">
      <w:instrText xml:space="preserve"> DOCPROPERTY "Motionsnummer" *\charformat </w:instrText>
    </w:r>
    <w:r w:rsidRPr="00AE765B">
      <w:fldChar w:fldCharType="separate"/>
    </w:r>
    <w:r w:rsidRPr="00AE765B">
      <w:t>Fö232</w:t>
    </w:r>
    <w:r w:rsidRPr="00AE765B">
      <w:fldChar w:fldCharType="end"/>
    </w:r>
  </w:p>
  <w:p w:rsidR="00CD1BE0" w:rsidRPr="00AE765B" w:rsidRDefault="00CD1BE0">
    <w:pPr>
      <w:pStyle w:val="FSHNormalS5"/>
    </w:pPr>
    <w:r w:rsidRPr="00AE765B">
      <w:fldChar w:fldCharType="begin" w:fldLock="1"/>
    </w:r>
    <w:r w:rsidRPr="00AE765B">
      <w:instrText xml:space="preserve"> DOCPROPERTY "MotionarText" *\charformat </w:instrText>
    </w:r>
    <w:r w:rsidRPr="00AE765B">
      <w:fldChar w:fldCharType="separate"/>
    </w:r>
    <w:r w:rsidRPr="00AE765B">
      <w:t>av Catharina Bråkenhielm (s)</w:t>
    </w:r>
    <w:r w:rsidRPr="00AE765B">
      <w:fldChar w:fldCharType="end"/>
    </w:r>
    <w:r w:rsidRPr="00AE765B">
      <w:br/>
    </w:r>
    <w:r w:rsidRPr="00AE765B">
      <w:fldChar w:fldCharType="begin" w:fldLock="1"/>
    </w:r>
    <w:r w:rsidRPr="00AE765B">
      <w:instrText xml:space="preserve"> DOCPROPERTY "SvarFrasKort" *\charformat </w:instrText>
    </w:r>
    <w:r w:rsidRPr="00AE765B">
      <w:fldChar w:fldCharType="end"/>
    </w:r>
  </w:p>
  <w:p w:rsidR="00CD1BE0" w:rsidRPr="00AE765B" w:rsidRDefault="00CD1BE0">
    <w:pPr>
      <w:pStyle w:val="FSHTitel"/>
    </w:pPr>
    <w:r w:rsidRPr="00AE765B">
      <w:fldChar w:fldCharType="begin" w:fldLock="1"/>
    </w:r>
    <w:r w:rsidRPr="00AE765B">
      <w:instrText xml:space="preserve"> DOCPROPERTY</w:instrText>
    </w:r>
    <w:r w:rsidRPr="00AE765B">
      <w:rPr>
        <w:sz w:val="18"/>
      </w:rPr>
      <w:instrText xml:space="preserve"> "RubrikSvar" *\charformat </w:instrText>
    </w:r>
    <w:r w:rsidRPr="00AE765B">
      <w:fldChar w:fldCharType="separate"/>
    </w:r>
    <w:r w:rsidRPr="00AE765B">
      <w:t>Översyn av lagen om förbud mot fyrverkerier</w:t>
    </w:r>
    <w:r w:rsidRPr="00AE765B">
      <w:fldChar w:fldCharType="end"/>
    </w:r>
  </w:p>
  <w:p w:rsidR="00CD1BE0" w:rsidRPr="00AE765B" w:rsidRDefault="00CD1BE0">
    <w:pPr>
      <w:pStyle w:val="Normal00"/>
    </w:pPr>
  </w:p>
  <w:p w:rsidR="00CD1BE0" w:rsidRPr="00AE765B" w:rsidRDefault="00CD1B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C15A6D"/>
    <w:multiLevelType w:val="hybridMultilevel"/>
    <w:tmpl w:val="6FD0F80A"/>
    <w:lvl w:ilvl="0" w:tplc="F27C36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4978552">
    <w:abstractNumId w:val="8"/>
  </w:num>
  <w:num w:numId="2" w16cid:durableId="385957437">
    <w:abstractNumId w:val="9"/>
  </w:num>
  <w:num w:numId="3" w16cid:durableId="1827085715">
    <w:abstractNumId w:val="8"/>
  </w:num>
  <w:num w:numId="4" w16cid:durableId="1177887506">
    <w:abstractNumId w:val="9"/>
  </w:num>
  <w:num w:numId="5" w16cid:durableId="679890956">
    <w:abstractNumId w:val="14"/>
  </w:num>
  <w:num w:numId="6" w16cid:durableId="716856714">
    <w:abstractNumId w:val="10"/>
  </w:num>
  <w:num w:numId="7" w16cid:durableId="775714230">
    <w:abstractNumId w:val="11"/>
  </w:num>
  <w:num w:numId="8" w16cid:durableId="298732049">
    <w:abstractNumId w:val="13"/>
  </w:num>
  <w:num w:numId="9" w16cid:durableId="809590143">
    <w:abstractNumId w:val="8"/>
  </w:num>
  <w:num w:numId="10" w16cid:durableId="234753756">
    <w:abstractNumId w:val="3"/>
  </w:num>
  <w:num w:numId="11" w16cid:durableId="887304722">
    <w:abstractNumId w:val="2"/>
  </w:num>
  <w:num w:numId="12" w16cid:durableId="732510193">
    <w:abstractNumId w:val="1"/>
  </w:num>
  <w:num w:numId="13" w16cid:durableId="1546723182">
    <w:abstractNumId w:val="0"/>
  </w:num>
  <w:num w:numId="14" w16cid:durableId="1841579485">
    <w:abstractNumId w:val="9"/>
  </w:num>
  <w:num w:numId="15" w16cid:durableId="2117483799">
    <w:abstractNumId w:val="7"/>
  </w:num>
  <w:num w:numId="16" w16cid:durableId="1760058950">
    <w:abstractNumId w:val="6"/>
  </w:num>
  <w:num w:numId="17" w16cid:durableId="1674718760">
    <w:abstractNumId w:val="5"/>
  </w:num>
  <w:num w:numId="18" w16cid:durableId="1632589468">
    <w:abstractNumId w:val="4"/>
  </w:num>
  <w:num w:numId="19" w16cid:durableId="1774588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7C8C8FEA-CFC8-4DA7-939F-B31067DC5BB4}"/>
  </w:docVars>
  <w:rsids>
    <w:rsidRoot w:val="004B5ECA"/>
    <w:rsid w:val="004B5ECA"/>
    <w:rsid w:val="00AE765B"/>
    <w:rsid w:val="00CD1B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1B1F47-4F2C-4CE8-AE10-F07A89C1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1678</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s67014</vt:lpstr>
    </vt:vector>
  </TitlesOfParts>
  <Company>Riksdagen</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s67014</dc:title>
  <dc:subject>s67014</dc:subject>
  <dc:creator>Riksdagen</dc:creator>
  <cp:keywords>Riksdagen</cp:keywords>
  <dc:description>TKG-ktrl, MSMQ4mb, PersReg-Distribution mm b-&gt;ny fplogga</dc:description>
  <cp:lastModifiedBy>Lars Brink</cp:lastModifiedBy>
  <cp:revision>2</cp:revision>
  <cp:lastPrinted>2008-12-18T15:02:00Z</cp:lastPrinted>
  <dcterms:created xsi:type="dcterms:W3CDTF">2025-12-17T15:23:00Z</dcterms:created>
  <dcterms:modified xsi:type="dcterms:W3CDTF">2025-12-17T15:23:00Z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lagen om förbud mot fyrverkerier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förbud mot fyrverkerier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20082009000000000115000670140069</vt:lpwstr>
  </property>
  <property fmtid="{D5CDD505-2E9C-101B-9397-08002B2CF9AE}" pid="47" name="datum">
    <vt:lpwstr>080924</vt:lpwstr>
  </property>
  <property fmtid="{D5CDD505-2E9C-101B-9397-08002B2CF9AE}" pid="48" name="avsändar-e-post">
    <vt:lpwstr>kristian.krassman@riksdagen.se</vt:lpwstr>
  </property>
  <property fmtid="{D5CDD505-2E9C-101B-9397-08002B2CF9AE}" pid="49" name="id">
    <vt:lpwstr>20082009000000000115000670140069</vt:lpwstr>
  </property>
  <property fmtid="{D5CDD505-2E9C-101B-9397-08002B2CF9AE}" pid="50" name="nummer">
    <vt:lpwstr>232</vt:lpwstr>
  </property>
  <property fmtid="{D5CDD505-2E9C-101B-9397-08002B2CF9AE}" pid="51" name="utskottsbeteckning">
    <vt:lpwstr>Fö</vt:lpwstr>
  </property>
  <property fmtid="{D5CDD505-2E9C-101B-9397-08002B2CF9AE}" pid="52" name="GlobalUID">
    <vt:lpwstr>{57B78B7B-1B38-4C01-B439-32B66928FB19}</vt:lpwstr>
  </property>
  <property fmtid="{D5CDD505-2E9C-101B-9397-08002B2CF9AE}" pid="53" name="Överföringar">
    <vt:i4>0</vt:i4>
  </property>
  <property fmtid="{D5CDD505-2E9C-101B-9397-08002B2CF9AE}" pid="54" name="Checksum">
    <vt:lpwstr>*0019777603307*</vt:lpwstr>
  </property>
  <property fmtid="{D5CDD505-2E9C-101B-9397-08002B2CF9AE}" pid="55" name="skuggnummer">
    <vt:lpwstr>1303</vt:lpwstr>
  </property>
  <property fmtid="{D5CDD505-2E9C-101B-9397-08002B2CF9AE}" pid="56" name="urixVersion">
    <vt:lpwstr>3.2.0.8</vt:lpwstr>
  </property>
  <property fmtid="{D5CDD505-2E9C-101B-9397-08002B2CF9AE}" pid="57" name="urixOrigin">
    <vt:lpwstr>090401 19:10:44.833</vt:lpwstr>
  </property>
  <property fmtid="{D5CDD505-2E9C-101B-9397-08002B2CF9AE}" pid="58" name="urixGuid">
    <vt:lpwstr>{280C608F-E67E-4AAA-B2B3-4FED51232EF3}</vt:lpwstr>
  </property>
</Properties>
</file>