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B0F09" w:rsidP="00DA0661">
      <w:pPr>
        <w:pStyle w:val="Title"/>
      </w:pPr>
      <w:bookmarkStart w:id="0" w:name="Start"/>
      <w:bookmarkEnd w:id="0"/>
      <w:r>
        <w:t>Svar på fråga 2020/21:3083 av Camilla Brodin (KD)</w:t>
      </w:r>
      <w:r>
        <w:br/>
        <w:t>Statistik på alkoholområdet</w:t>
      </w:r>
    </w:p>
    <w:p w:rsidR="00EB0F09" w:rsidP="008E5BC3">
      <w:pPr>
        <w:pStyle w:val="BodyText"/>
      </w:pPr>
      <w:r>
        <w:t xml:space="preserve">Camilla Brodin har frågat mig </w:t>
      </w:r>
      <w:r>
        <w:rPr>
          <w:rFonts w:ascii="TimesNewRomanPSMT" w:hAnsi="TimesNewRomanPSMT" w:cs="TimesNewRomanPSMT"/>
          <w:sz w:val="23"/>
          <w:szCs w:val="23"/>
        </w:rPr>
        <w:t xml:space="preserve">om jag </w:t>
      </w:r>
      <w:r w:rsidRPr="00EB0F09">
        <w:t>avser att vidta åtgärder för att flytta statistikansvaret från</w:t>
      </w:r>
      <w:r>
        <w:t xml:space="preserve"> </w:t>
      </w:r>
      <w:r w:rsidRPr="00EB0F09">
        <w:t>Systembolaget och CAN till Folkhälsomyndigheten eller SCB för att Sverige</w:t>
      </w:r>
      <w:r>
        <w:t xml:space="preserve"> </w:t>
      </w:r>
      <w:r w:rsidRPr="00EB0F09">
        <w:t>ska få så tillförlitlig och oberoende statistik på alkoholområdet som möjligt</w:t>
      </w:r>
      <w:r w:rsidR="00EF3545">
        <w:t xml:space="preserve">. </w:t>
      </w:r>
    </w:p>
    <w:p w:rsidR="00461CC2" w:rsidP="008E5BC3">
      <w:pPr>
        <w:pStyle w:val="BodyText"/>
      </w:pPr>
      <w:r>
        <w:t xml:space="preserve">Utifrån sin instruktion ska </w:t>
      </w:r>
      <w:r w:rsidRPr="00F52D9B" w:rsidR="00B27A47">
        <w:t>Folkhälsom</w:t>
      </w:r>
      <w:r w:rsidRPr="00764D41" w:rsidR="00B27A47">
        <w:t>yndigheten</w:t>
      </w:r>
      <w:r w:rsidRPr="00F52D9B" w:rsidR="00B27A47">
        <w:t xml:space="preserve"> </w:t>
      </w:r>
      <w:r w:rsidRPr="00764D41" w:rsidR="00B27A47">
        <w:t>framställa statistik inom folkhälsoområdet</w:t>
      </w:r>
      <w:r w:rsidR="00D4645A">
        <w:t xml:space="preserve"> och</w:t>
      </w:r>
      <w:r>
        <w:t xml:space="preserve"> </w:t>
      </w:r>
      <w:r w:rsidRPr="00764D41" w:rsidR="00B27A47">
        <w:t>främja tillgång till sådan statistik</w:t>
      </w:r>
      <w:r w:rsidR="00D4645A">
        <w:t xml:space="preserve">. Myndigheten ska även </w:t>
      </w:r>
      <w:r>
        <w:t xml:space="preserve">förse </w:t>
      </w:r>
      <w:r w:rsidRPr="00764D41" w:rsidR="00B27A47">
        <w:t>regeringen med en årlig rapport om utveck</w:t>
      </w:r>
      <w:r>
        <w:softHyphen/>
      </w:r>
      <w:r w:rsidRPr="00764D41" w:rsidR="00B27A47">
        <w:t>lingen av folkhälsan och dess bestämningsfaktorer.</w:t>
      </w:r>
      <w:r w:rsidR="00B27A47">
        <w:t xml:space="preserve"> </w:t>
      </w:r>
    </w:p>
    <w:p w:rsidR="00E07618" w:rsidP="008E5BC3">
      <w:pPr>
        <w:pStyle w:val="BodyText"/>
      </w:pPr>
      <w:r>
        <w:t xml:space="preserve">Folkhälsomyndigheten </w:t>
      </w:r>
      <w:r w:rsidRPr="00E07618">
        <w:t xml:space="preserve">ska </w:t>
      </w:r>
      <w:r>
        <w:t xml:space="preserve">även </w:t>
      </w:r>
      <w:r w:rsidRPr="00E07618">
        <w:t xml:space="preserve">utifrån ett folkhälsoperspektiv verka för kunskapsutveckling och kunskapsförmedling samt för nationell samordning inom </w:t>
      </w:r>
      <w:r>
        <w:t xml:space="preserve">bl.a. </w:t>
      </w:r>
      <w:r w:rsidR="00D4645A">
        <w:t>alkohol</w:t>
      </w:r>
      <w:r>
        <w:t xml:space="preserve">området. </w:t>
      </w:r>
      <w:r w:rsidRPr="00E07618">
        <w:t xml:space="preserve">Myndigheten ska </w:t>
      </w:r>
      <w:r w:rsidR="00793EDF">
        <w:t>också</w:t>
      </w:r>
      <w:r w:rsidRPr="00E07618">
        <w:t xml:space="preserve"> följa upp utvecklingen</w:t>
      </w:r>
      <w:r>
        <w:t>, analysera</w:t>
      </w:r>
      <w:r w:rsidRPr="00E07618">
        <w:t xml:space="preserve"> och ansvara för den samordnade uppföljningen </w:t>
      </w:r>
      <w:r>
        <w:t>på området</w:t>
      </w:r>
      <w:r w:rsidRPr="00E07618">
        <w:t>.</w:t>
      </w:r>
    </w:p>
    <w:p w:rsidR="00B27A47" w:rsidP="008E5BC3">
      <w:pPr>
        <w:pStyle w:val="BodyText"/>
      </w:pPr>
      <w:r>
        <w:t xml:space="preserve">Inom ramen för verksamheten ansvarar </w:t>
      </w:r>
      <w:r>
        <w:t>Folkhälso</w:t>
      </w:r>
      <w:r w:rsidR="00461CC2">
        <w:softHyphen/>
      </w:r>
      <w:r>
        <w:t xml:space="preserve">myndigheten </w:t>
      </w:r>
      <w:r>
        <w:t xml:space="preserve">också </w:t>
      </w:r>
      <w:r>
        <w:t>för Indikator</w:t>
      </w:r>
      <w:r>
        <w:softHyphen/>
      </w:r>
      <w:r>
        <w:t>labbet</w:t>
      </w:r>
      <w:r w:rsidR="00461CC2">
        <w:t xml:space="preserve">, </w:t>
      </w:r>
      <w:r w:rsidRPr="00461CC2" w:rsidR="00461CC2">
        <w:t>en statistikdatabas där utvecklingen inom alkohol, narkotika, dopning och tobak kan följas genom ett stort antal indikatorer</w:t>
      </w:r>
      <w:r w:rsidR="00A02566">
        <w:t xml:space="preserve">. </w:t>
      </w:r>
    </w:p>
    <w:p w:rsidR="00205C67" w:rsidP="008E5BC3">
      <w:pPr>
        <w:pStyle w:val="BodyText"/>
      </w:pPr>
      <w:r>
        <w:t>Staten och Centralför</w:t>
      </w:r>
      <w:r w:rsidRPr="00FC674B" w:rsidR="001A6BFF">
        <w:t>bundet för alkohol- och narkotikaupplysning</w:t>
      </w:r>
      <w:r w:rsidR="001A6BFF">
        <w:t xml:space="preserve"> (CAN) </w:t>
      </w:r>
      <w:r>
        <w:t xml:space="preserve">har sedan flera år slutit överenskommelser om treårsperioder. </w:t>
      </w:r>
      <w:r>
        <w:t xml:space="preserve">Nuvarande överenskommelse sträcker sig över perioden </w:t>
      </w:r>
      <w:r w:rsidRPr="007211E9">
        <w:t>2021</w:t>
      </w:r>
      <w:r>
        <w:t>–</w:t>
      </w:r>
      <w:r w:rsidRPr="007211E9">
        <w:t>2023</w:t>
      </w:r>
      <w:r>
        <w:t xml:space="preserve"> och innebär att CAN </w:t>
      </w:r>
      <w:r w:rsidR="00D4645A">
        <w:t xml:space="preserve">erhåller </w:t>
      </w:r>
      <w:r>
        <w:t>ett årligt statsbidrag som ska användas till att bl.a. genom</w:t>
      </w:r>
      <w:r>
        <w:softHyphen/>
        <w:t xml:space="preserve">föra kartläggningar </w:t>
      </w:r>
      <w:r w:rsidR="0092006D">
        <w:t xml:space="preserve">samt delta i såväl nationella som internationella </w:t>
      </w:r>
      <w:r>
        <w:t>under</w:t>
      </w:r>
      <w:r w:rsidR="0092006D">
        <w:softHyphen/>
      </w:r>
      <w:r>
        <w:t xml:space="preserve">sökningar. </w:t>
      </w:r>
      <w:r w:rsidR="00EF3545">
        <w:t>När det gäller finansieringen av alkoholdelen i Monitor</w:t>
      </w:r>
      <w:r w:rsidR="00EF3545">
        <w:softHyphen/>
        <w:t>mät</w:t>
      </w:r>
      <w:r w:rsidR="00EE58B7">
        <w:softHyphen/>
      </w:r>
      <w:r w:rsidR="00EF3545">
        <w:t>ningarna, finansieras dessa av Systembolaget. Men det är CAN som själv</w:t>
      </w:r>
      <w:r w:rsidR="006B3DDA">
        <w:softHyphen/>
      </w:r>
      <w:r w:rsidR="00EF3545">
        <w:t xml:space="preserve">ständigt ansvarar för insamling och behandling av data. </w:t>
      </w:r>
      <w:r w:rsidR="00B27A47">
        <w:t xml:space="preserve">Utöver detta tar CAN fram ett antal rapporter och artiklar på ANDTS-området. </w:t>
      </w:r>
    </w:p>
    <w:p w:rsidR="00EB0F0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57132E5407E4016912C58E921730CE4"/>
          </w:placeholder>
          <w:dataBinding w:xpath="/ns0:DocumentInfo[1]/ns0:BaseInfo[1]/ns0:HeaderDate[1]" w:storeItemID="{9BC3E768-99E8-461F-BF96-ADE96E31B082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juni 2021</w:t>
          </w:r>
        </w:sdtContent>
      </w:sdt>
    </w:p>
    <w:p w:rsidR="00EB0F09" w:rsidP="00422A41">
      <w:pPr>
        <w:pStyle w:val="BodyText"/>
      </w:pPr>
      <w:r>
        <w:br/>
      </w:r>
    </w:p>
    <w:p w:rsidR="00EB0F09" w:rsidP="00422A41">
      <w:pPr>
        <w:pStyle w:val="BodyText"/>
      </w:pPr>
      <w:r>
        <w:t>Lena Hallengren</w:t>
      </w:r>
    </w:p>
    <w:p w:rsidR="00EB0F0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B0F0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B0F09" w:rsidRPr="007D73AB" w:rsidP="00340DE0">
          <w:pPr>
            <w:pStyle w:val="Header"/>
          </w:pPr>
        </w:p>
      </w:tc>
      <w:tc>
        <w:tcPr>
          <w:tcW w:w="1134" w:type="dxa"/>
        </w:tcPr>
        <w:p w:rsidR="00EB0F0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B0F0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B0F09" w:rsidRPr="00710A6C" w:rsidP="00EE3C0F">
          <w:pPr>
            <w:pStyle w:val="Header"/>
            <w:rPr>
              <w:b/>
            </w:rPr>
          </w:pPr>
        </w:p>
        <w:p w:rsidR="00EB0F09" w:rsidP="00EE3C0F">
          <w:pPr>
            <w:pStyle w:val="Header"/>
          </w:pPr>
        </w:p>
        <w:p w:rsidR="00EB0F09" w:rsidP="00EE3C0F">
          <w:pPr>
            <w:pStyle w:val="Header"/>
          </w:pPr>
        </w:p>
        <w:p w:rsidR="00EB0F0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33179820DD9444184BEC8AD63A07E82"/>
            </w:placeholder>
            <w:dataBinding w:xpath="/ns0:DocumentInfo[1]/ns0:BaseInfo[1]/ns0:Dnr[1]" w:storeItemID="{9BC3E768-99E8-461F-BF96-ADE96E31B082}" w:prefixMappings="xmlns:ns0='http://lp/documentinfo/RK' "/>
            <w:text/>
          </w:sdtPr>
          <w:sdtContent>
            <w:p w:rsidR="00EB0F09" w:rsidP="00EE3C0F">
              <w:pPr>
                <w:pStyle w:val="Header"/>
              </w:pPr>
              <w:r>
                <w:t>S2021/</w:t>
              </w:r>
              <w:r w:rsidR="00EE58B7">
                <w:t>04794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44AC1A177B4D02A3BAF19E34C63B13"/>
            </w:placeholder>
            <w:showingPlcHdr/>
            <w:dataBinding w:xpath="/ns0:DocumentInfo[1]/ns0:BaseInfo[1]/ns0:DocNumber[1]" w:storeItemID="{9BC3E768-99E8-461F-BF96-ADE96E31B082}" w:prefixMappings="xmlns:ns0='http://lp/documentinfo/RK' "/>
            <w:text/>
          </w:sdtPr>
          <w:sdtContent>
            <w:p w:rsidR="00EB0F0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B0F09" w:rsidP="00EE3C0F">
          <w:pPr>
            <w:pStyle w:val="Header"/>
          </w:pPr>
        </w:p>
      </w:tc>
      <w:tc>
        <w:tcPr>
          <w:tcW w:w="1134" w:type="dxa"/>
        </w:tcPr>
        <w:p w:rsidR="00EB0F09" w:rsidP="0094502D">
          <w:pPr>
            <w:pStyle w:val="Header"/>
          </w:pPr>
        </w:p>
        <w:p w:rsidR="00EB0F0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EB0F09" w:rsidRPr="00EB0F09" w:rsidP="00340DE0">
          <w:pPr>
            <w:pStyle w:val="Header"/>
            <w:rPr>
              <w:b/>
            </w:rPr>
          </w:pPr>
          <w:r w:rsidRPr="00EB0F09">
            <w:rPr>
              <w:b/>
            </w:rPr>
            <w:t>Socialdepartementet</w:t>
          </w:r>
        </w:p>
        <w:p w:rsidR="00B83C1A" w:rsidP="00340DE0">
          <w:pPr>
            <w:pStyle w:val="Header"/>
          </w:pPr>
          <w:r w:rsidRPr="00EB0F09">
            <w:t>Socialministern</w:t>
          </w:r>
        </w:p>
        <w:p w:rsidR="00B83C1A" w:rsidP="00340DE0">
          <w:pPr>
            <w:pStyle w:val="Header"/>
          </w:pPr>
        </w:p>
        <w:p w:rsidR="00833046" w:rsidRPr="00833046" w:rsidP="0061444A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6833EBBF949C45A0812D6BE3D6D53120"/>
          </w:placeholder>
          <w:dataBinding w:xpath="/ns0:DocumentInfo[1]/ns0:BaseInfo[1]/ns0:Recipient[1]" w:storeItemID="{9BC3E768-99E8-461F-BF96-ADE96E31B082}" w:prefixMappings="xmlns:ns0='http://lp/documentinfo/RK' "/>
          <w:text w:multiLine="1"/>
        </w:sdtPr>
        <w:sdtContent>
          <w:tc>
            <w:tcPr>
              <w:tcW w:w="3170" w:type="dxa"/>
            </w:tcPr>
            <w:p w:rsidR="00EB0F0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B0F0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69A518E"/>
    <w:multiLevelType w:val="multilevel"/>
    <w:tmpl w:val="FF38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C1241D"/>
    <w:multiLevelType w:val="hybridMultilevel"/>
    <w:tmpl w:val="35DA5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293DC8"/>
    <w:multiLevelType w:val="hybridMultilevel"/>
    <w:tmpl w:val="E3283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4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3179820DD9444184BEC8AD63A07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23CF5-9C82-4E37-95C7-6A3CAB9A0239}"/>
      </w:docPartPr>
      <w:docPartBody>
        <w:p w:rsidR="00C62A4A" w:rsidP="00A73A8E">
          <w:pPr>
            <w:pStyle w:val="833179820DD9444184BEC8AD63A07E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44AC1A177B4D02A3BAF19E34C63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1A2EB-66DE-48F4-A485-E326200CF576}"/>
      </w:docPartPr>
      <w:docPartBody>
        <w:p w:rsidR="00C62A4A" w:rsidP="00A73A8E">
          <w:pPr>
            <w:pStyle w:val="0344AC1A177B4D02A3BAF19E34C63B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33EBBF949C45A0812D6BE3D6D53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B8338-ABC0-425B-A50E-F220E0B915BC}"/>
      </w:docPartPr>
      <w:docPartBody>
        <w:p w:rsidR="00C62A4A" w:rsidP="00A73A8E">
          <w:pPr>
            <w:pStyle w:val="6833EBBF949C45A0812D6BE3D6D531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7132E5407E4016912C58E921730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19E36-CA53-4F18-B16E-85199684EEA4}"/>
      </w:docPartPr>
      <w:docPartBody>
        <w:p w:rsidR="00C62A4A" w:rsidP="00A73A8E">
          <w:pPr>
            <w:pStyle w:val="257132E5407E4016912C58E921730CE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45FF85D44404AAF6F0D927AA5CDB9">
    <w:name w:val="DEB45FF85D44404AAF6F0D927AA5CDB9"/>
    <w:rsid w:val="00A73A8E"/>
  </w:style>
  <w:style w:type="character" w:styleId="PlaceholderText">
    <w:name w:val="Placeholder Text"/>
    <w:basedOn w:val="DefaultParagraphFont"/>
    <w:uiPriority w:val="99"/>
    <w:semiHidden/>
    <w:rsid w:val="00A73A8E"/>
    <w:rPr>
      <w:noProof w:val="0"/>
      <w:color w:val="808080"/>
    </w:rPr>
  </w:style>
  <w:style w:type="paragraph" w:customStyle="1" w:styleId="FA7195615E8E4E90B07A9E086E680995">
    <w:name w:val="FA7195615E8E4E90B07A9E086E680995"/>
    <w:rsid w:val="00A73A8E"/>
  </w:style>
  <w:style w:type="paragraph" w:customStyle="1" w:styleId="73A559E50152473B99A5A5B93D2BC00C">
    <w:name w:val="73A559E50152473B99A5A5B93D2BC00C"/>
    <w:rsid w:val="00A73A8E"/>
  </w:style>
  <w:style w:type="paragraph" w:customStyle="1" w:styleId="4C12572082C649A48775EA6398B60DD1">
    <w:name w:val="4C12572082C649A48775EA6398B60DD1"/>
    <w:rsid w:val="00A73A8E"/>
  </w:style>
  <w:style w:type="paragraph" w:customStyle="1" w:styleId="833179820DD9444184BEC8AD63A07E82">
    <w:name w:val="833179820DD9444184BEC8AD63A07E82"/>
    <w:rsid w:val="00A73A8E"/>
  </w:style>
  <w:style w:type="paragraph" w:customStyle="1" w:styleId="0344AC1A177B4D02A3BAF19E34C63B13">
    <w:name w:val="0344AC1A177B4D02A3BAF19E34C63B13"/>
    <w:rsid w:val="00A73A8E"/>
  </w:style>
  <w:style w:type="paragraph" w:customStyle="1" w:styleId="6DDD9C1F205940679620CFA1F045F52D">
    <w:name w:val="6DDD9C1F205940679620CFA1F045F52D"/>
    <w:rsid w:val="00A73A8E"/>
  </w:style>
  <w:style w:type="paragraph" w:customStyle="1" w:styleId="10AD34954D50428ABB856B0D5CDD19C8">
    <w:name w:val="10AD34954D50428ABB856B0D5CDD19C8"/>
    <w:rsid w:val="00A73A8E"/>
  </w:style>
  <w:style w:type="paragraph" w:customStyle="1" w:styleId="349E9A16161F42F88C7ABC459C2B555C">
    <w:name w:val="349E9A16161F42F88C7ABC459C2B555C"/>
    <w:rsid w:val="00A73A8E"/>
  </w:style>
  <w:style w:type="paragraph" w:customStyle="1" w:styleId="E4A1FADF719749AE9A3DE454BA145FE6">
    <w:name w:val="E4A1FADF719749AE9A3DE454BA145FE6"/>
    <w:rsid w:val="00A73A8E"/>
  </w:style>
  <w:style w:type="paragraph" w:customStyle="1" w:styleId="6833EBBF949C45A0812D6BE3D6D53120">
    <w:name w:val="6833EBBF949C45A0812D6BE3D6D53120"/>
    <w:rsid w:val="00A73A8E"/>
  </w:style>
  <w:style w:type="paragraph" w:customStyle="1" w:styleId="0344AC1A177B4D02A3BAF19E34C63B131">
    <w:name w:val="0344AC1A177B4D02A3BAF19E34C63B131"/>
    <w:rsid w:val="00A73A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A1FADF719749AE9A3DE454BA145FE61">
    <w:name w:val="E4A1FADF719749AE9A3DE454BA145FE61"/>
    <w:rsid w:val="00A73A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E621FA83BA4A0EA4F63B3CE65579C2">
    <w:name w:val="13E621FA83BA4A0EA4F63B3CE65579C2"/>
    <w:rsid w:val="00A73A8E"/>
  </w:style>
  <w:style w:type="paragraph" w:customStyle="1" w:styleId="97683744E9014C0EA791CEACFAFC112F">
    <w:name w:val="97683744E9014C0EA791CEACFAFC112F"/>
    <w:rsid w:val="00A73A8E"/>
  </w:style>
  <w:style w:type="paragraph" w:customStyle="1" w:styleId="B0DA4593C514494D84A2401897DA6BCD">
    <w:name w:val="B0DA4593C514494D84A2401897DA6BCD"/>
    <w:rsid w:val="00A73A8E"/>
  </w:style>
  <w:style w:type="paragraph" w:customStyle="1" w:styleId="7EC78B9633684197AAF2B1715711A6FA">
    <w:name w:val="7EC78B9633684197AAF2B1715711A6FA"/>
    <w:rsid w:val="00A73A8E"/>
  </w:style>
  <w:style w:type="paragraph" w:customStyle="1" w:styleId="9F8E10655A494474AB7737FDC38937D3">
    <w:name w:val="9F8E10655A494474AB7737FDC38937D3"/>
    <w:rsid w:val="00A73A8E"/>
  </w:style>
  <w:style w:type="paragraph" w:customStyle="1" w:styleId="257132E5407E4016912C58E921730CE4">
    <w:name w:val="257132E5407E4016912C58E921730CE4"/>
    <w:rsid w:val="00A73A8E"/>
  </w:style>
  <w:style w:type="paragraph" w:customStyle="1" w:styleId="D49132ADBA8B42DB96B06B46FFF4459D">
    <w:name w:val="D49132ADBA8B42DB96B06B46FFF4459D"/>
    <w:rsid w:val="00A73A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2021-06-09T00:00:00</HeaderDate>
    <Office/>
    <Dnr>S2021/04794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12ae91da-527f-41f6-87ca-569505cbedb0</RD_Svarsid>
  </documentManagement>
</p:properties>
</file>

<file path=customXml/itemProps1.xml><?xml version="1.0" encoding="utf-8"?>
<ds:datastoreItem xmlns:ds="http://schemas.openxmlformats.org/officeDocument/2006/customXml" ds:itemID="{1CBD6F14-CD1C-4C97-95A1-38C9CBECA37D}"/>
</file>

<file path=customXml/itemProps2.xml><?xml version="1.0" encoding="utf-8"?>
<ds:datastoreItem xmlns:ds="http://schemas.openxmlformats.org/officeDocument/2006/customXml" ds:itemID="{672E91E2-C7D1-4CB2-A5CC-19F0A38EE60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BC3E768-99E8-461F-BF96-ADE96E31B082}"/>
</file>

<file path=customXml/itemProps5.xml><?xml version="1.0" encoding="utf-8"?>
<ds:datastoreItem xmlns:ds="http://schemas.openxmlformats.org/officeDocument/2006/customXml" ds:itemID="{E656D190-6F53-4BE0-8A30-8BCB476570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3083 Statistik på alkoholområdet.docx</dc:title>
  <cp:revision>4</cp:revision>
  <dcterms:created xsi:type="dcterms:W3CDTF">2021-06-08T12:40:00Z</dcterms:created>
  <dcterms:modified xsi:type="dcterms:W3CDTF">2021-06-08T14:01:00Z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f93ca750-431c-484c-a5ff-21870b64694a</vt:lpwstr>
  </property>
</Properties>
</file>