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2015/16</w:t>
      </w:r>
      <w:bookmarkEnd w:id="0"/>
      <w:r>
        <w:t>:</w:t>
      </w:r>
      <w:bookmarkStart w:id="1" w:name="DocumentNumber"/>
      <w:r>
        <w:t>18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22 oktober 2015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Statsministerns frågestund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Protokollet från sammanträdet tisdagen den 13 oktober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fördröjt svar på interpellation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2015/16:74 av Maria Stockhaus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Tonåringar i lågstadiet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2015/16:4 Modernisering av lagen om ekonomiska föreningar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Klimat- och miljöminister Åsa Romson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2015/16:57 av Rickard Nordin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Den småskaliga vattenkraftens betydelse för kulturmiljöer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Arbetsmarknadsminister Ylva Johansson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2015/16:48 av Jenny Petersson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Saknad proposition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Ibrahim Baylan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2015/16:4 av Katarina Brännström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Jobben i energisektorn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Mehmet Kaplan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2015/16:25 av Mats Green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Regeringsutspel om försvårande av uthyrning av bostad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Närings- och innovationsminister Mikael Damberg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2015/16:59 av Birger Lahti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Statliga bolag och Svenskt Näringsliv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2015/16:32 av Ann-Charlotte Hammar Johnsson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Förankring av Vattenfalls försäljningsprocess av tyskt brunkol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2015/16:54 av Anders Åkesson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Swedavias miljöarbete och klimatpåverkan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2015/16:64 av Helena Lindahl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Det statliga riskkapitalet och Inlandsinnovation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Aida Hadzialic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2015/16:68 av Lars-Arne Staxäng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Hantverkskunnandets status och bevarande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13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Statsministerns frågestund kl. 14.00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22 oktober 2015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2015-10-22</SAFIR_Sammantradesdatum_Doc>
    <SAFIR_SammantradeID xmlns="C07A1A6C-0B19-41D9-BDF8-F523BA3921EB">41ab4d76-037d-4870-9c7c-8af4a2fa1268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27BE4D-993A-4922-8AF9-A5D968E05FBE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22 oktober 2015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