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521637DF0742E3ACB1252FD7472886"/>
        </w:placeholder>
        <w:text/>
      </w:sdtPr>
      <w:sdtEndPr/>
      <w:sdtContent>
        <w:p w:rsidRPr="009B062B" w:rsidR="00AF30DD" w:rsidP="00DA28CE" w:rsidRDefault="00AF30DD" w14:paraId="2F07B17F" w14:textId="77777777">
          <w:pPr>
            <w:pStyle w:val="Rubrik1"/>
            <w:spacing w:after="300"/>
          </w:pPr>
          <w:r w:rsidRPr="009B062B">
            <w:t>Förslag till riksdagsbeslut</w:t>
          </w:r>
        </w:p>
      </w:sdtContent>
    </w:sdt>
    <w:sdt>
      <w:sdtPr>
        <w:alias w:val="Yrkande 1"/>
        <w:tag w:val="13b28755-3993-40f4-b742-41aa9b854534"/>
        <w:id w:val="236756291"/>
        <w:lock w:val="sdtLocked"/>
      </w:sdtPr>
      <w:sdtEndPr/>
      <w:sdtContent>
        <w:p w:rsidR="008E0E6E" w:rsidRDefault="00D1643C" w14:paraId="513C0811" w14:textId="77777777">
          <w:pPr>
            <w:pStyle w:val="Frslagstext"/>
            <w:numPr>
              <w:ilvl w:val="0"/>
              <w:numId w:val="0"/>
            </w:numPr>
          </w:pPr>
          <w:r>
            <w:t>Riksdagen ställer sig bakom det som anförs i motionen om att arbeta för ett samarbete på EU-nivå för att motverka trakasserier på 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B8E8B567FF4F07935721F551203143"/>
        </w:placeholder>
        <w:text/>
      </w:sdtPr>
      <w:sdtEndPr/>
      <w:sdtContent>
        <w:p w:rsidRPr="009B062B" w:rsidR="006D79C9" w:rsidP="00333E95" w:rsidRDefault="006D79C9" w14:paraId="5A90A23E" w14:textId="77777777">
          <w:pPr>
            <w:pStyle w:val="Rubrik1"/>
          </w:pPr>
          <w:r>
            <w:t>Motivering</w:t>
          </w:r>
        </w:p>
      </w:sdtContent>
    </w:sdt>
    <w:p w:rsidRPr="00440C33" w:rsidR="003C192E" w:rsidP="00440C33" w:rsidRDefault="003C192E" w14:paraId="79AD0255" w14:textId="77777777">
      <w:pPr>
        <w:pStyle w:val="Normalutanindragellerluft"/>
      </w:pPr>
      <w:r w:rsidRPr="00440C33">
        <w:t>Internet är ett gränslöst universum. Här möter vi människor från andra sidan världen, håller kontakt med vänner, familj och har möjlighet att flytta med oss kontoret nästan vart som helst. Nätet erbjuder en mängd möjligheter, men det gränslösa erbjuder också negativa krafter en väg in i våra liv.</w:t>
      </w:r>
    </w:p>
    <w:p w:rsidRPr="003C192E" w:rsidR="003C192E" w:rsidP="003C192E" w:rsidRDefault="003C192E" w14:paraId="7D3F6099" w14:textId="5A76F20D">
      <w:r w:rsidRPr="003C192E">
        <w:t>De senaste åren har en mängd uppmärksammade fall kommit fram i Sverige, där nätet använts för att trakassera och förstöra människors liv. Tv-programmet Nättroll visade hur långt människor tillåter sig att gå när de tror sig vara skyddade bakom anonymit</w:t>
      </w:r>
      <w:r w:rsidR="005A7596">
        <w:t>etens slöja. Avslöjanden under m</w:t>
      </w:r>
      <w:r w:rsidRPr="003C192E">
        <w:t>etoo visar att sexuella trakasserier är ett globalt problem, där lösningarna inte bara kan hanteras och disk</w:t>
      </w:r>
      <w:r w:rsidR="005A7596">
        <w:t>uteras på nationellt plan. För m</w:t>
      </w:r>
      <w:r w:rsidRPr="003C192E">
        <w:t>etoo-</w:t>
      </w:r>
      <w:r w:rsidRPr="003C192E">
        <w:lastRenderedPageBreak/>
        <w:t>kampanjen blev nätet ett viktigt verktyg för att lyfta upp problemen med sexuella trakasserier till ytan. Nätet är inte boven i dramat, det är användarna som ska stoppas när de kliver över gränsen. För det behövs ett internationellt samarbete.</w:t>
      </w:r>
    </w:p>
    <w:p w:rsidRPr="003C192E" w:rsidR="003C192E" w:rsidP="003C192E" w:rsidRDefault="003C192E" w14:paraId="0369D92D" w14:textId="77777777">
      <w:r w:rsidRPr="003C192E">
        <w:t>Våra barn lever också i denna digitaliserade gränslösa värld. Internet kan medverka till positiva möten, men är också grunden för tragiska berättelser om barn som mobbats och trakasserats på nätet. I vissa fall så grovt att barnet har valt att ta sitt eget liv. Detta är inte värdigt det Sverige vi vill ha.</w:t>
      </w:r>
    </w:p>
    <w:p w:rsidRPr="003C192E" w:rsidR="003C192E" w:rsidP="003C192E" w:rsidRDefault="003C192E" w14:paraId="0EBD561D" w14:textId="77777777">
      <w:r w:rsidRPr="003C192E">
        <w:t>I dessa fall har både förövare och offer funnits i Sverige, men nätets gränslösa konstruktion öppnar för möjligheten att sitta i Spanien och trakassera någon i Umeå.</w:t>
      </w:r>
    </w:p>
    <w:p w:rsidRPr="003C192E" w:rsidR="00422B9E" w:rsidP="003C192E" w:rsidRDefault="003C192E" w14:paraId="109D43F2" w14:textId="0AEC208D">
      <w:r w:rsidRPr="003C192E">
        <w:t>Vår ungdomsgeneration växer upp i en gränslös värld, vi är skyldiga dem att även arbeta för ett gränslöst skydd. Därför uppmanar jag regeringen att i tillägg till ett intensifierat arbete mot nätmobbning och trakasserier i Sverige, även på EU-nivå ta initiativ til</w:t>
      </w:r>
      <w:r w:rsidR="005A7596">
        <w:t>l ett samarbete om ungas liv på</w:t>
      </w:r>
      <w:r w:rsidRPr="003C192E">
        <w:t xml:space="preserve"> och möjlighet till skydd mot trakasserier och övergrepp på nätet. Det kan handla om att komma fram till en samsyn inom EU</w:t>
      </w:r>
      <w:r w:rsidR="0016244D">
        <w:t>.</w:t>
      </w:r>
    </w:p>
    <w:bookmarkStart w:name="_GoBack" w:displacedByCustomXml="next" w:id="1"/>
    <w:bookmarkEnd w:displacedByCustomXml="next" w:id="1"/>
    <w:sdt>
      <w:sdtPr>
        <w:rPr>
          <w:i/>
          <w:noProof/>
        </w:rPr>
        <w:alias w:val="CC_Underskrifter"/>
        <w:tag w:val="CC_Underskrifter"/>
        <w:id w:val="583496634"/>
        <w:lock w:val="sdtContentLocked"/>
        <w:placeholder>
          <w:docPart w:val="BF8ECC8F4C48479F9FC1382AC8124612"/>
        </w:placeholder>
      </w:sdtPr>
      <w:sdtEndPr>
        <w:rPr>
          <w:i w:val="0"/>
          <w:noProof w:val="0"/>
        </w:rPr>
      </w:sdtEndPr>
      <w:sdtContent>
        <w:p w:rsidR="007A14CE" w:rsidP="00487CF1" w:rsidRDefault="007A14CE" w14:paraId="4D35E6A5" w14:textId="77777777"/>
        <w:p w:rsidRPr="008E0FE2" w:rsidR="004801AC" w:rsidP="00487CF1" w:rsidRDefault="00440C33" w14:paraId="7D4FE606" w14:textId="59F2F4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611DC8" w:rsidRDefault="00611DC8" w14:paraId="09FC73F8" w14:textId="77777777"/>
    <w:sectPr w:rsidR="00611D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38D04" w14:textId="77777777" w:rsidR="004C0316" w:rsidRDefault="004C0316" w:rsidP="000C1CAD">
      <w:pPr>
        <w:spacing w:line="240" w:lineRule="auto"/>
      </w:pPr>
      <w:r>
        <w:separator/>
      </w:r>
    </w:p>
  </w:endnote>
  <w:endnote w:type="continuationSeparator" w:id="0">
    <w:p w14:paraId="025F5956" w14:textId="77777777" w:rsidR="004C0316" w:rsidRDefault="004C0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D5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14D7F" w14:textId="38FAB53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0C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2D73" w14:textId="77777777" w:rsidR="004C0316" w:rsidRDefault="004C0316" w:rsidP="000C1CAD">
      <w:pPr>
        <w:spacing w:line="240" w:lineRule="auto"/>
      </w:pPr>
      <w:r>
        <w:separator/>
      </w:r>
    </w:p>
  </w:footnote>
  <w:footnote w:type="continuationSeparator" w:id="0">
    <w:p w14:paraId="5DF3FE08" w14:textId="77777777" w:rsidR="004C0316" w:rsidRDefault="004C03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D3E8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02F466" wp14:anchorId="2EBFD2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0C33" w14:paraId="6B3D273E" w14:textId="77777777">
                          <w:pPr>
                            <w:jc w:val="right"/>
                          </w:pPr>
                          <w:sdt>
                            <w:sdtPr>
                              <w:alias w:val="CC_Noformat_Partikod"/>
                              <w:tag w:val="CC_Noformat_Partikod"/>
                              <w:id w:val="-53464382"/>
                              <w:placeholder>
                                <w:docPart w:val="5B5E802D7DE34FF29FCDFC8B0D72D9B4"/>
                              </w:placeholder>
                              <w:text/>
                            </w:sdtPr>
                            <w:sdtEndPr/>
                            <w:sdtContent>
                              <w:r w:rsidR="003C192E">
                                <w:t>M</w:t>
                              </w:r>
                            </w:sdtContent>
                          </w:sdt>
                          <w:sdt>
                            <w:sdtPr>
                              <w:alias w:val="CC_Noformat_Partinummer"/>
                              <w:tag w:val="CC_Noformat_Partinummer"/>
                              <w:id w:val="-1709555926"/>
                              <w:placeholder>
                                <w:docPart w:val="EC8A413A0915484C9576DB7EAD837DB7"/>
                              </w:placeholder>
                              <w:text/>
                            </w:sdtPr>
                            <w:sdtEndPr/>
                            <w:sdtContent>
                              <w:r w:rsidR="003C192E">
                                <w:t>1993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BFD2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0C33" w14:paraId="6B3D273E" w14:textId="77777777">
                    <w:pPr>
                      <w:jc w:val="right"/>
                    </w:pPr>
                    <w:sdt>
                      <w:sdtPr>
                        <w:alias w:val="CC_Noformat_Partikod"/>
                        <w:tag w:val="CC_Noformat_Partikod"/>
                        <w:id w:val="-53464382"/>
                        <w:placeholder>
                          <w:docPart w:val="5B5E802D7DE34FF29FCDFC8B0D72D9B4"/>
                        </w:placeholder>
                        <w:text/>
                      </w:sdtPr>
                      <w:sdtEndPr/>
                      <w:sdtContent>
                        <w:r w:rsidR="003C192E">
                          <w:t>M</w:t>
                        </w:r>
                      </w:sdtContent>
                    </w:sdt>
                    <w:sdt>
                      <w:sdtPr>
                        <w:alias w:val="CC_Noformat_Partinummer"/>
                        <w:tag w:val="CC_Noformat_Partinummer"/>
                        <w:id w:val="-1709555926"/>
                        <w:placeholder>
                          <w:docPart w:val="EC8A413A0915484C9576DB7EAD837DB7"/>
                        </w:placeholder>
                        <w:text/>
                      </w:sdtPr>
                      <w:sdtEndPr/>
                      <w:sdtContent>
                        <w:r w:rsidR="003C192E">
                          <w:t>1993</w:t>
                        </w:r>
                      </w:sdtContent>
                    </w:sdt>
                  </w:p>
                </w:txbxContent>
              </v:textbox>
              <w10:wrap anchorx="page"/>
            </v:shape>
          </w:pict>
        </mc:Fallback>
      </mc:AlternateContent>
    </w:r>
  </w:p>
  <w:p w:rsidRPr="00293C4F" w:rsidR="00262EA3" w:rsidP="00776B74" w:rsidRDefault="00262EA3" w14:paraId="479799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32C4638" w14:textId="77777777">
    <w:pPr>
      <w:jc w:val="right"/>
    </w:pPr>
  </w:p>
  <w:p w:rsidR="00262EA3" w:rsidP="00776B74" w:rsidRDefault="00262EA3" w14:paraId="348EC5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40C33" w14:paraId="16AA66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F8A0C9" wp14:anchorId="5C6698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0C33" w14:paraId="2235C1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192E">
          <w:t>M</w:t>
        </w:r>
      </w:sdtContent>
    </w:sdt>
    <w:sdt>
      <w:sdtPr>
        <w:alias w:val="CC_Noformat_Partinummer"/>
        <w:tag w:val="CC_Noformat_Partinummer"/>
        <w:id w:val="-2014525982"/>
        <w:text/>
      </w:sdtPr>
      <w:sdtEndPr/>
      <w:sdtContent>
        <w:r w:rsidR="003C192E">
          <w:t>1993</w:t>
        </w:r>
      </w:sdtContent>
    </w:sdt>
  </w:p>
  <w:p w:rsidRPr="008227B3" w:rsidR="00262EA3" w:rsidP="008227B3" w:rsidRDefault="00440C33" w14:paraId="034F0F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0C33" w14:paraId="0B07BE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:2069</w:t>
        </w:r>
      </w:sdtContent>
    </w:sdt>
  </w:p>
  <w:p w:rsidR="00262EA3" w:rsidP="00E03A3D" w:rsidRDefault="00440C33" w14:paraId="432D7257"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D1643C" w14:paraId="418852FB" w14:textId="333F9750">
        <w:pPr>
          <w:pStyle w:val="FSHRub2"/>
        </w:pPr>
        <w:r>
          <w:t>Trakasserier och mobbning på internet</w:t>
        </w:r>
      </w:p>
    </w:sdtContent>
  </w:sdt>
  <w:sdt>
    <w:sdtPr>
      <w:alias w:val="CC_Boilerplate_3"/>
      <w:tag w:val="CC_Boilerplate_3"/>
      <w:id w:val="1606463544"/>
      <w:lock w:val="sdtContentLocked"/>
      <w15:appearance w15:val="hidden"/>
      <w:text w:multiLine="1"/>
    </w:sdtPr>
    <w:sdtEndPr/>
    <w:sdtContent>
      <w:p w:rsidR="00262EA3" w:rsidP="00283E0F" w:rsidRDefault="00262EA3" w14:paraId="25E43A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C1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44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3E37"/>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020"/>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92E"/>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C33"/>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CF1"/>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316"/>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9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C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1DF"/>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4C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E6E"/>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60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389"/>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D4A"/>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43C"/>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00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9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93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E478F0"/>
  <w15:chartTrackingRefBased/>
  <w15:docId w15:val="{D5B0C1FC-F167-4061-A87E-1398A829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13113">
      <w:bodyDiv w:val="1"/>
      <w:marLeft w:val="0"/>
      <w:marRight w:val="0"/>
      <w:marTop w:val="0"/>
      <w:marBottom w:val="0"/>
      <w:divBdr>
        <w:top w:val="none" w:sz="0" w:space="0" w:color="auto"/>
        <w:left w:val="none" w:sz="0" w:space="0" w:color="auto"/>
        <w:bottom w:val="none" w:sz="0" w:space="0" w:color="auto"/>
        <w:right w:val="none" w:sz="0" w:space="0" w:color="auto"/>
      </w:divBdr>
    </w:div>
    <w:div w:id="17935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21637DF0742E3ACB1252FD7472886"/>
        <w:category>
          <w:name w:val="Allmänt"/>
          <w:gallery w:val="placeholder"/>
        </w:category>
        <w:types>
          <w:type w:val="bbPlcHdr"/>
        </w:types>
        <w:behaviors>
          <w:behavior w:val="content"/>
        </w:behaviors>
        <w:guid w:val="{A6A39F00-8802-4E1F-B185-4EAC54381406}"/>
      </w:docPartPr>
      <w:docPartBody>
        <w:p w:rsidR="00B930E3" w:rsidRDefault="007C5307">
          <w:pPr>
            <w:pStyle w:val="89521637DF0742E3ACB1252FD7472886"/>
          </w:pPr>
          <w:r w:rsidRPr="005A0A93">
            <w:rPr>
              <w:rStyle w:val="Platshllartext"/>
            </w:rPr>
            <w:t>Förslag till riksdagsbeslut</w:t>
          </w:r>
        </w:p>
      </w:docPartBody>
    </w:docPart>
    <w:docPart>
      <w:docPartPr>
        <w:name w:val="4AB8E8B567FF4F07935721F551203143"/>
        <w:category>
          <w:name w:val="Allmänt"/>
          <w:gallery w:val="placeholder"/>
        </w:category>
        <w:types>
          <w:type w:val="bbPlcHdr"/>
        </w:types>
        <w:behaviors>
          <w:behavior w:val="content"/>
        </w:behaviors>
        <w:guid w:val="{5DC3A990-DF02-4DF2-8E5F-B8C760284961}"/>
      </w:docPartPr>
      <w:docPartBody>
        <w:p w:rsidR="00B930E3" w:rsidRDefault="007C5307">
          <w:pPr>
            <w:pStyle w:val="4AB8E8B567FF4F07935721F551203143"/>
          </w:pPr>
          <w:r w:rsidRPr="005A0A93">
            <w:rPr>
              <w:rStyle w:val="Platshllartext"/>
            </w:rPr>
            <w:t>Motivering</w:t>
          </w:r>
        </w:p>
      </w:docPartBody>
    </w:docPart>
    <w:docPart>
      <w:docPartPr>
        <w:name w:val="5B5E802D7DE34FF29FCDFC8B0D72D9B4"/>
        <w:category>
          <w:name w:val="Allmänt"/>
          <w:gallery w:val="placeholder"/>
        </w:category>
        <w:types>
          <w:type w:val="bbPlcHdr"/>
        </w:types>
        <w:behaviors>
          <w:behavior w:val="content"/>
        </w:behaviors>
        <w:guid w:val="{44D4F778-7076-45C8-9D85-0E2AA737223D}"/>
      </w:docPartPr>
      <w:docPartBody>
        <w:p w:rsidR="00B930E3" w:rsidRDefault="007C5307">
          <w:pPr>
            <w:pStyle w:val="5B5E802D7DE34FF29FCDFC8B0D72D9B4"/>
          </w:pPr>
          <w:r>
            <w:rPr>
              <w:rStyle w:val="Platshllartext"/>
            </w:rPr>
            <w:t xml:space="preserve"> </w:t>
          </w:r>
        </w:p>
      </w:docPartBody>
    </w:docPart>
    <w:docPart>
      <w:docPartPr>
        <w:name w:val="EC8A413A0915484C9576DB7EAD837DB7"/>
        <w:category>
          <w:name w:val="Allmänt"/>
          <w:gallery w:val="placeholder"/>
        </w:category>
        <w:types>
          <w:type w:val="bbPlcHdr"/>
        </w:types>
        <w:behaviors>
          <w:behavior w:val="content"/>
        </w:behaviors>
        <w:guid w:val="{DFD5B701-C543-4D8D-9162-A88AB682D5D7}"/>
      </w:docPartPr>
      <w:docPartBody>
        <w:p w:rsidR="00B930E3" w:rsidRDefault="007C5307">
          <w:pPr>
            <w:pStyle w:val="EC8A413A0915484C9576DB7EAD837DB7"/>
          </w:pPr>
          <w:r>
            <w:t xml:space="preserve"> </w:t>
          </w:r>
        </w:p>
      </w:docPartBody>
    </w:docPart>
    <w:docPart>
      <w:docPartPr>
        <w:name w:val="BF8ECC8F4C48479F9FC1382AC8124612"/>
        <w:category>
          <w:name w:val="Allmänt"/>
          <w:gallery w:val="placeholder"/>
        </w:category>
        <w:types>
          <w:type w:val="bbPlcHdr"/>
        </w:types>
        <w:behaviors>
          <w:behavior w:val="content"/>
        </w:behaviors>
        <w:guid w:val="{6F4E1937-285D-4B2E-8DE7-8B7F4739E060}"/>
      </w:docPartPr>
      <w:docPartBody>
        <w:p w:rsidR="00EE7399" w:rsidRDefault="00EE73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07"/>
    <w:rsid w:val="007C5307"/>
    <w:rsid w:val="00B930E3"/>
    <w:rsid w:val="00EE7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521637DF0742E3ACB1252FD7472886">
    <w:name w:val="89521637DF0742E3ACB1252FD7472886"/>
  </w:style>
  <w:style w:type="paragraph" w:customStyle="1" w:styleId="4017A7625015453082ACC360137C2AC0">
    <w:name w:val="4017A7625015453082ACC360137C2A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66F76CBA8C4209B5ECC15D4F58F453">
    <w:name w:val="F466F76CBA8C4209B5ECC15D4F58F453"/>
  </w:style>
  <w:style w:type="paragraph" w:customStyle="1" w:styleId="4AB8E8B567FF4F07935721F551203143">
    <w:name w:val="4AB8E8B567FF4F07935721F551203143"/>
  </w:style>
  <w:style w:type="paragraph" w:customStyle="1" w:styleId="44E5BEBE4A9647B9A62F87BCF3163BBE">
    <w:name w:val="44E5BEBE4A9647B9A62F87BCF3163BBE"/>
  </w:style>
  <w:style w:type="paragraph" w:customStyle="1" w:styleId="A92FBCE9A6114447941000E0486B267F">
    <w:name w:val="A92FBCE9A6114447941000E0486B267F"/>
  </w:style>
  <w:style w:type="paragraph" w:customStyle="1" w:styleId="5B5E802D7DE34FF29FCDFC8B0D72D9B4">
    <w:name w:val="5B5E802D7DE34FF29FCDFC8B0D72D9B4"/>
  </w:style>
  <w:style w:type="paragraph" w:customStyle="1" w:styleId="EC8A413A0915484C9576DB7EAD837DB7">
    <w:name w:val="EC8A413A0915484C9576DB7EAD837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92C97-3FBF-4D1E-9B37-3124392F64B8}"/>
</file>

<file path=customXml/itemProps2.xml><?xml version="1.0" encoding="utf-8"?>
<ds:datastoreItem xmlns:ds="http://schemas.openxmlformats.org/officeDocument/2006/customXml" ds:itemID="{369C0271-C2B0-4172-A798-1615E2269FCE}"/>
</file>

<file path=customXml/itemProps3.xml><?xml version="1.0" encoding="utf-8"?>
<ds:datastoreItem xmlns:ds="http://schemas.openxmlformats.org/officeDocument/2006/customXml" ds:itemID="{58A71802-312A-40FE-AC63-5B843F02A651}"/>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1780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M1993 Trakasserier och mobbing på internet</vt:lpstr>
      <vt:lpstr>
      </vt:lpstr>
    </vt:vector>
  </TitlesOfParts>
  <Company>Sveriges riksdag</Company>
  <LinksUpToDate>false</LinksUpToDate>
  <CharactersWithSpaces>2109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