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9D2" w:rsidRPr="00B829D2" w:rsidRDefault="00B829D2">
      <w:pPr>
        <w:pStyle w:val="Hemstlrubrik"/>
      </w:pPr>
      <w:r w:rsidRPr="00B829D2">
        <w:t>Förslag till riksdagsbeslut</w:t>
      </w:r>
    </w:p>
    <w:p w:rsidR="00B829D2" w:rsidRPr="00B829D2" w:rsidRDefault="00B829D2">
      <w:pPr>
        <w:pStyle w:val="Hemstlatt"/>
        <w:ind w:left="0"/>
      </w:pPr>
      <w:r w:rsidRPr="00B829D2">
        <w:t>Riksdagen tillkännager för regeringen som sin mening vad som anförs i motionen om att en statlig myndighet ska placeras i Västerås stad.</w:t>
      </w:r>
    </w:p>
    <w:p w:rsidR="00B829D2" w:rsidRPr="00B829D2" w:rsidRDefault="00B829D2">
      <w:pPr>
        <w:pStyle w:val="Rubrik1"/>
      </w:pPr>
      <w:r w:rsidRPr="00B829D2">
        <w:t>Motivering</w:t>
      </w:r>
    </w:p>
    <w:p w:rsidR="00B829D2" w:rsidRPr="00B829D2" w:rsidRDefault="00B829D2">
      <w:r w:rsidRPr="00B829D2">
        <w:t>Västerås stad saknar en myndighet. Det är inte bara en viktig symbolfråga utan även en strategiskt bra ort att placera en myndighet i. Placeringen av en myndighet har ett identitetsvärde för området och skapar nya jobbtillfällen.</w:t>
      </w:r>
    </w:p>
    <w:p w:rsidR="00B829D2" w:rsidRPr="00B829D2" w:rsidRDefault="00B829D2">
      <w:pPr>
        <w:pStyle w:val="Normaltindrag"/>
      </w:pPr>
      <w:r w:rsidRPr="00B829D2">
        <w:t>Den 19 juli 2007 beslutade regeringen att tillkalla en särskild utredning med uppdrag att förbereda och genomföra bildandet av en trafikinspektion</w:t>
      </w:r>
      <w:r w:rsidRPr="00B829D2">
        <w:t>s</w:t>
      </w:r>
      <w:r w:rsidRPr="00B829D2">
        <w:t>organisation. Det resulterade i utredningen ”En myndighet för alla” (SOU 2008:9). Man kom att föreslå Norrköping som placeringsort av den nya my</w:t>
      </w:r>
      <w:r w:rsidRPr="00B829D2">
        <w:t>n</w:t>
      </w:r>
      <w:r w:rsidRPr="00B829D2">
        <w:t>digheten. Vid bedömningen har man även tittat på Västerås som en potentiell placeringsort. Västerås är i många avseenden en mycket lämplig ort för ä</w:t>
      </w:r>
      <w:r w:rsidRPr="00B829D2">
        <w:t>n</w:t>
      </w:r>
      <w:r w:rsidRPr="00B829D2">
        <w:t>damålet. Staden ligger mycket strategiskt bra till mellan Borlänge, Örebro och Norrköping där verksamheten idag bedrivs, med närhet till Stockholm samt många viktiga verksamheter. Den befinner sig i ett expansivt sked</w:t>
      </w:r>
      <w:r w:rsidRPr="00B829D2">
        <w:t>e och det finns långt gången planering på nybyggnation av småhus. Det finns också god tillgång på arbetskraft samt bra kommunikationer, inte minst vattenvägen med en väl fungerande hamn.</w:t>
      </w:r>
    </w:p>
    <w:p w:rsidR="00B829D2" w:rsidRPr="00B829D2" w:rsidRDefault="00B829D2">
      <w:pPr>
        <w:pStyle w:val="Normaltindrag"/>
      </w:pPr>
      <w:r w:rsidRPr="00B829D2">
        <w:t>Argumenten för att Norrköping blir placeringsorten har bland annat varit att staden har ett bra geografiskt läge. Andra faktorer som räknats in i bedö</w:t>
      </w:r>
      <w:r w:rsidRPr="00B829D2">
        <w:t>m</w:t>
      </w:r>
      <w:r w:rsidRPr="00B829D2">
        <w:t>ningen är myndigheters kontaktmönster, tillgänglighet, rekryteringsmönster samt regionpolitiska aspekter. Utredaren till ”En myndighet för alla” pekar även på närheten till flygplats och att Norrköping av den anledningen skulle prioriteras. Närheten till Arlanda har också åberopats i ett särskilt yttrande till utredningen.</w:t>
      </w:r>
    </w:p>
    <w:p w:rsidR="00B829D2" w:rsidRPr="00B829D2" w:rsidRDefault="00B829D2">
      <w:pPr>
        <w:pStyle w:val="Normaltindrag"/>
      </w:pPr>
      <w:r w:rsidRPr="00B829D2">
        <w:lastRenderedPageBreak/>
        <w:t>Västerås har i jämförelse med Norrköping betydligt närmare till Arlanda, men även till samtliga flygplatser i östra Mellansverige, där mer än 80 % av den svenska passagerartrafiken bedri</w:t>
      </w:r>
      <w:r w:rsidRPr="00B829D2">
        <w:t>vs. Västerås har också en egen flygplats med en av landets få pilot- och flygteknikerutbildningar. Den innebär närhet till både Bromma, Skavsta samt de mindre flygplatserna i Örebro, Norrköping och Borlänge. Västerås har ur ett rekryteringsperspektiv även goda förutsät</w:t>
      </w:r>
      <w:r w:rsidRPr="00B829D2">
        <w:t>t</w:t>
      </w:r>
      <w:r w:rsidRPr="00B829D2">
        <w:t>ningar. Staden är i grund och botten en industri-, handels- och logistikstad med alla transportslag representerade med god kompetens inom framförallt järnvägssektorn. Stor kunskap finns exempelvis samlad genom Bombardier och mycken specialist</w:t>
      </w:r>
      <w:r w:rsidRPr="00B829D2">
        <w:t>kunskap har vuxit fram genom avknoppningar till mindre företag som är verksamma inom transportsektorn.</w:t>
      </w:r>
    </w:p>
    <w:p w:rsidR="00B829D2" w:rsidRPr="00B829D2" w:rsidRDefault="00B829D2">
      <w:pPr>
        <w:pStyle w:val="Normaltindrag"/>
      </w:pPr>
      <w:r w:rsidRPr="00B829D2">
        <w:t>Allt som allt finns goda möjligheter att förlägga en myndighet till Västerås stad. Staden är en viktig del i Mälarregionen och en central knutpunkt infr</w:t>
      </w:r>
      <w:r w:rsidRPr="00B829D2">
        <w:t>a</w:t>
      </w:r>
      <w:r w:rsidRPr="00B829D2">
        <w:t>strukturmässigt. Därför bör nästa statliga myndighet som förutsätter de sty</w:t>
      </w:r>
      <w:r w:rsidRPr="00B829D2">
        <w:t>r</w:t>
      </w:r>
      <w:r w:rsidRPr="00B829D2">
        <w:t>kor Västerås erbjuder att förläggas till 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9D2">
        <w:trPr>
          <w:cantSplit/>
        </w:trPr>
        <w:tc>
          <w:tcPr>
            <w:tcW w:w="3046" w:type="dxa"/>
          </w:tcPr>
          <w:p w:rsidR="00B829D2" w:rsidRPr="00B829D2" w:rsidRDefault="00B829D2">
            <w:pPr>
              <w:pStyle w:val="UnderskriftDatum"/>
              <w:spacing w:before="240"/>
            </w:pPr>
            <w:r w:rsidRPr="00B829D2">
              <w:t>Stockholm den 1 oktober 2008</w:t>
            </w:r>
          </w:p>
        </w:tc>
        <w:tc>
          <w:tcPr>
            <w:tcW w:w="3047" w:type="dxa"/>
          </w:tcPr>
          <w:p w:rsidR="00B829D2" w:rsidRPr="00B829D2" w:rsidRDefault="00B829D2">
            <w:pPr>
              <w:pStyle w:val="Underskrifter"/>
              <w:spacing w:before="240"/>
            </w:pPr>
          </w:p>
        </w:tc>
      </w:tr>
      <w:tr w:rsidR="00000000" w:rsidRPr="00B829D2">
        <w:trPr>
          <w:cantSplit/>
        </w:trPr>
        <w:tc>
          <w:tcPr>
            <w:tcW w:w="3046" w:type="dxa"/>
          </w:tcPr>
          <w:p w:rsidR="00B829D2" w:rsidRPr="00B829D2" w:rsidRDefault="00B829D2">
            <w:pPr>
              <w:pStyle w:val="Underskrifter"/>
            </w:pPr>
            <w:r w:rsidRPr="00B829D2">
              <w:t>Jessica Polfjärd (m)</w:t>
            </w:r>
          </w:p>
        </w:tc>
        <w:tc>
          <w:tcPr>
            <w:tcW w:w="3046" w:type="dxa"/>
          </w:tcPr>
          <w:p w:rsidR="00B829D2" w:rsidRPr="00B829D2" w:rsidRDefault="00B829D2">
            <w:pPr>
              <w:pStyle w:val="Underskrifter"/>
            </w:pPr>
          </w:p>
        </w:tc>
      </w:tr>
    </w:tbl>
    <w:p w:rsidR="00B829D2" w:rsidRPr="00B829D2" w:rsidRDefault="00B829D2">
      <w:pPr>
        <w:pStyle w:val="Normaltindrag"/>
      </w:pPr>
    </w:p>
    <w:sectPr w:rsidR="00000000" w:rsidRPr="00B829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9D2" w:rsidRPr="00B829D2" w:rsidRDefault="00B829D2">
      <w:r w:rsidRPr="00B829D2">
        <w:separator/>
      </w:r>
    </w:p>
  </w:endnote>
  <w:endnote w:type="continuationSeparator" w:id="0">
    <w:p w:rsidR="00B829D2" w:rsidRPr="00B829D2" w:rsidRDefault="00B829D2">
      <w:r w:rsidRPr="00B82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9D2" w:rsidRPr="00B829D2" w:rsidRDefault="00B829D2">
    <w:pPr>
      <w:pStyle w:val="Sidfot"/>
    </w:pPr>
    <w:r w:rsidRPr="00B829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252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D2" w:rsidRDefault="00B829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9D2" w:rsidRDefault="00B829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9D2" w:rsidRPr="00B829D2" w:rsidRDefault="00B829D2">
    <w:pPr>
      <w:pStyle w:val="Sidfot"/>
    </w:pPr>
    <w:r w:rsidRPr="00B829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580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D2" w:rsidRDefault="00B829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9D2" w:rsidRDefault="00B829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9D2" w:rsidRPr="00B829D2" w:rsidRDefault="00B829D2">
    <w:pPr>
      <w:pStyle w:val="Sidfot"/>
    </w:pPr>
    <w:r w:rsidRPr="00B829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894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D2" w:rsidRDefault="00B829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9D2" w:rsidRDefault="00B829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9D2" w:rsidRPr="00B829D2" w:rsidRDefault="00B829D2">
      <w:r w:rsidRPr="00B829D2">
        <w:separator/>
      </w:r>
    </w:p>
  </w:footnote>
  <w:footnote w:type="continuationSeparator" w:id="0">
    <w:p w:rsidR="00B829D2" w:rsidRPr="00B829D2" w:rsidRDefault="00B829D2">
      <w:r w:rsidRPr="00B829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9D2" w:rsidRPr="00B829D2" w:rsidRDefault="00B829D2">
    <w:pPr>
      <w:pStyle w:val="Sidhuvud"/>
    </w:pPr>
    <w:r w:rsidRPr="00B829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429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D2" w:rsidRDefault="00B829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9D2" w:rsidRDefault="00B829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9D2" w:rsidRPr="00B829D2" w:rsidRDefault="00B829D2">
    <w:pPr>
      <w:pStyle w:val="Sidhuvud"/>
    </w:pPr>
    <w:r w:rsidRPr="00B829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343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9D2" w:rsidRDefault="00B829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9D2" w:rsidRDefault="00B829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9D2" w:rsidRPr="00B829D2" w:rsidRDefault="00B829D2">
    <w:pPr>
      <w:pStyle w:val="FSHNormal"/>
      <w:tabs>
        <w:tab w:val="right" w:pos="5840"/>
      </w:tabs>
    </w:pPr>
    <w:r w:rsidRPr="00B829D2">
      <w:br/>
    </w:r>
    <w:r w:rsidRPr="00B829D2">
      <w:fldChar w:fldCharType="begin" w:fldLock="1"/>
    </w:r>
    <w:r w:rsidRPr="00B829D2">
      <w:instrText xml:space="preserve"> DOCPROPERTY</w:instrText>
    </w:r>
    <w:r w:rsidRPr="00B829D2">
      <w:rPr>
        <w:sz w:val="18"/>
      </w:rPr>
      <w:instrText xml:space="preserve"> "YearUser" *\charformat </w:instrText>
    </w:r>
    <w:r w:rsidRPr="00B829D2">
      <w:fldChar w:fldCharType="separate"/>
    </w:r>
    <w:r w:rsidRPr="00B829D2">
      <w:t>2008/09</w:t>
    </w:r>
    <w:r w:rsidRPr="00B829D2">
      <w:fldChar w:fldCharType="end"/>
    </w:r>
    <w:r w:rsidRPr="00B829D2">
      <w:t xml:space="preserve"> </w:t>
    </w:r>
    <w:r w:rsidRPr="00B829D2">
      <w:tab/>
      <w:t xml:space="preserve">mnr: </w:t>
    </w:r>
    <w:r w:rsidRPr="00B829D2">
      <w:fldChar w:fldCharType="begin" w:fldLock="1"/>
    </w:r>
    <w:r w:rsidRPr="00B829D2">
      <w:instrText xml:space="preserve"> DOCPROPERTY</w:instrText>
    </w:r>
    <w:r w:rsidRPr="00B829D2">
      <w:rPr>
        <w:sz w:val="18"/>
      </w:rPr>
      <w:instrText xml:space="preserve"> "Motionsnummer" *\charformat </w:instrText>
    </w:r>
    <w:r w:rsidRPr="00B829D2">
      <w:fldChar w:fldCharType="separate"/>
    </w:r>
    <w:r w:rsidRPr="00B829D2">
      <w:t>T556</w:t>
    </w:r>
    <w:r w:rsidRPr="00B829D2">
      <w:fldChar w:fldCharType="end"/>
    </w:r>
    <w:r w:rsidRPr="00B829D2">
      <w:br/>
    </w:r>
    <w:r w:rsidRPr="00B829D2">
      <w:fldChar w:fldCharType="begin" w:fldLock="1"/>
    </w:r>
    <w:r w:rsidRPr="00B829D2">
      <w:instrText xml:space="preserve"> DOCPROPERTY</w:instrText>
    </w:r>
    <w:r w:rsidRPr="00B829D2">
      <w:rPr>
        <w:sz w:val="18"/>
      </w:rPr>
      <w:instrText xml:space="preserve"> "Samling" *\charformat </w:instrText>
    </w:r>
    <w:r w:rsidRPr="00B829D2">
      <w:fldChar w:fldCharType="end"/>
    </w:r>
    <w:r w:rsidRPr="00B829D2">
      <w:tab/>
      <w:t xml:space="preserve">pnr: </w:t>
    </w:r>
    <w:r w:rsidRPr="00B829D2">
      <w:fldChar w:fldCharType="begin" w:fldLock="1"/>
    </w:r>
    <w:r w:rsidRPr="00B829D2">
      <w:instrText xml:space="preserve"> DOCPROPERTY</w:instrText>
    </w:r>
    <w:r w:rsidRPr="00B829D2">
      <w:rPr>
        <w:sz w:val="18"/>
      </w:rPr>
      <w:instrText xml:space="preserve"> "Partinummer" *\charformat </w:instrText>
    </w:r>
    <w:r w:rsidRPr="00B829D2">
      <w:fldChar w:fldCharType="separate"/>
    </w:r>
    <w:r w:rsidRPr="00B829D2">
      <w:t>m1805</w:t>
    </w:r>
    <w:r w:rsidRPr="00B829D2">
      <w:fldChar w:fldCharType="end"/>
    </w:r>
  </w:p>
  <w:p w:rsidR="00B829D2" w:rsidRPr="00B829D2" w:rsidRDefault="00B829D2">
    <w:pPr>
      <w:pStyle w:val="FSHRub1"/>
    </w:pPr>
    <w:r w:rsidRPr="00B829D2">
      <w:t>Motion till riksdagen</w:t>
    </w:r>
    <w:r w:rsidRPr="00B829D2">
      <w:br/>
    </w:r>
    <w:r w:rsidRPr="00B829D2">
      <w:fldChar w:fldCharType="begin" w:fldLock="1"/>
    </w:r>
    <w:r w:rsidRPr="00B829D2">
      <w:instrText xml:space="preserve"> DOCPROPERTY "YearUser" *\charformat </w:instrText>
    </w:r>
    <w:r w:rsidRPr="00B829D2">
      <w:fldChar w:fldCharType="separate"/>
    </w:r>
    <w:r w:rsidRPr="00B829D2">
      <w:t>2008/09</w:t>
    </w:r>
    <w:r w:rsidRPr="00B829D2">
      <w:fldChar w:fldCharType="end"/>
    </w:r>
    <w:r w:rsidRPr="00B829D2">
      <w:t>:</w:t>
    </w:r>
    <w:r w:rsidRPr="00B829D2">
      <w:fldChar w:fldCharType="begin" w:fldLock="1"/>
    </w:r>
    <w:r w:rsidRPr="00B829D2">
      <w:instrText xml:space="preserve"> DOCPROPERTY "Motionsnummer" *\charformat </w:instrText>
    </w:r>
    <w:r w:rsidRPr="00B829D2">
      <w:fldChar w:fldCharType="separate"/>
    </w:r>
    <w:r w:rsidRPr="00B829D2">
      <w:t>T556</w:t>
    </w:r>
    <w:r w:rsidRPr="00B829D2">
      <w:fldChar w:fldCharType="end"/>
    </w:r>
  </w:p>
  <w:p w:rsidR="00B829D2" w:rsidRPr="00B829D2" w:rsidRDefault="00B829D2">
    <w:pPr>
      <w:pStyle w:val="FSHNormalS5"/>
    </w:pPr>
    <w:r w:rsidRPr="00B829D2">
      <w:fldChar w:fldCharType="begin" w:fldLock="1"/>
    </w:r>
    <w:r w:rsidRPr="00B829D2">
      <w:instrText xml:space="preserve"> DOCPROPERTY "MotionarText" *\charformat </w:instrText>
    </w:r>
    <w:r w:rsidRPr="00B829D2">
      <w:fldChar w:fldCharType="separate"/>
    </w:r>
    <w:r w:rsidRPr="00B829D2">
      <w:t>av Jessica Polfjärd (m)</w:t>
    </w:r>
    <w:r w:rsidRPr="00B829D2">
      <w:fldChar w:fldCharType="end"/>
    </w:r>
    <w:r w:rsidRPr="00B829D2">
      <w:br/>
    </w:r>
    <w:r w:rsidRPr="00B829D2">
      <w:fldChar w:fldCharType="begin" w:fldLock="1"/>
    </w:r>
    <w:r w:rsidRPr="00B829D2">
      <w:instrText xml:space="preserve"> DOCPROPERTY "SvarFrasKort" *\charformat </w:instrText>
    </w:r>
    <w:r w:rsidRPr="00B829D2">
      <w:fldChar w:fldCharType="end"/>
    </w:r>
  </w:p>
  <w:p w:rsidR="00B829D2" w:rsidRPr="00B829D2" w:rsidRDefault="00B829D2">
    <w:pPr>
      <w:pStyle w:val="FSHTitel"/>
    </w:pPr>
    <w:r w:rsidRPr="00B829D2">
      <w:fldChar w:fldCharType="begin" w:fldLock="1"/>
    </w:r>
    <w:r w:rsidRPr="00B829D2">
      <w:instrText xml:space="preserve"> DOCPROPERTY</w:instrText>
    </w:r>
    <w:r w:rsidRPr="00B829D2">
      <w:rPr>
        <w:sz w:val="18"/>
      </w:rPr>
      <w:instrText xml:space="preserve"> "RubrikSvar" *\charformat </w:instrText>
    </w:r>
    <w:r w:rsidRPr="00B829D2">
      <w:fldChar w:fldCharType="separate"/>
    </w:r>
    <w:r w:rsidRPr="00B829D2">
      <w:t>Statlig myndighet till Västerås stad</w:t>
    </w:r>
    <w:r w:rsidRPr="00B829D2">
      <w:fldChar w:fldCharType="end"/>
    </w:r>
  </w:p>
  <w:p w:rsidR="00B829D2" w:rsidRPr="00B829D2" w:rsidRDefault="00B829D2">
    <w:pPr>
      <w:pStyle w:val="Normal00"/>
    </w:pPr>
  </w:p>
  <w:p w:rsidR="00B829D2" w:rsidRPr="00B829D2" w:rsidRDefault="00B829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6285016">
    <w:abstractNumId w:val="8"/>
  </w:num>
  <w:num w:numId="2" w16cid:durableId="723723529">
    <w:abstractNumId w:val="9"/>
  </w:num>
  <w:num w:numId="3" w16cid:durableId="65340540">
    <w:abstractNumId w:val="8"/>
  </w:num>
  <w:num w:numId="4" w16cid:durableId="809395924">
    <w:abstractNumId w:val="9"/>
  </w:num>
  <w:num w:numId="5" w16cid:durableId="723680840">
    <w:abstractNumId w:val="13"/>
  </w:num>
  <w:num w:numId="6" w16cid:durableId="1869636683">
    <w:abstractNumId w:val="10"/>
  </w:num>
  <w:num w:numId="7" w16cid:durableId="1372607718">
    <w:abstractNumId w:val="11"/>
  </w:num>
  <w:num w:numId="8" w16cid:durableId="1445076587">
    <w:abstractNumId w:val="12"/>
  </w:num>
  <w:num w:numId="9" w16cid:durableId="472602428">
    <w:abstractNumId w:val="8"/>
  </w:num>
  <w:num w:numId="10" w16cid:durableId="1908227698">
    <w:abstractNumId w:val="3"/>
  </w:num>
  <w:num w:numId="11" w16cid:durableId="1650943917">
    <w:abstractNumId w:val="2"/>
  </w:num>
  <w:num w:numId="12" w16cid:durableId="805853763">
    <w:abstractNumId w:val="1"/>
  </w:num>
  <w:num w:numId="13" w16cid:durableId="131288618">
    <w:abstractNumId w:val="0"/>
  </w:num>
  <w:num w:numId="14" w16cid:durableId="1701128544">
    <w:abstractNumId w:val="9"/>
  </w:num>
  <w:num w:numId="15" w16cid:durableId="288434217">
    <w:abstractNumId w:val="7"/>
  </w:num>
  <w:num w:numId="16" w16cid:durableId="1561283976">
    <w:abstractNumId w:val="6"/>
  </w:num>
  <w:num w:numId="17" w16cid:durableId="767235741">
    <w:abstractNumId w:val="5"/>
  </w:num>
  <w:num w:numId="18" w16cid:durableId="1269505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7A30610-B328-416B-995C-534E7401FAD6}"/>
  </w:docVars>
  <w:rsids>
    <w:rsidRoot w:val="000420D6"/>
    <w:rsid w:val="000420D6"/>
    <w:rsid w:val="00B829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FED594B-C226-48E0-B7C4-2AF14C0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2453</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m1805</vt:lpstr>
    </vt:vector>
  </TitlesOfParts>
  <Company>Riksdagen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m1805</dc:title>
  <dc:subject>m1805</dc:subject>
  <dc:creator>Riksdagen</dc:creator>
  <cp:keywords>Riksdagen</cp:keywords>
  <dc:description>TKG-ktrl, MSMQ4mb, PersReg-Distribution mm b-&gt;ny fplogga c-&gt;nygamla s-rosen</dc:description>
  <cp:lastModifiedBy>Lars Brink</cp:lastModifiedBy>
  <cp:revision>2</cp:revision>
  <cp:lastPrinted>2009-01-23T11:29:00Z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 myndighet till Västerås 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myndighet till Västerås 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20082009000000000109000018050069</vt:lpwstr>
  </property>
  <property fmtid="{D5CDD505-2E9C-101B-9397-08002B2CF9AE}" pid="47" name="datum">
    <vt:lpwstr>081001</vt:lpwstr>
  </property>
  <property fmtid="{D5CDD505-2E9C-101B-9397-08002B2CF9AE}" pid="48" name="avsändar-e-post">
    <vt:lpwstr>klas.hjort@riksdagen.se</vt:lpwstr>
  </property>
  <property fmtid="{D5CDD505-2E9C-101B-9397-08002B2CF9AE}" pid="49" name="id">
    <vt:lpwstr>20082009000000000109000018050069</vt:lpwstr>
  </property>
  <property fmtid="{D5CDD505-2E9C-101B-9397-08002B2CF9AE}" pid="50" name="nummer">
    <vt:lpwstr>556</vt:lpwstr>
  </property>
  <property fmtid="{D5CDD505-2E9C-101B-9397-08002B2CF9AE}" pid="51" name="utskottsbeteckning">
    <vt:lpwstr>T</vt:lpwstr>
  </property>
  <property fmtid="{D5CDD505-2E9C-101B-9397-08002B2CF9AE}" pid="52" name="GlobalUID">
    <vt:lpwstr>{51910FD0-1379-4DFF-BB51-ADDFE96F7C4A}</vt:lpwstr>
  </property>
  <property fmtid="{D5CDD505-2E9C-101B-9397-08002B2CF9AE}" pid="53" name="Överföringar">
    <vt:i4>0</vt:i4>
  </property>
  <property fmtid="{D5CDD505-2E9C-101B-9397-08002B2CF9AE}" pid="54" name="Checksum">
    <vt:lpwstr>*0017883306242*</vt:lpwstr>
  </property>
  <property fmtid="{D5CDD505-2E9C-101B-9397-08002B2CF9AE}" pid="55" name="skuggnummer">
    <vt:lpwstr>3666</vt:lpwstr>
  </property>
  <property fmtid="{D5CDD505-2E9C-101B-9397-08002B2CF9AE}" pid="56" name="urixVersion">
    <vt:lpwstr>3.2.0.8</vt:lpwstr>
  </property>
  <property fmtid="{D5CDD505-2E9C-101B-9397-08002B2CF9AE}" pid="57" name="urixOrigin">
    <vt:lpwstr>090402 11:35:21.744</vt:lpwstr>
  </property>
  <property fmtid="{D5CDD505-2E9C-101B-9397-08002B2CF9AE}" pid="58" name="urixGuid">
    <vt:lpwstr>{66670F07-710A-44C7-AD87-9D903FA82A17}</vt:lpwstr>
  </property>
</Properties>
</file>