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A1D" w:rsidRPr="00084AD2" w:rsidRDefault="00CB4A1D" w:rsidP="00B07AC2">
      <w:pPr>
        <w:pStyle w:val="Hemstlrubrik"/>
      </w:pPr>
      <w:r w:rsidRPr="00084AD2">
        <w:t>Förslag till riksdagsbeslut</w:t>
      </w:r>
    </w:p>
    <w:p w:rsidR="00CB4A1D" w:rsidRPr="00084AD2" w:rsidRDefault="00CB4A1D" w:rsidP="00CB4A1D">
      <w:pPr>
        <w:pStyle w:val="Hemstlatt"/>
      </w:pPr>
      <w:r w:rsidRPr="00084AD2">
        <w:t>Riksdagen tillkännager för regeringen som sin mening vad i motionen anförs om militära skjutfält.</w:t>
      </w:r>
    </w:p>
    <w:p w:rsidR="00CB4A1D" w:rsidRPr="00084AD2" w:rsidRDefault="00CB4A1D" w:rsidP="00C81C05">
      <w:pPr>
        <w:pStyle w:val="Rubrik1"/>
        <w:spacing w:line="250" w:lineRule="exact"/>
      </w:pPr>
      <w:r w:rsidRPr="00084AD2">
        <w:t>Motivering</w:t>
      </w:r>
    </w:p>
    <w:p w:rsidR="00CB4A1D" w:rsidRPr="00084AD2" w:rsidRDefault="00CB4A1D" w:rsidP="00B07AC2">
      <w:r w:rsidRPr="00084AD2">
        <w:t>I takt med att det svenska försvaret krympt ihop lämnas ett stort antal skjutfält öde och oanvända. Detta samtidigt som många kommuner kastar lystna blic</w:t>
      </w:r>
      <w:r w:rsidRPr="00084AD2">
        <w:t>k</w:t>
      </w:r>
      <w:r w:rsidRPr="00084AD2">
        <w:t>ar på marken som skulle kunna omvandlas till härliga bo</w:t>
      </w:r>
      <w:r w:rsidR="00B07AC2" w:rsidRPr="00084AD2">
        <w:t>stads</w:t>
      </w:r>
      <w:r w:rsidRPr="00084AD2">
        <w:t>områden, rekr</w:t>
      </w:r>
      <w:r w:rsidRPr="00084AD2">
        <w:t>e</w:t>
      </w:r>
      <w:r w:rsidRPr="00084AD2">
        <w:t>ationsområden eller lämpliga industrietableringar. Hindret för detta är att skjutfälten måste rensas från ammunition – en dyr och svår up</w:t>
      </w:r>
      <w:r w:rsidRPr="00084AD2">
        <w:t>p</w:t>
      </w:r>
      <w:r w:rsidRPr="00084AD2">
        <w:t>gift. Därför ligger skjutfälten kvar och utgör en död hand över vidare sa</w:t>
      </w:r>
      <w:r w:rsidRPr="00084AD2">
        <w:t>m</w:t>
      </w:r>
      <w:r w:rsidRPr="00084AD2">
        <w:t>hällsplanering.</w:t>
      </w:r>
    </w:p>
    <w:p w:rsidR="00CB4A1D" w:rsidRPr="00084AD2" w:rsidRDefault="00CB4A1D" w:rsidP="00CB4A1D">
      <w:pPr>
        <w:pStyle w:val="Normaltindrag"/>
      </w:pPr>
      <w:r w:rsidRPr="00084AD2">
        <w:t>Rensade fält betingar ett icke oansenligt värde när de kan säljas. Dessutom, nedrustningen i världen innebär att problemet inte är typiskt svenskt och här finns en möjlighet för Sverige att gå i bräschen, tidigt ta initiativet och på så sätt skaffa sig kunskaper och spetskompetens – möjlig att exportera. En initial satsning kan snabbt bli en mycket god affär.</w:t>
      </w:r>
    </w:p>
    <w:p w:rsidR="00CB4A1D" w:rsidRPr="00084AD2" w:rsidRDefault="00CB4A1D" w:rsidP="00CB4A1D">
      <w:pPr>
        <w:pStyle w:val="Normaltindrag"/>
      </w:pPr>
      <w:r w:rsidRPr="00084AD2">
        <w:t>Försvarsmakten har inga ekonomiska resurser att genomföra en uppren</w:t>
      </w:r>
      <w:r w:rsidRPr="00084AD2">
        <w:t>s</w:t>
      </w:r>
      <w:r w:rsidRPr="00084AD2">
        <w:t>ning av skjutfälten och Fortifikationsverket som förvaltar dem har inga inc</w:t>
      </w:r>
      <w:r w:rsidRPr="00084AD2">
        <w:t>i</w:t>
      </w:r>
      <w:r w:rsidRPr="00084AD2">
        <w:t>tament att åtgärda förhållandet.</w:t>
      </w:r>
    </w:p>
    <w:p w:rsidR="00CB4A1D" w:rsidRPr="00084AD2" w:rsidRDefault="00CB4A1D" w:rsidP="00B07AC2">
      <w:pPr>
        <w:pStyle w:val="Normaltindrag"/>
      </w:pPr>
      <w:r w:rsidRPr="00084AD2">
        <w:t xml:space="preserve">Därför: Tillskapa, via ett särskilt konto, ekonomiska möjligheter att låta försvaret rensa skjutfälten, bygg </w:t>
      </w:r>
      <w:r w:rsidR="00B07AC2" w:rsidRPr="00084AD2">
        <w:t>sedan</w:t>
      </w:r>
      <w:r w:rsidRPr="00084AD2">
        <w:t xml:space="preserve"> upp en spetskompetens och exportera k</w:t>
      </w:r>
      <w:r w:rsidR="00B07AC2" w:rsidRPr="00084AD2">
        <w:t>unskaperna och förmågan.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7AC2" w:rsidRPr="00084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AC2" w:rsidRPr="00084AD2" w:rsidRDefault="00B07AC2" w:rsidP="00B07AC2">
            <w:pPr>
              <w:pStyle w:val="UnderskriftDatum"/>
              <w:spacing w:before="240"/>
            </w:pPr>
            <w:r w:rsidRPr="00084AD2">
              <w:t>Stockholm den 16 september 2005</w:t>
            </w:r>
          </w:p>
        </w:tc>
        <w:tc>
          <w:tcPr>
            <w:tcW w:w="3047" w:type="dxa"/>
          </w:tcPr>
          <w:p w:rsidR="00B07AC2" w:rsidRPr="00084AD2" w:rsidRDefault="00B07AC2" w:rsidP="00B07AC2">
            <w:pPr>
              <w:pStyle w:val="Underskrifter"/>
              <w:spacing w:before="240"/>
            </w:pPr>
          </w:p>
        </w:tc>
      </w:tr>
      <w:tr w:rsidR="00B07AC2" w:rsidRPr="00084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AC2" w:rsidRPr="00084AD2" w:rsidRDefault="00B07AC2" w:rsidP="00B07AC2">
            <w:pPr>
              <w:pStyle w:val="Underskrifter"/>
            </w:pPr>
            <w:r w:rsidRPr="00084AD2">
              <w:t>Carl-Axel Roslund (m)</w:t>
            </w:r>
          </w:p>
        </w:tc>
        <w:tc>
          <w:tcPr>
            <w:tcW w:w="3047" w:type="dxa"/>
          </w:tcPr>
          <w:p w:rsidR="00B07AC2" w:rsidRPr="00084AD2" w:rsidRDefault="00B07AC2" w:rsidP="00B07AC2">
            <w:pPr>
              <w:pStyle w:val="Underskrifter"/>
            </w:pPr>
          </w:p>
        </w:tc>
      </w:tr>
    </w:tbl>
    <w:p w:rsidR="00E84F25" w:rsidRPr="00084AD2" w:rsidRDefault="00E84F25" w:rsidP="00B07AC2">
      <w:pPr>
        <w:pStyle w:val="Normaltindrag"/>
      </w:pPr>
    </w:p>
    <w:sectPr w:rsidR="00E84F25" w:rsidRPr="00084AD2" w:rsidSect="00B07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019" w:rsidRPr="00084AD2" w:rsidRDefault="00DE6019">
      <w:r w:rsidRPr="00084AD2">
        <w:separator/>
      </w:r>
    </w:p>
  </w:endnote>
  <w:endnote w:type="continuationSeparator" w:id="0">
    <w:p w:rsidR="00DE6019" w:rsidRPr="00084AD2" w:rsidRDefault="00DE6019">
      <w:r w:rsidRPr="00084A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AC2" w:rsidRPr="00084AD2" w:rsidRDefault="00084AD2" w:rsidP="00B07AC2">
    <w:pPr>
      <w:pStyle w:val="Sidfot"/>
    </w:pPr>
    <w:r w:rsidRPr="00084A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29021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AC2" w:rsidRDefault="00B07A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7AC2" w:rsidRDefault="00B07A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77B" w:rsidRPr="00084AD2" w:rsidRDefault="00084AD2" w:rsidP="00B07AC2">
    <w:pPr>
      <w:pStyle w:val="Sidfot"/>
    </w:pPr>
    <w:r w:rsidRPr="00084A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688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AC2" w:rsidRDefault="00B07A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AC2" w:rsidRDefault="00B07A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77B" w:rsidRPr="00084AD2" w:rsidRDefault="00084AD2" w:rsidP="00B07AC2">
    <w:pPr>
      <w:pStyle w:val="Sidfot"/>
    </w:pPr>
    <w:r w:rsidRPr="00084A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0670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AC2" w:rsidRDefault="00B07A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AC2" w:rsidRDefault="00B07A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019" w:rsidRPr="00084AD2" w:rsidRDefault="00DE6019">
      <w:r w:rsidRPr="00084AD2">
        <w:separator/>
      </w:r>
    </w:p>
  </w:footnote>
  <w:footnote w:type="continuationSeparator" w:id="0">
    <w:p w:rsidR="00DE6019" w:rsidRPr="00084AD2" w:rsidRDefault="00DE6019">
      <w:r w:rsidRPr="00084A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AC2" w:rsidRPr="00084AD2" w:rsidRDefault="00084AD2" w:rsidP="00B07AC2">
    <w:pPr>
      <w:pStyle w:val="Sidhuvud"/>
    </w:pPr>
    <w:r w:rsidRPr="00084A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02836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AC2" w:rsidRDefault="00B07A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7AC2" w:rsidRDefault="00B07A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77B" w:rsidRPr="00084AD2" w:rsidRDefault="00084AD2" w:rsidP="00B07AC2">
    <w:pPr>
      <w:pStyle w:val="Sidhuvud"/>
    </w:pPr>
    <w:r w:rsidRPr="00084A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84138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AC2" w:rsidRDefault="00B07A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7AC2" w:rsidRDefault="00B07A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AC2" w:rsidRPr="00084AD2" w:rsidRDefault="00B07AC2">
    <w:pPr>
      <w:pStyle w:val="FSHNormal"/>
      <w:tabs>
        <w:tab w:val="right" w:pos="5840"/>
      </w:tabs>
    </w:pPr>
    <w:r w:rsidRPr="00084AD2">
      <w:br/>
    </w:r>
    <w:r w:rsidRPr="00084AD2">
      <w:fldChar w:fldCharType="begin" w:fldLock="1"/>
    </w:r>
    <w:r w:rsidRPr="00084AD2">
      <w:instrText xml:space="preserve"> DOCPROPERTY</w:instrText>
    </w:r>
    <w:r w:rsidRPr="00084AD2">
      <w:rPr>
        <w:sz w:val="18"/>
      </w:rPr>
      <w:instrText xml:space="preserve"> "YearUser" *\charformat </w:instrText>
    </w:r>
    <w:r w:rsidRPr="00084AD2">
      <w:fldChar w:fldCharType="separate"/>
    </w:r>
    <w:r w:rsidRPr="00084AD2">
      <w:t>2005/06</w:t>
    </w:r>
    <w:r w:rsidRPr="00084AD2">
      <w:fldChar w:fldCharType="end"/>
    </w:r>
    <w:r w:rsidRPr="00084AD2">
      <w:t xml:space="preserve"> </w:t>
    </w:r>
    <w:r w:rsidRPr="00084AD2">
      <w:tab/>
      <w:t xml:space="preserve">mnr: </w:t>
    </w:r>
    <w:r w:rsidRPr="00084AD2">
      <w:fldChar w:fldCharType="begin" w:fldLock="1"/>
    </w:r>
    <w:r w:rsidRPr="00084AD2">
      <w:instrText xml:space="preserve"> DOCPROPERTY</w:instrText>
    </w:r>
    <w:r w:rsidRPr="00084AD2">
      <w:rPr>
        <w:sz w:val="18"/>
      </w:rPr>
      <w:instrText xml:space="preserve"> "Motionsnummer" *\charformat </w:instrText>
    </w:r>
    <w:r w:rsidRPr="00084AD2">
      <w:fldChar w:fldCharType="separate"/>
    </w:r>
    <w:r w:rsidRPr="00084AD2">
      <w:t>Fö203</w:t>
    </w:r>
    <w:r w:rsidRPr="00084AD2">
      <w:fldChar w:fldCharType="end"/>
    </w:r>
    <w:r w:rsidRPr="00084AD2">
      <w:br/>
    </w:r>
    <w:r w:rsidRPr="00084AD2">
      <w:fldChar w:fldCharType="begin" w:fldLock="1"/>
    </w:r>
    <w:r w:rsidRPr="00084AD2">
      <w:instrText xml:space="preserve"> DOCPROPERTY</w:instrText>
    </w:r>
    <w:r w:rsidRPr="00084AD2">
      <w:rPr>
        <w:sz w:val="18"/>
      </w:rPr>
      <w:instrText xml:space="preserve"> "Samling" *\charformat </w:instrText>
    </w:r>
    <w:r w:rsidRPr="00084AD2">
      <w:fldChar w:fldCharType="end"/>
    </w:r>
    <w:r w:rsidRPr="00084AD2">
      <w:tab/>
      <w:t xml:space="preserve">pnr: </w:t>
    </w:r>
    <w:r w:rsidRPr="00084AD2">
      <w:fldChar w:fldCharType="begin" w:fldLock="1"/>
    </w:r>
    <w:r w:rsidRPr="00084AD2">
      <w:instrText xml:space="preserve"> DOCPROPERTY</w:instrText>
    </w:r>
    <w:r w:rsidRPr="00084AD2">
      <w:rPr>
        <w:sz w:val="18"/>
      </w:rPr>
      <w:instrText xml:space="preserve"> "Partinummer" *\charformat </w:instrText>
    </w:r>
    <w:r w:rsidRPr="00084AD2">
      <w:fldChar w:fldCharType="separate"/>
    </w:r>
    <w:r w:rsidRPr="00084AD2">
      <w:t>m1159</w:t>
    </w:r>
    <w:r w:rsidRPr="00084AD2">
      <w:fldChar w:fldCharType="end"/>
    </w:r>
  </w:p>
  <w:p w:rsidR="00B07AC2" w:rsidRPr="00084AD2" w:rsidRDefault="00B07AC2">
    <w:pPr>
      <w:pStyle w:val="FSHRub1"/>
    </w:pPr>
    <w:r w:rsidRPr="00084AD2">
      <w:t>Motion till riksdagen</w:t>
    </w:r>
    <w:r w:rsidRPr="00084AD2">
      <w:br/>
    </w:r>
    <w:r w:rsidRPr="00084AD2">
      <w:fldChar w:fldCharType="begin" w:fldLock="1"/>
    </w:r>
    <w:r w:rsidRPr="00084AD2">
      <w:instrText xml:space="preserve"> DOCPROPERTY "YearUser" *\charformat </w:instrText>
    </w:r>
    <w:r w:rsidRPr="00084AD2">
      <w:fldChar w:fldCharType="separate"/>
    </w:r>
    <w:r w:rsidRPr="00084AD2">
      <w:t>2005/06</w:t>
    </w:r>
    <w:r w:rsidRPr="00084AD2">
      <w:fldChar w:fldCharType="end"/>
    </w:r>
    <w:r w:rsidRPr="00084AD2">
      <w:t>:</w:t>
    </w:r>
    <w:r w:rsidRPr="00084AD2">
      <w:fldChar w:fldCharType="begin" w:fldLock="1"/>
    </w:r>
    <w:r w:rsidRPr="00084AD2">
      <w:instrText xml:space="preserve"> DOCPROPERTY "Motionsnummer" *\charformat </w:instrText>
    </w:r>
    <w:r w:rsidRPr="00084AD2">
      <w:fldChar w:fldCharType="separate"/>
    </w:r>
    <w:r w:rsidRPr="00084AD2">
      <w:t>Fö203</w:t>
    </w:r>
    <w:r w:rsidRPr="00084AD2">
      <w:fldChar w:fldCharType="end"/>
    </w:r>
  </w:p>
  <w:p w:rsidR="00B07AC2" w:rsidRPr="00084AD2" w:rsidRDefault="00B07AC2">
    <w:pPr>
      <w:pStyle w:val="FSHNormalS5"/>
    </w:pPr>
    <w:r w:rsidRPr="00084AD2">
      <w:fldChar w:fldCharType="begin" w:fldLock="1"/>
    </w:r>
    <w:r w:rsidRPr="00084AD2">
      <w:instrText xml:space="preserve"> DOCPROPERTY "MotionarText" *\charformat </w:instrText>
    </w:r>
    <w:r w:rsidRPr="00084AD2">
      <w:fldChar w:fldCharType="separate"/>
    </w:r>
    <w:r w:rsidRPr="00084AD2">
      <w:t>av Carl-Axel Roslund (m)</w:t>
    </w:r>
    <w:r w:rsidRPr="00084AD2">
      <w:fldChar w:fldCharType="end"/>
    </w:r>
    <w:r w:rsidRPr="00084AD2">
      <w:br/>
    </w:r>
    <w:r w:rsidRPr="00084AD2">
      <w:fldChar w:fldCharType="begin" w:fldLock="1"/>
    </w:r>
    <w:r w:rsidRPr="00084AD2">
      <w:instrText xml:space="preserve"> DOCPROPERTY "SvarFrasKort" *\charformat </w:instrText>
    </w:r>
    <w:r w:rsidRPr="00084AD2">
      <w:fldChar w:fldCharType="end"/>
    </w:r>
  </w:p>
  <w:p w:rsidR="00B07AC2" w:rsidRPr="00084AD2" w:rsidRDefault="00B07AC2">
    <w:pPr>
      <w:pStyle w:val="FSHTitel"/>
    </w:pPr>
    <w:r w:rsidRPr="00084AD2">
      <w:fldChar w:fldCharType="begin" w:fldLock="1"/>
    </w:r>
    <w:r w:rsidRPr="00084AD2">
      <w:instrText xml:space="preserve"> DOCPROPERTY</w:instrText>
    </w:r>
    <w:r w:rsidRPr="00084AD2">
      <w:rPr>
        <w:sz w:val="18"/>
      </w:rPr>
      <w:instrText xml:space="preserve"> "RubrikSvar" *\charformat </w:instrText>
    </w:r>
    <w:r w:rsidRPr="00084AD2">
      <w:fldChar w:fldCharType="separate"/>
    </w:r>
    <w:r w:rsidRPr="00084AD2">
      <w:t>Militära skjutfält</w:t>
    </w:r>
    <w:r w:rsidRPr="00084AD2">
      <w:fldChar w:fldCharType="end"/>
    </w:r>
  </w:p>
  <w:p w:rsidR="00B07AC2" w:rsidRPr="00084AD2" w:rsidRDefault="00B07AC2" w:rsidP="00B07AC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747F07"/>
    <w:multiLevelType w:val="multilevel"/>
    <w:tmpl w:val="8E56F4F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33348">
    <w:abstractNumId w:val="14"/>
  </w:num>
  <w:num w:numId="2" w16cid:durableId="1065907503">
    <w:abstractNumId w:val="10"/>
  </w:num>
  <w:num w:numId="3" w16cid:durableId="1661078564">
    <w:abstractNumId w:val="11"/>
  </w:num>
  <w:num w:numId="4" w16cid:durableId="2316830">
    <w:abstractNumId w:val="13"/>
  </w:num>
  <w:num w:numId="5" w16cid:durableId="1915893037">
    <w:abstractNumId w:val="8"/>
  </w:num>
  <w:num w:numId="6" w16cid:durableId="813640625">
    <w:abstractNumId w:val="3"/>
  </w:num>
  <w:num w:numId="7" w16cid:durableId="1436708235">
    <w:abstractNumId w:val="2"/>
  </w:num>
  <w:num w:numId="8" w16cid:durableId="929700769">
    <w:abstractNumId w:val="1"/>
  </w:num>
  <w:num w:numId="9" w16cid:durableId="848328973">
    <w:abstractNumId w:val="0"/>
  </w:num>
  <w:num w:numId="10" w16cid:durableId="860049201">
    <w:abstractNumId w:val="9"/>
  </w:num>
  <w:num w:numId="11" w16cid:durableId="1048338626">
    <w:abstractNumId w:val="7"/>
  </w:num>
  <w:num w:numId="12" w16cid:durableId="1315797595">
    <w:abstractNumId w:val="6"/>
  </w:num>
  <w:num w:numId="13" w16cid:durableId="1219631268">
    <w:abstractNumId w:val="5"/>
  </w:num>
  <w:num w:numId="14" w16cid:durableId="2126539486">
    <w:abstractNumId w:val="4"/>
  </w:num>
  <w:num w:numId="15" w16cid:durableId="556280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CB4A1D"/>
    <w:rsid w:val="00064BC3"/>
    <w:rsid w:val="00066775"/>
    <w:rsid w:val="00072FB9"/>
    <w:rsid w:val="00084AD2"/>
    <w:rsid w:val="000904AE"/>
    <w:rsid w:val="00100531"/>
    <w:rsid w:val="00201DFB"/>
    <w:rsid w:val="00212FF1"/>
    <w:rsid w:val="00230193"/>
    <w:rsid w:val="0025068A"/>
    <w:rsid w:val="002818D3"/>
    <w:rsid w:val="002D11A8"/>
    <w:rsid w:val="00440D17"/>
    <w:rsid w:val="004747A9"/>
    <w:rsid w:val="004A0504"/>
    <w:rsid w:val="004E38D9"/>
    <w:rsid w:val="00675BD8"/>
    <w:rsid w:val="00740D6D"/>
    <w:rsid w:val="00794149"/>
    <w:rsid w:val="007B67A7"/>
    <w:rsid w:val="007C6092"/>
    <w:rsid w:val="00952389"/>
    <w:rsid w:val="00A053C6"/>
    <w:rsid w:val="00B07AC2"/>
    <w:rsid w:val="00B13BF0"/>
    <w:rsid w:val="00C0677B"/>
    <w:rsid w:val="00C1285C"/>
    <w:rsid w:val="00C27B7D"/>
    <w:rsid w:val="00C81C05"/>
    <w:rsid w:val="00CB4A1D"/>
    <w:rsid w:val="00DC6C70"/>
    <w:rsid w:val="00DE6019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CA3DBD-45DC-46CE-B7B8-715EF9D8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07AC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07AC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07AC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07AC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07AC2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07AC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07AC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07AC2"/>
    <w:pPr>
      <w:outlineLvl w:val="7"/>
    </w:pPr>
  </w:style>
  <w:style w:type="paragraph" w:styleId="Rubrik9">
    <w:name w:val="heading 9"/>
    <w:basedOn w:val="Rubrik8"/>
    <w:next w:val="Normal"/>
    <w:qFormat/>
    <w:rsid w:val="00B07AC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7A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07AC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CB4A1D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474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195</Words>
  <Characters>1173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Fö203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Fö203</dc:title>
  <dc:subject>Fö203</dc:subject>
  <dc:creator>Riksdagen</dc:creator>
  <cp:keywords>Riksdagen</cp:keywords>
  <dc:description/>
  <cp:lastModifiedBy>Lars Brink</cp:lastModifiedBy>
  <cp:revision>2</cp:revision>
  <cp:lastPrinted>2005-10-21T12:49:00Z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Militära skjutfält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Militära skjutfält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20052006000000000109000011590069</vt:lpwstr>
  </property>
  <property fmtid="{D5CDD505-2E9C-101B-9397-08002B2CF9AE}" pid="47" name="datum">
    <vt:lpwstr>050916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20052006000000000109000011590069</vt:lpwstr>
  </property>
  <property fmtid="{D5CDD505-2E9C-101B-9397-08002B2CF9AE}" pid="50" name="nummer">
    <vt:lpwstr>203</vt:lpwstr>
  </property>
  <property fmtid="{D5CDD505-2E9C-101B-9397-08002B2CF9AE}" pid="51" name="utskottsbeteckning">
    <vt:lpwstr>Fö</vt:lpwstr>
  </property>
</Properties>
</file>