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092"/>
        <w:gridCol w:w="176"/>
        <w:gridCol w:w="1134"/>
        <w:gridCol w:w="1865"/>
      </w:tblGrid>
      <w:tr w:rsidR="006E4E11" w:rsidTr="00C71014">
        <w:tblPrEx>
          <w:tblCellMar>
            <w:top w:w="0" w:type="dxa"/>
            <w:bottom w:w="0" w:type="dxa"/>
          </w:tblCellMar>
        </w:tblPrEx>
        <w:tc>
          <w:tcPr>
            <w:tcW w:w="2268" w:type="dxa"/>
            <w:gridSpan w:val="2"/>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rsidTr="00C71014">
        <w:tblPrEx>
          <w:tblCellMar>
            <w:top w:w="0" w:type="dxa"/>
            <w:bottom w:w="0" w:type="dxa"/>
          </w:tblCellMar>
        </w:tblPrEx>
        <w:tc>
          <w:tcPr>
            <w:tcW w:w="2268" w:type="dxa"/>
            <w:gridSpan w:val="2"/>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rsidTr="00C71014">
        <w:tblPrEx>
          <w:tblCellMar>
            <w:top w:w="0" w:type="dxa"/>
            <w:bottom w:w="0" w:type="dxa"/>
          </w:tblCellMar>
        </w:tblPrEx>
        <w:tc>
          <w:tcPr>
            <w:tcW w:w="3402" w:type="dxa"/>
            <w:gridSpan w:val="3"/>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C71014">
        <w:tblPrEx>
          <w:tblCellMar>
            <w:top w:w="0" w:type="dxa"/>
            <w:bottom w:w="0" w:type="dxa"/>
          </w:tblCellMar>
        </w:tblPrEx>
        <w:tc>
          <w:tcPr>
            <w:tcW w:w="2092" w:type="dxa"/>
          </w:tcPr>
          <w:p w:rsidR="006E4E11" w:rsidRDefault="006E4E11" w:rsidP="007242A3">
            <w:pPr>
              <w:framePr w:w="5035" w:h="1644" w:wrap="notBeside" w:vAnchor="page" w:hAnchor="page" w:x="6573" w:y="721"/>
            </w:pPr>
          </w:p>
        </w:tc>
        <w:tc>
          <w:tcPr>
            <w:tcW w:w="3175" w:type="dxa"/>
            <w:gridSpan w:val="3"/>
          </w:tcPr>
          <w:p w:rsidR="006E4E11" w:rsidRDefault="00C71014" w:rsidP="00CF6960">
            <w:pPr>
              <w:framePr w:w="5035" w:h="1644" w:wrap="notBeside" w:vAnchor="page" w:hAnchor="page" w:x="6573" w:y="721"/>
            </w:pPr>
            <w:r>
              <w:t xml:space="preserve">Dnr </w:t>
            </w:r>
            <w:r w:rsidR="00D748FB">
              <w:t>Ju/</w:t>
            </w:r>
            <w:r w:rsidR="00CF6960">
              <w:t>2015</w:t>
            </w:r>
            <w:r w:rsidR="00072440" w:rsidRPr="00072440">
              <w:t>/</w:t>
            </w:r>
            <w:r w:rsidR="00CF6960">
              <w:t>84</w:t>
            </w:r>
            <w:r>
              <w:t>/statssekr</w:t>
            </w:r>
          </w:p>
        </w:tc>
      </w:tr>
      <w:tr w:rsidR="006E4E11" w:rsidTr="00C71014">
        <w:tblPrEx>
          <w:tblCellMar>
            <w:top w:w="0" w:type="dxa"/>
            <w:bottom w:w="0" w:type="dxa"/>
          </w:tblCellMar>
        </w:tblPrEx>
        <w:tc>
          <w:tcPr>
            <w:tcW w:w="2092" w:type="dxa"/>
          </w:tcPr>
          <w:p w:rsidR="006E4E11" w:rsidRDefault="006E4E11" w:rsidP="007242A3">
            <w:pPr>
              <w:framePr w:w="5035" w:h="1644" w:wrap="notBeside" w:vAnchor="page" w:hAnchor="page" w:x="6573" w:y="721"/>
            </w:pPr>
          </w:p>
        </w:tc>
        <w:tc>
          <w:tcPr>
            <w:tcW w:w="3175" w:type="dxa"/>
            <w:gridSpan w:val="3"/>
          </w:tcPr>
          <w:p w:rsidR="006E4E11" w:rsidRDefault="006E4E11" w:rsidP="007242A3">
            <w:pPr>
              <w:framePr w:w="5035" w:h="1644" w:wrap="notBeside" w:vAnchor="page" w:hAnchor="page" w:x="6573" w:y="721"/>
            </w:pPr>
          </w:p>
        </w:tc>
      </w:tr>
    </w:tbl>
    <w:p w:rsidR="005F6605" w:rsidRPr="005F6605" w:rsidRDefault="005F6605" w:rsidP="005F6605">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194D82">
            <w:pPr>
              <w:pStyle w:val="Avsndare"/>
              <w:framePr w:h="2483" w:wrap="notBeside" w:x="1504"/>
              <w:rPr>
                <w:b/>
                <w:i w:val="0"/>
                <w:sz w:val="22"/>
              </w:rPr>
            </w:pPr>
            <w:r>
              <w:rPr>
                <w:b/>
                <w:i w:val="0"/>
                <w:sz w:val="22"/>
              </w:rPr>
              <w:t>Justitiedepartementet</w:t>
            </w:r>
          </w:p>
        </w:tc>
      </w:tr>
      <w:tr w:rsidR="006E4E11">
        <w:tblPrEx>
          <w:tblCellMar>
            <w:top w:w="0" w:type="dxa"/>
            <w:bottom w:w="0" w:type="dxa"/>
          </w:tblCellMar>
        </w:tblPrEx>
        <w:trPr>
          <w:trHeight w:val="284"/>
        </w:trPr>
        <w:tc>
          <w:tcPr>
            <w:tcW w:w="4911" w:type="dxa"/>
          </w:tcPr>
          <w:p w:rsidR="006E4E11" w:rsidRDefault="0010073D">
            <w:pPr>
              <w:pStyle w:val="Avsndare"/>
              <w:framePr w:h="2483" w:wrap="notBeside" w:x="1504"/>
              <w:rPr>
                <w:bCs/>
                <w:iCs/>
              </w:rPr>
            </w:pPr>
            <w:r>
              <w:rPr>
                <w:bCs/>
                <w:iCs/>
              </w:rPr>
              <w:t>Inrikesministern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rsidTr="00FF2F0D">
        <w:tblPrEx>
          <w:tblCellMar>
            <w:top w:w="0" w:type="dxa"/>
            <w:bottom w:w="0" w:type="dxa"/>
          </w:tblCellMar>
        </w:tblPrEx>
        <w:trPr>
          <w:trHeight w:val="80"/>
        </w:trPr>
        <w:tc>
          <w:tcPr>
            <w:tcW w:w="4911" w:type="dxa"/>
          </w:tcPr>
          <w:p w:rsidR="006E4E11" w:rsidRDefault="006E4E11">
            <w:pPr>
              <w:pStyle w:val="Avsndare"/>
              <w:framePr w:h="2483" w:wrap="notBeside" w:x="1504"/>
              <w:rPr>
                <w:bCs/>
                <w:iCs/>
              </w:rPr>
            </w:pPr>
          </w:p>
        </w:tc>
      </w:tr>
    </w:tbl>
    <w:p w:rsidR="006E4E11" w:rsidRDefault="00194D82">
      <w:pPr>
        <w:framePr w:w="4400" w:h="2523" w:wrap="notBeside" w:vAnchor="page" w:hAnchor="page" w:x="6453" w:y="2445"/>
        <w:ind w:left="142"/>
      </w:pPr>
      <w:r>
        <w:t>Till riksdagen</w:t>
      </w:r>
    </w:p>
    <w:p w:rsidR="006E4E11" w:rsidRPr="00B82DCF" w:rsidRDefault="00241AD3" w:rsidP="00194D82">
      <w:pPr>
        <w:pStyle w:val="RKrubrik"/>
        <w:pBdr>
          <w:bottom w:val="single" w:sz="4" w:space="1" w:color="auto"/>
        </w:pBdr>
        <w:spacing w:before="0" w:after="0"/>
        <w:rPr>
          <w:szCs w:val="22"/>
        </w:rPr>
      </w:pPr>
      <w:r w:rsidRPr="00B82DCF">
        <w:rPr>
          <w:szCs w:val="22"/>
        </w:rPr>
        <w:t>Svar på fråga</w:t>
      </w:r>
      <w:r w:rsidRPr="00B82DCF">
        <w:rPr>
          <w:rFonts w:cs="TimesNewRomanPS-BoldMT"/>
          <w:bCs/>
          <w:szCs w:val="22"/>
          <w:lang w:eastAsia="sv-SE"/>
        </w:rPr>
        <w:t xml:space="preserve"> 2014/15:</w:t>
      </w:r>
      <w:r w:rsidR="00CF6960">
        <w:rPr>
          <w:rFonts w:cs="TimesNewRomanPS-BoldMT"/>
          <w:bCs/>
          <w:szCs w:val="22"/>
          <w:lang w:eastAsia="sv-SE"/>
        </w:rPr>
        <w:t>157</w:t>
      </w:r>
      <w:r w:rsidRPr="00B82DCF">
        <w:rPr>
          <w:rFonts w:cs="TimesNewRomanPS-BoldMT"/>
          <w:bCs/>
          <w:szCs w:val="22"/>
          <w:lang w:eastAsia="sv-SE"/>
        </w:rPr>
        <w:t xml:space="preserve"> </w:t>
      </w:r>
      <w:r w:rsidR="00C658A8" w:rsidRPr="00B82DCF">
        <w:rPr>
          <w:szCs w:val="22"/>
        </w:rPr>
        <w:t xml:space="preserve">av </w:t>
      </w:r>
      <w:r w:rsidR="00CF6960">
        <w:rPr>
          <w:szCs w:val="22"/>
        </w:rPr>
        <w:t>Maria Malmer Stenergard (M</w:t>
      </w:r>
      <w:r w:rsidRPr="00B82DCF">
        <w:rPr>
          <w:szCs w:val="22"/>
        </w:rPr>
        <w:t>)</w:t>
      </w:r>
      <w:r w:rsidR="00C658A8" w:rsidRPr="00B82DCF">
        <w:rPr>
          <w:szCs w:val="22"/>
        </w:rPr>
        <w:t xml:space="preserve"> </w:t>
      </w:r>
      <w:r w:rsidR="00CF6960">
        <w:rPr>
          <w:rFonts w:cs="TimesNewRomanPS-BoldMT"/>
          <w:bCs/>
          <w:szCs w:val="22"/>
          <w:lang w:eastAsia="sv-SE"/>
        </w:rPr>
        <w:t>Handläggningstider för vapenlicens</w:t>
      </w:r>
    </w:p>
    <w:p w:rsidR="006E4E11" w:rsidRDefault="006E4E11">
      <w:pPr>
        <w:pStyle w:val="RKnormal"/>
      </w:pPr>
    </w:p>
    <w:p w:rsidR="00241AD3" w:rsidRDefault="00CF6960" w:rsidP="00241AD3">
      <w:pPr>
        <w:rPr>
          <w:lang w:eastAsia="sv-SE"/>
        </w:rPr>
      </w:pPr>
      <w:r>
        <w:rPr>
          <w:lang w:eastAsia="sv-SE"/>
        </w:rPr>
        <w:t>Maria Malmer Stenergard</w:t>
      </w:r>
      <w:r w:rsidR="00241AD3">
        <w:rPr>
          <w:lang w:eastAsia="sv-SE"/>
        </w:rPr>
        <w:t xml:space="preserve"> har frågat </w:t>
      </w:r>
      <w:r w:rsidR="00755C32">
        <w:rPr>
          <w:lang w:eastAsia="sv-SE"/>
        </w:rPr>
        <w:t xml:space="preserve">mig </w:t>
      </w:r>
      <w:r>
        <w:rPr>
          <w:lang w:eastAsia="sv-SE"/>
        </w:rPr>
        <w:t>vilka åtgärder</w:t>
      </w:r>
      <w:r w:rsidR="00241AD3">
        <w:rPr>
          <w:lang w:eastAsia="sv-SE"/>
        </w:rPr>
        <w:t xml:space="preserve"> </w:t>
      </w:r>
      <w:r w:rsidR="00455BF2">
        <w:rPr>
          <w:lang w:eastAsia="sv-SE"/>
        </w:rPr>
        <w:t>jag</w:t>
      </w:r>
      <w:r w:rsidR="00241AD3">
        <w:rPr>
          <w:lang w:eastAsia="sv-SE"/>
        </w:rPr>
        <w:t xml:space="preserve"> och regeringen avser att vidta </w:t>
      </w:r>
      <w:r>
        <w:rPr>
          <w:lang w:eastAsia="sv-SE"/>
        </w:rPr>
        <w:t>för att säkerställa kortare och mer enhetliga handl</w:t>
      </w:r>
      <w:r w:rsidR="00377234">
        <w:rPr>
          <w:lang w:eastAsia="sv-SE"/>
        </w:rPr>
        <w:t>äggningstider av vapenlicenser</w:t>
      </w:r>
      <w:r w:rsidR="00241AD3">
        <w:rPr>
          <w:lang w:eastAsia="sv-SE"/>
        </w:rPr>
        <w:t>.</w:t>
      </w:r>
    </w:p>
    <w:p w:rsidR="00313299" w:rsidRDefault="00313299" w:rsidP="00241AD3">
      <w:pPr>
        <w:rPr>
          <w:lang w:eastAsia="sv-SE"/>
        </w:rPr>
      </w:pPr>
    </w:p>
    <w:p w:rsidR="00FF0660" w:rsidRDefault="00261A74" w:rsidP="00EF59C6">
      <w:pPr>
        <w:pStyle w:val="RKnormal"/>
      </w:pPr>
      <w:r>
        <w:t xml:space="preserve">Regeringens övergripande målsättning för rättsväsendet är </w:t>
      </w:r>
      <w:r w:rsidR="00332AE3">
        <w:t xml:space="preserve">bl.a. </w:t>
      </w:r>
      <w:r>
        <w:t>att ärenden ska handläggas på ett rättssäkert och effektivt sätt.</w:t>
      </w:r>
      <w:r w:rsidR="00332AE3">
        <w:t xml:space="preserve"> </w:t>
      </w:r>
      <w:r>
        <w:t xml:space="preserve">Handläggningstiderna i </w:t>
      </w:r>
      <w:r w:rsidR="00653A24">
        <w:t xml:space="preserve">ärenden </w:t>
      </w:r>
      <w:r w:rsidR="00802F1A">
        <w:t>om</w:t>
      </w:r>
      <w:r w:rsidR="00653A24">
        <w:t xml:space="preserve"> tillstånd till vapeninnehav</w:t>
      </w:r>
      <w:r>
        <w:t xml:space="preserve"> är långa och varierar i alltför stor utsträckning mellan de olika polisregionerna. Problemet</w:t>
      </w:r>
      <w:r w:rsidR="00653A24">
        <w:t xml:space="preserve">, som det beskrivs i en tillsynsrapport </w:t>
      </w:r>
      <w:r w:rsidR="00930AA5">
        <w:t xml:space="preserve">från 2014 </w:t>
      </w:r>
      <w:r w:rsidR="00653A24">
        <w:t>av dåvarande Rikspolisstyrelsen,</w:t>
      </w:r>
      <w:r>
        <w:t xml:space="preserve"> är särskilt påtagligt i storstadsregionerna.</w:t>
      </w:r>
      <w:r w:rsidR="00FF0660">
        <w:t xml:space="preserve"> </w:t>
      </w:r>
    </w:p>
    <w:p w:rsidR="000B4035" w:rsidRDefault="000B4035" w:rsidP="000B4035">
      <w:pPr>
        <w:pStyle w:val="RKnormal"/>
        <w:rPr>
          <w:highlight w:val="yellow"/>
        </w:rPr>
      </w:pPr>
    </w:p>
    <w:p w:rsidR="00377234" w:rsidRDefault="00653A24" w:rsidP="00377234">
      <w:pPr>
        <w:pStyle w:val="RKnormal"/>
      </w:pPr>
      <w:r>
        <w:t>Polismyndigheten har vidtagit</w:t>
      </w:r>
      <w:r w:rsidR="00EF59C6">
        <w:t xml:space="preserve"> ett flertal åtgärder för att </w:t>
      </w:r>
      <w:r w:rsidR="008523A5">
        <w:t>hantera</w:t>
      </w:r>
      <w:r w:rsidR="00EF59C6">
        <w:t xml:space="preserve"> problemet på kort och lång sikt</w:t>
      </w:r>
      <w:r w:rsidR="00CA2DCF">
        <w:t xml:space="preserve">. </w:t>
      </w:r>
      <w:r>
        <w:t>Åtgärderna p</w:t>
      </w:r>
      <w:r w:rsidR="0096330A">
        <w:t>å kort sikt handlar främst om resursförstärkning</w:t>
      </w:r>
      <w:r w:rsidR="000D0EF1">
        <w:t xml:space="preserve">ar </w:t>
      </w:r>
      <w:r>
        <w:t xml:space="preserve">till </w:t>
      </w:r>
      <w:r w:rsidR="00CA2DCF">
        <w:t xml:space="preserve">vapentillståndshanteringen </w:t>
      </w:r>
      <w:r w:rsidR="000D0EF1">
        <w:t>i polisregionerna</w:t>
      </w:r>
      <w:r w:rsidR="0096330A">
        <w:t xml:space="preserve"> för att förkorta handläggningstiderna.</w:t>
      </w:r>
      <w:r w:rsidR="000B4035">
        <w:t xml:space="preserve"> </w:t>
      </w:r>
      <w:r w:rsidR="0096330A">
        <w:t xml:space="preserve">På längre sikt </w:t>
      </w:r>
      <w:r w:rsidR="00CA2DCF">
        <w:t xml:space="preserve">vidtas bl.a. åtgärder för att </w:t>
      </w:r>
      <w:r w:rsidR="000D0EF1">
        <w:t>utveckla</w:t>
      </w:r>
      <w:r w:rsidR="00CA2DCF">
        <w:t xml:space="preserve"> </w:t>
      </w:r>
      <w:r w:rsidR="000D0EF1">
        <w:t xml:space="preserve">ett digitalt </w:t>
      </w:r>
      <w:r w:rsidR="00377234">
        <w:t>ansökningsförfarande som säkerställer att ansökan är fullständig när den skickas</w:t>
      </w:r>
      <w:r w:rsidR="00CA2DCF">
        <w:t>, då många av de licensansökningar som kommer in till polisregionerna är ofullständigt ifyllda</w:t>
      </w:r>
      <w:r w:rsidR="00377234">
        <w:t xml:space="preserve">. Polismyndigheten arbetar </w:t>
      </w:r>
      <w:r w:rsidR="00CA2DCF">
        <w:t xml:space="preserve">också </w:t>
      </w:r>
      <w:r w:rsidR="00377234">
        <w:t>aktivt för att sprida information om</w:t>
      </w:r>
      <w:r w:rsidR="00811650">
        <w:t xml:space="preserve"> </w:t>
      </w:r>
      <w:r w:rsidR="00377234">
        <w:t>vilka uppgifter som måste framgå av en ansökan.</w:t>
      </w:r>
    </w:p>
    <w:p w:rsidR="0096330A" w:rsidRDefault="0096330A" w:rsidP="0096330A">
      <w:pPr>
        <w:pStyle w:val="RKnormal"/>
      </w:pPr>
    </w:p>
    <w:p w:rsidR="0096330A" w:rsidRDefault="00C129AB" w:rsidP="0096330A">
      <w:pPr>
        <w:pStyle w:val="RKnormal"/>
      </w:pPr>
      <w:r>
        <w:t>Hanteringen av vapen</w:t>
      </w:r>
      <w:r w:rsidR="00CA2DCF">
        <w:t>tillstånd</w:t>
      </w:r>
      <w:r>
        <w:t xml:space="preserve"> är </w:t>
      </w:r>
      <w:r w:rsidR="005D78EE">
        <w:t xml:space="preserve">även </w:t>
      </w:r>
      <w:r>
        <w:t xml:space="preserve">ett av många områden som </w:t>
      </w:r>
      <w:r w:rsidRPr="007111EB">
        <w:t>behandlas</w:t>
      </w:r>
      <w:r>
        <w:t xml:space="preserve"> inom ramen för </w:t>
      </w:r>
      <w:r w:rsidR="003D3F0B">
        <w:t>polisens ombildning</w:t>
      </w:r>
      <w:r w:rsidR="00CA2DCF">
        <w:t>, som ett led i</w:t>
      </w:r>
      <w:r>
        <w:t xml:space="preserve"> att effektivisera ärendeprocesserna</w:t>
      </w:r>
      <w:r w:rsidR="00CA2DCF">
        <w:t>. Det</w:t>
      </w:r>
      <w:r>
        <w:t xml:space="preserve"> förväntas leda till större enhetlighet, ökad nationell samordning och</w:t>
      </w:r>
      <w:r w:rsidR="00CA2DCF">
        <w:t xml:space="preserve"> </w:t>
      </w:r>
      <w:r>
        <w:t>kortare handläggn</w:t>
      </w:r>
      <w:r w:rsidR="000B4035">
        <w:t>ingstider.</w:t>
      </w:r>
    </w:p>
    <w:p w:rsidR="00F25025" w:rsidRDefault="00F25025" w:rsidP="00F25025">
      <w:pPr>
        <w:pStyle w:val="RKnormal"/>
        <w:tabs>
          <w:tab w:val="left" w:pos="709"/>
        </w:tabs>
      </w:pPr>
    </w:p>
    <w:p w:rsidR="00D836B8" w:rsidRDefault="005A30D1" w:rsidP="00D836B8">
      <w:pPr>
        <w:pStyle w:val="RKnormal"/>
      </w:pPr>
      <w:r>
        <w:t xml:space="preserve">Vissa åtgärder har således vidtagits och vissa pågår. </w:t>
      </w:r>
      <w:r w:rsidR="00FF0660" w:rsidRPr="00FF0660">
        <w:t>En kortare process får dock aldrig ske på bekostnad av de kontroller som är nödvändiga för att undvika att tillstånd för att inneha vapen ges till personer som är olämpliga eller inte uppfyller kriterierna.</w:t>
      </w:r>
      <w:r w:rsidR="00D836B8">
        <w:t xml:space="preserve"> </w:t>
      </w:r>
    </w:p>
    <w:p w:rsidR="009631FB" w:rsidRDefault="009631FB" w:rsidP="00D836B8">
      <w:pPr>
        <w:pStyle w:val="RKnormal"/>
      </w:pPr>
    </w:p>
    <w:p w:rsidR="005A30D1" w:rsidRDefault="005A30D1" w:rsidP="00D836B8">
      <w:pPr>
        <w:pStyle w:val="RKnormal"/>
      </w:pPr>
      <w:r>
        <w:t>Jag kommer att fortsätta att noga följa frågan för att förvissa mig om att vidtagna åtgärder får effekt.</w:t>
      </w:r>
    </w:p>
    <w:p w:rsidR="005A30D1" w:rsidRDefault="005A30D1" w:rsidP="00F25025">
      <w:pPr>
        <w:pStyle w:val="RKnormal"/>
        <w:tabs>
          <w:tab w:val="left" w:pos="709"/>
        </w:tabs>
      </w:pPr>
    </w:p>
    <w:p w:rsidR="00FF0660" w:rsidRDefault="00FF0660">
      <w:pPr>
        <w:pStyle w:val="RKnormal"/>
      </w:pPr>
    </w:p>
    <w:p w:rsidR="00194D82" w:rsidRDefault="00194D82">
      <w:pPr>
        <w:pStyle w:val="RKnormal"/>
      </w:pPr>
      <w:r>
        <w:t xml:space="preserve">Stockholm den </w:t>
      </w:r>
      <w:r w:rsidR="00956BC6">
        <w:t>19</w:t>
      </w:r>
      <w:r w:rsidR="00FF2F0D">
        <w:t xml:space="preserve"> </w:t>
      </w:r>
      <w:r w:rsidR="00956BC6">
        <w:t>januari 2015</w:t>
      </w:r>
    </w:p>
    <w:p w:rsidR="00194D82" w:rsidRDefault="00194D82">
      <w:pPr>
        <w:pStyle w:val="RKnormal"/>
      </w:pPr>
    </w:p>
    <w:p w:rsidR="00A70C7B" w:rsidRDefault="00A70C7B">
      <w:pPr>
        <w:pStyle w:val="RKnormal"/>
      </w:pPr>
    </w:p>
    <w:p w:rsidR="00194D82" w:rsidRDefault="00194D82">
      <w:pPr>
        <w:pStyle w:val="RKnormal"/>
      </w:pPr>
    </w:p>
    <w:p w:rsidR="00956BC6" w:rsidRDefault="00956BC6">
      <w:pPr>
        <w:pStyle w:val="RKnormal"/>
      </w:pPr>
    </w:p>
    <w:p w:rsidR="006E4E11" w:rsidRDefault="0010073D">
      <w:pPr>
        <w:pStyle w:val="RKnormal"/>
      </w:pPr>
      <w:r>
        <w:t>Anders Ygeman</w:t>
      </w:r>
    </w:p>
    <w:sectPr w:rsidR="006E4E1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E7A" w:rsidRDefault="00A46E7A">
      <w:r>
        <w:separator/>
      </w:r>
    </w:p>
  </w:endnote>
  <w:endnote w:type="continuationSeparator" w:id="0">
    <w:p w:rsidR="00A46E7A" w:rsidRDefault="00A4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E7A" w:rsidRDefault="00A46E7A">
      <w:r>
        <w:separator/>
      </w:r>
    </w:p>
  </w:footnote>
  <w:footnote w:type="continuationSeparator" w:id="0">
    <w:p w:rsidR="00A46E7A" w:rsidRDefault="00A46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82573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D50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25738">
      <w:tblPrEx>
        <w:tblCellMar>
          <w:top w:w="0" w:type="dxa"/>
          <w:bottom w:w="0" w:type="dxa"/>
        </w:tblCellMar>
      </w:tblPrEx>
      <w:trPr>
        <w:cantSplit/>
      </w:trPr>
      <w:tc>
        <w:tcPr>
          <w:tcW w:w="3119" w:type="dxa"/>
        </w:tcPr>
        <w:p w:rsidR="00825738" w:rsidRDefault="00825738">
          <w:pPr>
            <w:pStyle w:val="Sidhuvud"/>
            <w:spacing w:line="200" w:lineRule="atLeast"/>
            <w:ind w:right="357"/>
            <w:rPr>
              <w:rFonts w:ascii="TradeGothic" w:hAnsi="TradeGothic"/>
              <w:b/>
              <w:bCs/>
              <w:sz w:val="16"/>
            </w:rPr>
          </w:pPr>
        </w:p>
      </w:tc>
      <w:tc>
        <w:tcPr>
          <w:tcW w:w="4111" w:type="dxa"/>
          <w:tcMar>
            <w:left w:w="567" w:type="dxa"/>
          </w:tcMar>
        </w:tcPr>
        <w:p w:rsidR="00825738" w:rsidRDefault="00825738">
          <w:pPr>
            <w:pStyle w:val="Sidhuvud"/>
            <w:ind w:right="360"/>
          </w:pPr>
        </w:p>
      </w:tc>
      <w:tc>
        <w:tcPr>
          <w:tcW w:w="1525" w:type="dxa"/>
        </w:tcPr>
        <w:p w:rsidR="00825738" w:rsidRDefault="00825738">
          <w:pPr>
            <w:pStyle w:val="Sidhuvud"/>
            <w:ind w:right="360"/>
          </w:pPr>
        </w:p>
      </w:tc>
    </w:tr>
  </w:tbl>
  <w:p w:rsidR="00825738" w:rsidRDefault="0082573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82573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7723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25738">
      <w:tblPrEx>
        <w:tblCellMar>
          <w:top w:w="0" w:type="dxa"/>
          <w:bottom w:w="0" w:type="dxa"/>
        </w:tblCellMar>
      </w:tblPrEx>
      <w:trPr>
        <w:cantSplit/>
      </w:trPr>
      <w:tc>
        <w:tcPr>
          <w:tcW w:w="3119" w:type="dxa"/>
        </w:tcPr>
        <w:p w:rsidR="00825738" w:rsidRDefault="00825738">
          <w:pPr>
            <w:pStyle w:val="Sidhuvud"/>
            <w:spacing w:line="200" w:lineRule="atLeast"/>
            <w:ind w:right="357"/>
            <w:rPr>
              <w:rFonts w:ascii="TradeGothic" w:hAnsi="TradeGothic"/>
              <w:b/>
              <w:bCs/>
              <w:sz w:val="16"/>
            </w:rPr>
          </w:pPr>
        </w:p>
      </w:tc>
      <w:tc>
        <w:tcPr>
          <w:tcW w:w="4111" w:type="dxa"/>
          <w:tcMar>
            <w:left w:w="567" w:type="dxa"/>
          </w:tcMar>
        </w:tcPr>
        <w:p w:rsidR="00825738" w:rsidRDefault="00825738">
          <w:pPr>
            <w:pStyle w:val="Sidhuvud"/>
            <w:ind w:right="360"/>
          </w:pPr>
        </w:p>
      </w:tc>
      <w:tc>
        <w:tcPr>
          <w:tcW w:w="1525" w:type="dxa"/>
        </w:tcPr>
        <w:p w:rsidR="00825738" w:rsidRDefault="00825738">
          <w:pPr>
            <w:pStyle w:val="Sidhuvud"/>
            <w:ind w:right="360"/>
          </w:pPr>
        </w:p>
      </w:tc>
    </w:tr>
  </w:tbl>
  <w:p w:rsidR="00825738" w:rsidRDefault="0082573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0D50A1">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825738" w:rsidRDefault="00825738">
    <w:pPr>
      <w:pStyle w:val="RKrubrik"/>
      <w:keepNext w:val="0"/>
      <w:tabs>
        <w:tab w:val="clear" w:pos="1134"/>
        <w:tab w:val="clear" w:pos="2835"/>
      </w:tabs>
      <w:spacing w:before="0" w:after="0" w:line="320" w:lineRule="atLeast"/>
      <w:rPr>
        <w:bCs/>
      </w:rPr>
    </w:pPr>
  </w:p>
  <w:p w:rsidR="00825738" w:rsidRDefault="00825738">
    <w:pPr>
      <w:rPr>
        <w:rFonts w:ascii="TradeGothic" w:hAnsi="TradeGothic"/>
        <w:b/>
        <w:bCs/>
        <w:spacing w:val="12"/>
        <w:sz w:val="22"/>
      </w:rPr>
    </w:pPr>
  </w:p>
  <w:p w:rsidR="00825738" w:rsidRDefault="00825738">
    <w:pPr>
      <w:pStyle w:val="RKrubrik"/>
      <w:keepNext w:val="0"/>
      <w:tabs>
        <w:tab w:val="clear" w:pos="1134"/>
        <w:tab w:val="clear" w:pos="2835"/>
      </w:tabs>
      <w:spacing w:before="0" w:after="0" w:line="320" w:lineRule="atLeast"/>
      <w:rPr>
        <w:bCs/>
      </w:rPr>
    </w:pPr>
  </w:p>
  <w:p w:rsidR="00825738" w:rsidRDefault="0082573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537337"/>
    <w:multiLevelType w:val="hybridMultilevel"/>
    <w:tmpl w:val="A79A3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82"/>
    <w:rsid w:val="00012376"/>
    <w:rsid w:val="000134C3"/>
    <w:rsid w:val="00021614"/>
    <w:rsid w:val="000252CB"/>
    <w:rsid w:val="00061FF7"/>
    <w:rsid w:val="00072440"/>
    <w:rsid w:val="000B4035"/>
    <w:rsid w:val="000C2954"/>
    <w:rsid w:val="000D0EF1"/>
    <w:rsid w:val="000D50A1"/>
    <w:rsid w:val="000E05DA"/>
    <w:rsid w:val="0010073D"/>
    <w:rsid w:val="0013506A"/>
    <w:rsid w:val="00150384"/>
    <w:rsid w:val="001515C7"/>
    <w:rsid w:val="001516A3"/>
    <w:rsid w:val="00155D33"/>
    <w:rsid w:val="00177C89"/>
    <w:rsid w:val="001805B7"/>
    <w:rsid w:val="00194D82"/>
    <w:rsid w:val="001A6AE7"/>
    <w:rsid w:val="001D2833"/>
    <w:rsid w:val="001E2AE2"/>
    <w:rsid w:val="00241AD3"/>
    <w:rsid w:val="00261A74"/>
    <w:rsid w:val="00286BC5"/>
    <w:rsid w:val="002A341C"/>
    <w:rsid w:val="002E6E41"/>
    <w:rsid w:val="00305173"/>
    <w:rsid w:val="00313299"/>
    <w:rsid w:val="003135D0"/>
    <w:rsid w:val="00323342"/>
    <w:rsid w:val="00332AE3"/>
    <w:rsid w:val="00333D4A"/>
    <w:rsid w:val="003501B4"/>
    <w:rsid w:val="00350CDC"/>
    <w:rsid w:val="00360DCE"/>
    <w:rsid w:val="003651D6"/>
    <w:rsid w:val="00377234"/>
    <w:rsid w:val="003813FA"/>
    <w:rsid w:val="003A72D8"/>
    <w:rsid w:val="003B6BA8"/>
    <w:rsid w:val="003B7E4A"/>
    <w:rsid w:val="003D0CA3"/>
    <w:rsid w:val="003D3F0B"/>
    <w:rsid w:val="003E5241"/>
    <w:rsid w:val="004320A7"/>
    <w:rsid w:val="00450408"/>
    <w:rsid w:val="00455BF2"/>
    <w:rsid w:val="004A328D"/>
    <w:rsid w:val="004B727C"/>
    <w:rsid w:val="004C3F71"/>
    <w:rsid w:val="005061CF"/>
    <w:rsid w:val="0051120A"/>
    <w:rsid w:val="00550151"/>
    <w:rsid w:val="00566E76"/>
    <w:rsid w:val="005A30D1"/>
    <w:rsid w:val="005A67BE"/>
    <w:rsid w:val="005D78EE"/>
    <w:rsid w:val="005F6605"/>
    <w:rsid w:val="00634C16"/>
    <w:rsid w:val="006404C7"/>
    <w:rsid w:val="00653A24"/>
    <w:rsid w:val="00664F26"/>
    <w:rsid w:val="006E4E11"/>
    <w:rsid w:val="00717743"/>
    <w:rsid w:val="007242A3"/>
    <w:rsid w:val="00733C31"/>
    <w:rsid w:val="0074551D"/>
    <w:rsid w:val="00755C32"/>
    <w:rsid w:val="007B512C"/>
    <w:rsid w:val="00802F1A"/>
    <w:rsid w:val="00811650"/>
    <w:rsid w:val="00825738"/>
    <w:rsid w:val="00826151"/>
    <w:rsid w:val="008523A5"/>
    <w:rsid w:val="00864966"/>
    <w:rsid w:val="0089528E"/>
    <w:rsid w:val="0089535B"/>
    <w:rsid w:val="008D0F38"/>
    <w:rsid w:val="008E0EEA"/>
    <w:rsid w:val="008E4308"/>
    <w:rsid w:val="008E43A5"/>
    <w:rsid w:val="008E5944"/>
    <w:rsid w:val="00904995"/>
    <w:rsid w:val="00930AA5"/>
    <w:rsid w:val="00956BC6"/>
    <w:rsid w:val="009631FB"/>
    <w:rsid w:val="0096330A"/>
    <w:rsid w:val="00967FD4"/>
    <w:rsid w:val="009A3D27"/>
    <w:rsid w:val="009A6A52"/>
    <w:rsid w:val="009C12CA"/>
    <w:rsid w:val="009F37ED"/>
    <w:rsid w:val="009F40D1"/>
    <w:rsid w:val="009F4DA2"/>
    <w:rsid w:val="009F502E"/>
    <w:rsid w:val="009F6A05"/>
    <w:rsid w:val="00A1077A"/>
    <w:rsid w:val="00A2277E"/>
    <w:rsid w:val="00A4236A"/>
    <w:rsid w:val="00A46E7A"/>
    <w:rsid w:val="00A70C7B"/>
    <w:rsid w:val="00A842B3"/>
    <w:rsid w:val="00A92D81"/>
    <w:rsid w:val="00AC2F94"/>
    <w:rsid w:val="00AF6B93"/>
    <w:rsid w:val="00B40E39"/>
    <w:rsid w:val="00B82DCF"/>
    <w:rsid w:val="00BA5809"/>
    <w:rsid w:val="00BB0BCC"/>
    <w:rsid w:val="00C129AB"/>
    <w:rsid w:val="00C15412"/>
    <w:rsid w:val="00C40BC9"/>
    <w:rsid w:val="00C658A8"/>
    <w:rsid w:val="00C71014"/>
    <w:rsid w:val="00C77CD0"/>
    <w:rsid w:val="00C818AD"/>
    <w:rsid w:val="00CA2DCF"/>
    <w:rsid w:val="00CB243B"/>
    <w:rsid w:val="00CB5796"/>
    <w:rsid w:val="00CF6960"/>
    <w:rsid w:val="00D23D58"/>
    <w:rsid w:val="00D37EFF"/>
    <w:rsid w:val="00D56ED5"/>
    <w:rsid w:val="00D67C7E"/>
    <w:rsid w:val="00D748FB"/>
    <w:rsid w:val="00D836B8"/>
    <w:rsid w:val="00D85072"/>
    <w:rsid w:val="00D86DB9"/>
    <w:rsid w:val="00DB4767"/>
    <w:rsid w:val="00DB799D"/>
    <w:rsid w:val="00DC3D8A"/>
    <w:rsid w:val="00DC5541"/>
    <w:rsid w:val="00DD5473"/>
    <w:rsid w:val="00DF6311"/>
    <w:rsid w:val="00E6044A"/>
    <w:rsid w:val="00E930AC"/>
    <w:rsid w:val="00EA23D7"/>
    <w:rsid w:val="00EC25F9"/>
    <w:rsid w:val="00ED69FF"/>
    <w:rsid w:val="00EF59C6"/>
    <w:rsid w:val="00F15B18"/>
    <w:rsid w:val="00F25025"/>
    <w:rsid w:val="00F727BA"/>
    <w:rsid w:val="00FA02D4"/>
    <w:rsid w:val="00FE4E58"/>
    <w:rsid w:val="00FF0660"/>
    <w:rsid w:val="00FF2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F38325-6848-4DC6-A825-FA3D90AE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5061CF"/>
    <w:rPr>
      <w:sz w:val="16"/>
      <w:szCs w:val="16"/>
    </w:rPr>
  </w:style>
  <w:style w:type="paragraph" w:styleId="Kommentarer">
    <w:name w:val="annotation text"/>
    <w:basedOn w:val="Normal"/>
    <w:link w:val="KommentarerChar"/>
    <w:rsid w:val="005061CF"/>
    <w:rPr>
      <w:sz w:val="20"/>
    </w:rPr>
  </w:style>
  <w:style w:type="character" w:customStyle="1" w:styleId="KommentarerChar">
    <w:name w:val="Kommentarer Char"/>
    <w:link w:val="Kommentarer"/>
    <w:rsid w:val="005061CF"/>
    <w:rPr>
      <w:rFonts w:ascii="OrigGarmnd BT" w:hAnsi="OrigGarmnd BT"/>
      <w:lang w:eastAsia="en-US"/>
    </w:rPr>
  </w:style>
  <w:style w:type="paragraph" w:styleId="Kommentarsmne">
    <w:name w:val="annotation subject"/>
    <w:basedOn w:val="Kommentarer"/>
    <w:next w:val="Kommentarer"/>
    <w:link w:val="KommentarsmneChar"/>
    <w:rsid w:val="005061CF"/>
    <w:rPr>
      <w:b/>
      <w:bCs/>
    </w:rPr>
  </w:style>
  <w:style w:type="character" w:customStyle="1" w:styleId="KommentarsmneChar">
    <w:name w:val="Kommentarsämne Char"/>
    <w:link w:val="Kommentarsmne"/>
    <w:rsid w:val="005061CF"/>
    <w:rPr>
      <w:rFonts w:ascii="OrigGarmnd BT" w:hAnsi="OrigGarmnd BT"/>
      <w:b/>
      <w:bCs/>
      <w:lang w:eastAsia="en-US"/>
    </w:rPr>
  </w:style>
  <w:style w:type="paragraph" w:styleId="Ballongtext">
    <w:name w:val="Balloon Text"/>
    <w:basedOn w:val="Normal"/>
    <w:link w:val="BallongtextChar"/>
    <w:rsid w:val="005061CF"/>
    <w:pPr>
      <w:spacing w:line="240" w:lineRule="auto"/>
    </w:pPr>
    <w:rPr>
      <w:rFonts w:ascii="Tahoma" w:hAnsi="Tahoma" w:cs="Tahoma"/>
      <w:sz w:val="16"/>
      <w:szCs w:val="16"/>
    </w:rPr>
  </w:style>
  <w:style w:type="character" w:customStyle="1" w:styleId="BallongtextChar">
    <w:name w:val="Ballongtext Char"/>
    <w:link w:val="Ballongtext"/>
    <w:rsid w:val="005061CF"/>
    <w:rPr>
      <w:rFonts w:ascii="Tahoma" w:hAnsi="Tahoma" w:cs="Tahoma"/>
      <w:sz w:val="16"/>
      <w:szCs w:val="16"/>
      <w:lang w:eastAsia="en-US"/>
    </w:rPr>
  </w:style>
  <w:style w:type="character" w:customStyle="1" w:styleId="RKnormalChar">
    <w:name w:val="RKnormal Char"/>
    <w:link w:val="RKnormal"/>
    <w:locked/>
    <w:rsid w:val="0096330A"/>
    <w:rPr>
      <w:rFonts w:ascii="OrigGarmnd BT" w:hAnsi="OrigGarmnd BT"/>
      <w:sz w:val="24"/>
      <w:lang w:eastAsia="en-US"/>
    </w:rPr>
  </w:style>
  <w:style w:type="character" w:customStyle="1" w:styleId="Rubrik4Char">
    <w:name w:val="Rubrik 4 Char"/>
    <w:link w:val="Rubrik4"/>
    <w:rsid w:val="00956BC6"/>
    <w:rPr>
      <w:rFonts w:ascii="OrigGarmnd BT" w:hAnsi="OrigGarmnd BT"/>
      <w:b/>
      <w:i/>
      <w:kern w:val="28"/>
      <w:sz w:val="22"/>
      <w:lang w:eastAsia="en-US"/>
    </w:rPr>
  </w:style>
  <w:style w:type="paragraph" w:styleId="Fotnotstext">
    <w:name w:val="footnote text"/>
    <w:basedOn w:val="Normal"/>
    <w:link w:val="FotnotstextChar"/>
    <w:rsid w:val="00C129AB"/>
    <w:rPr>
      <w:sz w:val="20"/>
    </w:rPr>
  </w:style>
  <w:style w:type="character" w:customStyle="1" w:styleId="FotnotstextChar">
    <w:name w:val="Fotnotstext Char"/>
    <w:link w:val="Fotnotstext"/>
    <w:rsid w:val="00C129AB"/>
    <w:rPr>
      <w:rFonts w:ascii="OrigGarmnd BT" w:hAnsi="OrigGarmnd BT"/>
      <w:lang w:eastAsia="en-US"/>
    </w:rPr>
  </w:style>
  <w:style w:type="character" w:styleId="Fotnotsreferens">
    <w:name w:val="footnote reference"/>
    <w:rsid w:val="00C12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03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2c6a1ba3-9e48-4c6d-b498-cf57edcc0ceb</RD_Svars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B6438-3089-438B-AE2B-66D40797B3AF}">
  <ds:schemaRefs>
    <ds:schemaRef ds:uri="http://schemas.microsoft.com/sharepoint/v3/contenttype/forms"/>
  </ds:schemaRefs>
</ds:datastoreItem>
</file>

<file path=customXml/itemProps2.xml><?xml version="1.0" encoding="utf-8"?>
<ds:datastoreItem xmlns:ds="http://schemas.openxmlformats.org/officeDocument/2006/customXml" ds:itemID="{453C408B-686C-406A-9E34-469657DCAD4D}">
  <ds:schemaRefs>
    <ds:schemaRef ds:uri="http://schemas.microsoft.com/office/2006/metadata/longProperties"/>
  </ds:schemaRefs>
</ds:datastoreItem>
</file>

<file path=customXml/itemProps3.xml><?xml version="1.0" encoding="utf-8"?>
<ds:datastoreItem xmlns:ds="http://schemas.openxmlformats.org/officeDocument/2006/customXml" ds:itemID="{E3BFD4B1-A793-454F-A8FD-EABE3F812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537A41-A164-45D7-8C7C-992A056AA2D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BA182ED-6188-4B69-AC23-88948E3A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1798</Characters>
  <Application>Microsoft Office Word</Application>
  <DocSecurity>0</DocSecurity>
  <Lines>69</Lines>
  <Paragraphs>15</Paragraphs>
  <ScaleCrop>false</ScaleCrop>
  <HeadingPairs>
    <vt:vector size="2" baseType="variant">
      <vt:variant>
        <vt:lpstr>Rubrik</vt:lpstr>
      </vt:variant>
      <vt:variant>
        <vt:i4>1</vt:i4>
      </vt:variant>
    </vt:vector>
  </HeadingPairs>
  <TitlesOfParts>
    <vt:vector size="1" baseType="lpstr">
      <vt:lpstr>Dnr Ju/2014/7760</vt:lpstr>
    </vt:vector>
  </TitlesOfParts>
  <Company>Regeringskansliet</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Ju/2014/7760</dc:title>
  <dc:subject/>
  <dc:creator>Robert Ling</dc:creator>
  <cp:keywords/>
  <cp:lastModifiedBy>Brink, Lars</cp:lastModifiedBy>
  <cp:revision>2</cp:revision>
  <cp:lastPrinted>2015-01-15T11:45:00Z</cp:lastPrinted>
  <dcterms:created xsi:type="dcterms:W3CDTF">2015-01-19T15:39:00Z</dcterms:created>
  <dcterms:modified xsi:type="dcterms:W3CDTF">2015-01-19T15:39:00Z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RKOrdnaDepartement">
    <vt:lpwstr>Justitiedepartementet</vt:lpwstr>
  </property>
  <property fmtid="{D5CDD505-2E9C-101B-9397-08002B2CF9AE}" pid="6" name="RKOrdnaActivityCategory">
    <vt:lpwstr>2.2. Myndighetsstyrning</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Departement2">
    <vt:lpwstr>Justitiedepartementet</vt:lpwstr>
  </property>
  <property fmtid="{D5CDD505-2E9C-101B-9397-08002B2CF9AE}" pid="12" name="RKOrdnaActivityCategory2">
    <vt:lpwstr>2.2. Myndighetsstyrning</vt:lpwstr>
  </property>
  <property fmtid="{D5CDD505-2E9C-101B-9397-08002B2CF9AE}" pid="13" name="display_urn:schemas-microsoft-com:office:office#Editor">
    <vt:lpwstr>Annie Schütz</vt:lpwstr>
  </property>
  <property fmtid="{D5CDD505-2E9C-101B-9397-08002B2CF9AE}" pid="14" name="RKOrdnaClass">
    <vt:lpwstr>3</vt:lpwstr>
  </property>
  <property fmtid="{D5CDD505-2E9C-101B-9397-08002B2CF9AE}" pid="15" name="RKOrdnaCheckInComment">
    <vt:lpwstr/>
  </property>
  <property fmtid="{D5CDD505-2E9C-101B-9397-08002B2CF9AE}" pid="16" name="display_urn:schemas-microsoft-com:office:office#Author">
    <vt:lpwstr>Sirle Sööt</vt:lpwstr>
  </property>
  <property fmtid="{D5CDD505-2E9C-101B-9397-08002B2CF9AE}" pid="17" name="Order">
    <vt:lpwstr>117500.000000000</vt:lpwstr>
  </property>
  <property fmtid="{D5CDD505-2E9C-101B-9397-08002B2CF9AE}" pid="18" name="ContentTypeId">
    <vt:lpwstr>0x01010053E1D612BA3F4E21AA250ECD751942B3000B0E870BE1CF3F44B515D29F766541B5</vt:lpwstr>
  </property>
  <property fmtid="{D5CDD505-2E9C-101B-9397-08002B2CF9AE}" pid="19" name="QFMSP source name">
    <vt:lpwstr/>
  </property>
  <property fmtid="{D5CDD505-2E9C-101B-9397-08002B2CF9AE}" pid="20" name="_dlc_DocId">
    <vt:lpwstr>FWTQ6V37SVZC-1-1677</vt:lpwstr>
  </property>
  <property fmtid="{D5CDD505-2E9C-101B-9397-08002B2CF9AE}" pid="21" name="_dlc_DocIdItemGuid">
    <vt:lpwstr>46f2822f-cf16-422e-8d16-dc1ec4c138ee</vt:lpwstr>
  </property>
  <property fmtid="{D5CDD505-2E9C-101B-9397-08002B2CF9AE}" pid="22" name="_dlc_DocIdUrl">
    <vt:lpwstr>http://rkdhs-ju/enhet/polis/_layouts/DocIdRedir.aspx?ID=FWTQ6V37SVZC-1-1677, FWTQ6V37SVZC-1-1677</vt:lpwstr>
  </property>
  <property fmtid="{D5CDD505-2E9C-101B-9397-08002B2CF9AE}" pid="23" name="Aktivitetskategori">
    <vt:lpwstr>3;#2.2. Myndighetsstyrning|1dab9061-538e-479a-95cd-514ff537fb9c</vt:lpwstr>
  </property>
  <property fmtid="{D5CDD505-2E9C-101B-9397-08002B2CF9AE}" pid="24" name="k46d94c0acf84ab9a79866a9d8b1905f">
    <vt:lpwstr>Justitiedepartementet|75210908-dd30-49f2-afb6-71c3d988f75d</vt:lpwstr>
  </property>
  <property fmtid="{D5CDD505-2E9C-101B-9397-08002B2CF9AE}" pid="25" name="Departementsenhet">
    <vt:lpwstr>1;#Justitiedepartementet|75210908-dd30-49f2-afb6-71c3d988f75d</vt:lpwstr>
  </property>
  <property fmtid="{D5CDD505-2E9C-101B-9397-08002B2CF9AE}" pid="26" name="c9cd366cc722410295b9eacffbd73909">
    <vt:lpwstr>2.2. Myndighetsstyrning|1dab9061-538e-479a-95cd-514ff537fb9c</vt:lpwstr>
  </property>
  <property fmtid="{D5CDD505-2E9C-101B-9397-08002B2CF9AE}" pid="27" name="TaxCatchAll">
    <vt:lpwstr>3;#2.2. Myndighetsstyrning|1dab9061-538e-479a-95cd-514ff537fb9c;#1;#Justitiedepartementet|75210908-dd30-49f2-afb6-71c3d988f75d</vt:lpwstr>
  </property>
  <property fmtid="{D5CDD505-2E9C-101B-9397-08002B2CF9AE}" pid="28" name="Diarienummer">
    <vt:lpwstr/>
  </property>
  <property fmtid="{D5CDD505-2E9C-101B-9397-08002B2CF9AE}" pid="29" name="Sekretess">
    <vt:lpwstr/>
  </property>
  <property fmtid="{D5CDD505-2E9C-101B-9397-08002B2CF9AE}" pid="30" name="Nyckelord">
    <vt:lpwstr/>
  </property>
</Properties>
</file>