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22 april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Förlängning av reglerna om förebyggande sjukpenning för riskgrupper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Naturvård och biologisk mångfald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Hammarberg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Mellanöstern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22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2021-04-22</SAFIR_Sammantradesdatum_Doc>
    <SAFIR_SammantradeID xmlns="C07A1A6C-0B19-41D9-BDF8-F523BA3921EB">cbc4e724-00c2-4847-935e-f1f239c7ce10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0D23D77C-EEA3-4376-A6B0-5F2C97D64E52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22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