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03F" w:rsidRPr="009F703F" w:rsidRDefault="009F703F">
      <w:pPr>
        <w:pStyle w:val="Hemstlrubrik"/>
      </w:pPr>
      <w:r w:rsidRPr="009F703F">
        <w:t>Förslag till riksdagsbeslut</w:t>
      </w:r>
    </w:p>
    <w:p w:rsidR="009F703F" w:rsidRPr="009F703F" w:rsidRDefault="009F703F">
      <w:pPr>
        <w:pStyle w:val="Hemstlatt"/>
        <w:ind w:left="0"/>
      </w:pPr>
      <w:r w:rsidRPr="009F703F">
        <w:t xml:space="preserve">Riksdagen tillkännager för regeringen som sin mening vad som anförs i motionen om ekonomi i skolan för alla elever. </w:t>
      </w:r>
    </w:p>
    <w:p w:rsidR="009F703F" w:rsidRPr="009F703F" w:rsidRDefault="009F703F">
      <w:pPr>
        <w:pStyle w:val="Rubrik1"/>
      </w:pPr>
      <w:r w:rsidRPr="009F703F">
        <w:t>Motivering</w:t>
      </w:r>
    </w:p>
    <w:p w:rsidR="009F703F" w:rsidRPr="009F703F" w:rsidRDefault="009F703F">
      <w:r w:rsidRPr="009F703F">
        <w:t>Den praktiska delen i ekonomiutbildningen i gymnasiet är inte tillräcklig. Vid ett besök i en detaljhandelskedja fick vi klart för oss att i stort sett varje nya</w:t>
      </w:r>
      <w:r w:rsidRPr="009F703F">
        <w:t>n</w:t>
      </w:r>
      <w:r w:rsidRPr="009F703F">
        <w:t xml:space="preserve">ställd 20-åring inte kunde förklara hur det kom sig att momsen tycks vara både 20 procent och 25 procent i Sverige. Dessutom ökar antalet ungdomar med betalningsanmärkningar och i skuldfällor. Det senare tycks inte minst bero på att det mot bättre vetande kan verka mer förmånligt med ett sms-lån än ett vanligt banklån. </w:t>
      </w:r>
    </w:p>
    <w:p w:rsidR="009F703F" w:rsidRPr="009F703F" w:rsidRDefault="009F703F">
      <w:pPr>
        <w:pStyle w:val="Normaltindrag"/>
      </w:pPr>
      <w:r w:rsidRPr="009F703F">
        <w:t>I en tid av finansiell kris är det också en fördel med en allmänhet som har en ökad förståelse för hur räntor, inflation och sparande hänger ihop och p</w:t>
      </w:r>
      <w:r w:rsidRPr="009F703F">
        <w:t>å</w:t>
      </w:r>
      <w:r w:rsidRPr="009F703F">
        <w:t xml:space="preserve">verkar privatekonomin. Lägg därtill ökade krav på att kunna bedöma vilket pensionssparande som passar respektive person. Här har skolan en viktig roll att fylla. </w:t>
      </w:r>
    </w:p>
    <w:p w:rsidR="009F703F" w:rsidRPr="009F703F" w:rsidRDefault="009F703F">
      <w:pPr>
        <w:pStyle w:val="Normaltindrag"/>
      </w:pPr>
      <w:r w:rsidRPr="009F703F">
        <w:t>I gymnasieskolan måste finnas en bred utbildning i privatekonomi, hur skatter och avgifter fungerar, konsumentfrågor, kredit- och finansväsende, sparande och pensionsfrågor. Grundläggande juridiska kunskaper såsom grunderna i avtalsrätt skall också tillföras. Det är ett rimligt mål att varje gymnasieelev skall begripa ett hyreskontrakt och ett av</w:t>
      </w:r>
      <w:r w:rsidRPr="009F703F">
        <w:t xml:space="preserve">betalningskontrakt när de lämnar gymnasiet.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703F">
        <w:trPr>
          <w:cantSplit/>
        </w:trPr>
        <w:tc>
          <w:tcPr>
            <w:tcW w:w="3046" w:type="dxa"/>
          </w:tcPr>
          <w:p w:rsidR="009F703F" w:rsidRPr="009F703F" w:rsidRDefault="009F703F">
            <w:pPr>
              <w:pStyle w:val="UnderskriftDatum"/>
              <w:spacing w:before="240"/>
            </w:pPr>
            <w:r w:rsidRPr="009F703F">
              <w:t>Stockholm den 30 september 2008</w:t>
            </w:r>
          </w:p>
        </w:tc>
        <w:tc>
          <w:tcPr>
            <w:tcW w:w="3047" w:type="dxa"/>
          </w:tcPr>
          <w:p w:rsidR="009F703F" w:rsidRPr="009F703F" w:rsidRDefault="009F703F">
            <w:pPr>
              <w:pStyle w:val="Underskrifter"/>
              <w:spacing w:before="240"/>
            </w:pPr>
          </w:p>
        </w:tc>
      </w:tr>
      <w:tr w:rsidR="00000000" w:rsidRPr="009F703F">
        <w:trPr>
          <w:cantSplit/>
        </w:trPr>
        <w:tc>
          <w:tcPr>
            <w:tcW w:w="3046" w:type="dxa"/>
          </w:tcPr>
          <w:p w:rsidR="009F703F" w:rsidRPr="009F703F" w:rsidRDefault="009F703F">
            <w:pPr>
              <w:pStyle w:val="Underskrifter"/>
            </w:pPr>
            <w:r w:rsidRPr="009F703F">
              <w:t>Ewa Thalén Finné (m)</w:t>
            </w:r>
          </w:p>
        </w:tc>
        <w:tc>
          <w:tcPr>
            <w:tcW w:w="3046" w:type="dxa"/>
          </w:tcPr>
          <w:p w:rsidR="009F703F" w:rsidRPr="009F703F" w:rsidRDefault="009F703F">
            <w:pPr>
              <w:pStyle w:val="Underskrifter"/>
            </w:pPr>
          </w:p>
        </w:tc>
      </w:tr>
    </w:tbl>
    <w:p w:rsidR="009F703F" w:rsidRPr="009F703F" w:rsidRDefault="009F703F">
      <w:pPr>
        <w:pStyle w:val="Normaltindrag"/>
      </w:pPr>
    </w:p>
    <w:sectPr w:rsidR="00000000" w:rsidRPr="009F7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03F" w:rsidRPr="009F703F" w:rsidRDefault="009F703F">
      <w:r w:rsidRPr="009F703F">
        <w:separator/>
      </w:r>
    </w:p>
  </w:endnote>
  <w:endnote w:type="continuationSeparator" w:id="0">
    <w:p w:rsidR="009F703F" w:rsidRPr="009F703F" w:rsidRDefault="009F703F">
      <w:r w:rsidRPr="009F7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3F" w:rsidRPr="009F703F" w:rsidRDefault="009F703F">
    <w:pPr>
      <w:pStyle w:val="Sidfot"/>
    </w:pPr>
    <w:r w:rsidRPr="009F70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38677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3F" w:rsidRDefault="009F70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703F" w:rsidRDefault="009F70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3F" w:rsidRPr="009F703F" w:rsidRDefault="009F703F">
    <w:pPr>
      <w:pStyle w:val="Sidfot"/>
    </w:pPr>
    <w:r w:rsidRPr="009F70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68847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3F" w:rsidRDefault="009F7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703F" w:rsidRDefault="009F7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3F" w:rsidRPr="009F703F" w:rsidRDefault="009F703F">
    <w:pPr>
      <w:pStyle w:val="Sidfot"/>
    </w:pPr>
    <w:r w:rsidRPr="009F70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17648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3F" w:rsidRDefault="009F7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703F" w:rsidRDefault="009F7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03F" w:rsidRPr="009F703F" w:rsidRDefault="009F703F">
      <w:r w:rsidRPr="009F703F">
        <w:separator/>
      </w:r>
    </w:p>
  </w:footnote>
  <w:footnote w:type="continuationSeparator" w:id="0">
    <w:p w:rsidR="009F703F" w:rsidRPr="009F703F" w:rsidRDefault="009F703F">
      <w:r w:rsidRPr="009F7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3F" w:rsidRPr="009F703F" w:rsidRDefault="009F703F">
    <w:pPr>
      <w:pStyle w:val="Sidhuvud"/>
    </w:pPr>
    <w:r w:rsidRPr="009F70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35253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3F" w:rsidRDefault="009F70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703F" w:rsidRDefault="009F70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3F" w:rsidRPr="009F703F" w:rsidRDefault="009F703F">
    <w:pPr>
      <w:pStyle w:val="Sidhuvud"/>
    </w:pPr>
    <w:r w:rsidRPr="009F70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994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3F" w:rsidRDefault="009F70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703F" w:rsidRDefault="009F70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3F" w:rsidRPr="009F703F" w:rsidRDefault="009F703F">
    <w:pPr>
      <w:pStyle w:val="FSHNormal"/>
      <w:tabs>
        <w:tab w:val="right" w:pos="5840"/>
      </w:tabs>
    </w:pPr>
    <w:r w:rsidRPr="009F703F">
      <w:br/>
    </w:r>
    <w:r w:rsidRPr="009F703F">
      <w:fldChar w:fldCharType="begin" w:fldLock="1"/>
    </w:r>
    <w:r w:rsidRPr="009F703F">
      <w:instrText xml:space="preserve"> DOCPROPERTY</w:instrText>
    </w:r>
    <w:r w:rsidRPr="009F703F">
      <w:rPr>
        <w:sz w:val="18"/>
      </w:rPr>
      <w:instrText xml:space="preserve"> "YearUser" *\charformat </w:instrText>
    </w:r>
    <w:r w:rsidRPr="009F703F">
      <w:fldChar w:fldCharType="separate"/>
    </w:r>
    <w:r w:rsidRPr="009F703F">
      <w:t>2008/09</w:t>
    </w:r>
    <w:r w:rsidRPr="009F703F">
      <w:fldChar w:fldCharType="end"/>
    </w:r>
    <w:r w:rsidRPr="009F703F">
      <w:t xml:space="preserve"> </w:t>
    </w:r>
    <w:r w:rsidRPr="009F703F">
      <w:tab/>
      <w:t xml:space="preserve">mnr: </w:t>
    </w:r>
    <w:r w:rsidRPr="009F703F">
      <w:fldChar w:fldCharType="begin" w:fldLock="1"/>
    </w:r>
    <w:r w:rsidRPr="009F703F">
      <w:instrText xml:space="preserve"> DOCPROPERTY</w:instrText>
    </w:r>
    <w:r w:rsidRPr="009F703F">
      <w:rPr>
        <w:sz w:val="18"/>
      </w:rPr>
      <w:instrText xml:space="preserve"> "Motionsnummer" *\charformat </w:instrText>
    </w:r>
    <w:r w:rsidRPr="009F703F">
      <w:fldChar w:fldCharType="separate"/>
    </w:r>
    <w:r w:rsidRPr="009F703F">
      <w:t>Ub550</w:t>
    </w:r>
    <w:r w:rsidRPr="009F703F">
      <w:fldChar w:fldCharType="end"/>
    </w:r>
    <w:r w:rsidRPr="009F703F">
      <w:br/>
    </w:r>
    <w:r w:rsidRPr="009F703F">
      <w:fldChar w:fldCharType="begin" w:fldLock="1"/>
    </w:r>
    <w:r w:rsidRPr="009F703F">
      <w:instrText xml:space="preserve"> DOCPROPERTY</w:instrText>
    </w:r>
    <w:r w:rsidRPr="009F703F">
      <w:rPr>
        <w:sz w:val="18"/>
      </w:rPr>
      <w:instrText xml:space="preserve"> "Samling" *\charformat </w:instrText>
    </w:r>
    <w:r w:rsidRPr="009F703F">
      <w:fldChar w:fldCharType="end"/>
    </w:r>
    <w:r w:rsidRPr="009F703F">
      <w:tab/>
      <w:t xml:space="preserve">pnr: </w:t>
    </w:r>
    <w:r w:rsidRPr="009F703F">
      <w:fldChar w:fldCharType="begin" w:fldLock="1"/>
    </w:r>
    <w:r w:rsidRPr="009F703F">
      <w:instrText xml:space="preserve"> DOCPROPERTY</w:instrText>
    </w:r>
    <w:r w:rsidRPr="009F703F">
      <w:rPr>
        <w:sz w:val="18"/>
      </w:rPr>
      <w:instrText xml:space="preserve"> "Partinummer" *\charformat </w:instrText>
    </w:r>
    <w:r w:rsidRPr="009F703F">
      <w:fldChar w:fldCharType="separate"/>
    </w:r>
    <w:r w:rsidRPr="009F703F">
      <w:t>m1605</w:t>
    </w:r>
    <w:r w:rsidRPr="009F703F">
      <w:fldChar w:fldCharType="end"/>
    </w:r>
  </w:p>
  <w:p w:rsidR="009F703F" w:rsidRPr="009F703F" w:rsidRDefault="009F703F">
    <w:pPr>
      <w:pStyle w:val="FSHRub1"/>
    </w:pPr>
    <w:r w:rsidRPr="009F703F">
      <w:t>Motion till riksdagen</w:t>
    </w:r>
    <w:r w:rsidRPr="009F703F">
      <w:br/>
    </w:r>
    <w:r w:rsidRPr="009F703F">
      <w:fldChar w:fldCharType="begin" w:fldLock="1"/>
    </w:r>
    <w:r w:rsidRPr="009F703F">
      <w:instrText xml:space="preserve"> DOCPROPERTY "YearUser" *\charformat </w:instrText>
    </w:r>
    <w:r w:rsidRPr="009F703F">
      <w:fldChar w:fldCharType="separate"/>
    </w:r>
    <w:r w:rsidRPr="009F703F">
      <w:t>2008/09</w:t>
    </w:r>
    <w:r w:rsidRPr="009F703F">
      <w:fldChar w:fldCharType="end"/>
    </w:r>
    <w:r w:rsidRPr="009F703F">
      <w:t>:</w:t>
    </w:r>
    <w:r w:rsidRPr="009F703F">
      <w:fldChar w:fldCharType="begin" w:fldLock="1"/>
    </w:r>
    <w:r w:rsidRPr="009F703F">
      <w:instrText xml:space="preserve"> DOCPROPERTY "Motionsnummer" *\charformat </w:instrText>
    </w:r>
    <w:r w:rsidRPr="009F703F">
      <w:fldChar w:fldCharType="separate"/>
    </w:r>
    <w:r w:rsidRPr="009F703F">
      <w:t>Ub550</w:t>
    </w:r>
    <w:r w:rsidRPr="009F703F">
      <w:fldChar w:fldCharType="end"/>
    </w:r>
  </w:p>
  <w:p w:rsidR="009F703F" w:rsidRPr="009F703F" w:rsidRDefault="009F703F">
    <w:pPr>
      <w:pStyle w:val="FSHNormalS5"/>
    </w:pPr>
    <w:r w:rsidRPr="009F703F">
      <w:fldChar w:fldCharType="begin" w:fldLock="1"/>
    </w:r>
    <w:r w:rsidRPr="009F703F">
      <w:instrText xml:space="preserve"> DOCPROPERTY "MotionarText" *\charformat </w:instrText>
    </w:r>
    <w:r w:rsidRPr="009F703F">
      <w:fldChar w:fldCharType="separate"/>
    </w:r>
    <w:r w:rsidRPr="009F703F">
      <w:t>av Ewa Thalén Finné (m)</w:t>
    </w:r>
    <w:r w:rsidRPr="009F703F">
      <w:fldChar w:fldCharType="end"/>
    </w:r>
    <w:r w:rsidRPr="009F703F">
      <w:br/>
    </w:r>
    <w:r w:rsidRPr="009F703F">
      <w:fldChar w:fldCharType="begin" w:fldLock="1"/>
    </w:r>
    <w:r w:rsidRPr="009F703F">
      <w:instrText xml:space="preserve"> DOCPROPERTY "SvarFrasKort" *\charformat </w:instrText>
    </w:r>
    <w:r w:rsidRPr="009F703F">
      <w:fldChar w:fldCharType="end"/>
    </w:r>
  </w:p>
  <w:p w:rsidR="009F703F" w:rsidRPr="009F703F" w:rsidRDefault="009F703F">
    <w:pPr>
      <w:pStyle w:val="FSHTitel"/>
    </w:pPr>
    <w:r w:rsidRPr="009F703F">
      <w:fldChar w:fldCharType="begin" w:fldLock="1"/>
    </w:r>
    <w:r w:rsidRPr="009F703F">
      <w:instrText xml:space="preserve"> DOCPROPERTY</w:instrText>
    </w:r>
    <w:r w:rsidRPr="009F703F">
      <w:rPr>
        <w:sz w:val="18"/>
      </w:rPr>
      <w:instrText xml:space="preserve"> "RubrikSvar" *\charformat </w:instrText>
    </w:r>
    <w:r w:rsidRPr="009F703F">
      <w:fldChar w:fldCharType="separate"/>
    </w:r>
    <w:r w:rsidRPr="009F703F">
      <w:t>Ekonomi i skolan</w:t>
    </w:r>
    <w:r w:rsidRPr="009F703F">
      <w:fldChar w:fldCharType="end"/>
    </w:r>
  </w:p>
  <w:p w:rsidR="009F703F" w:rsidRPr="009F703F" w:rsidRDefault="009F703F">
    <w:pPr>
      <w:pStyle w:val="Normal00"/>
    </w:pPr>
  </w:p>
  <w:p w:rsidR="009F703F" w:rsidRPr="009F703F" w:rsidRDefault="009F70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7438361">
    <w:abstractNumId w:val="8"/>
  </w:num>
  <w:num w:numId="2" w16cid:durableId="1368068799">
    <w:abstractNumId w:val="9"/>
  </w:num>
  <w:num w:numId="3" w16cid:durableId="1878815620">
    <w:abstractNumId w:val="8"/>
  </w:num>
  <w:num w:numId="4" w16cid:durableId="1429471340">
    <w:abstractNumId w:val="9"/>
  </w:num>
  <w:num w:numId="5" w16cid:durableId="1725564508">
    <w:abstractNumId w:val="13"/>
  </w:num>
  <w:num w:numId="6" w16cid:durableId="811487708">
    <w:abstractNumId w:val="10"/>
  </w:num>
  <w:num w:numId="7" w16cid:durableId="1049378894">
    <w:abstractNumId w:val="11"/>
  </w:num>
  <w:num w:numId="8" w16cid:durableId="999578898">
    <w:abstractNumId w:val="12"/>
  </w:num>
  <w:num w:numId="9" w16cid:durableId="1075593006">
    <w:abstractNumId w:val="8"/>
  </w:num>
  <w:num w:numId="10" w16cid:durableId="320934661">
    <w:abstractNumId w:val="3"/>
  </w:num>
  <w:num w:numId="11" w16cid:durableId="1230504247">
    <w:abstractNumId w:val="2"/>
  </w:num>
  <w:num w:numId="12" w16cid:durableId="1449860897">
    <w:abstractNumId w:val="1"/>
  </w:num>
  <w:num w:numId="13" w16cid:durableId="1588608478">
    <w:abstractNumId w:val="0"/>
  </w:num>
  <w:num w:numId="14" w16cid:durableId="922104605">
    <w:abstractNumId w:val="9"/>
  </w:num>
  <w:num w:numId="15" w16cid:durableId="220797477">
    <w:abstractNumId w:val="7"/>
  </w:num>
  <w:num w:numId="16" w16cid:durableId="981348195">
    <w:abstractNumId w:val="6"/>
  </w:num>
  <w:num w:numId="17" w16cid:durableId="523986202">
    <w:abstractNumId w:val="5"/>
  </w:num>
  <w:num w:numId="18" w16cid:durableId="1368482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A2356BCD-80EC-4D85-8F7F-BA2C21FF70B8}"/>
  </w:docVars>
  <w:rsids>
    <w:rsidRoot w:val="00CF2BC6"/>
    <w:rsid w:val="009F703F"/>
    <w:rsid w:val="00C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2337BF1-6049-4C72-91C6-18581B8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1192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m1605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m1605</dc:title>
  <dc:subject>m1605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2009-02-17T15:19:00Z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Ekonomi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20082009000000000109000016050069</vt:lpwstr>
  </property>
  <property fmtid="{D5CDD505-2E9C-101B-9397-08002B2CF9AE}" pid="47" name="datum">
    <vt:lpwstr>080930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20082009000000000109000016050069</vt:lpwstr>
  </property>
  <property fmtid="{D5CDD505-2E9C-101B-9397-08002B2CF9AE}" pid="50" name="nummer">
    <vt:lpwstr>550</vt:lpwstr>
  </property>
  <property fmtid="{D5CDD505-2E9C-101B-9397-08002B2CF9AE}" pid="51" name="utskottsbeteckning">
    <vt:lpwstr>Ub</vt:lpwstr>
  </property>
  <property fmtid="{D5CDD505-2E9C-101B-9397-08002B2CF9AE}" pid="52" name="GlobalUID">
    <vt:lpwstr>{3D6D4160-0B52-41E8-BA02-3CA85D6CDE9C}</vt:lpwstr>
  </property>
  <property fmtid="{D5CDD505-2E9C-101B-9397-08002B2CF9AE}" pid="53" name="Överföringar">
    <vt:i4>0</vt:i4>
  </property>
  <property fmtid="{D5CDD505-2E9C-101B-9397-08002B2CF9AE}" pid="54" name="Checksum">
    <vt:lpwstr>*0017333525124*</vt:lpwstr>
  </property>
  <property fmtid="{D5CDD505-2E9C-101B-9397-08002B2CF9AE}" pid="55" name="skuggnummer">
    <vt:lpwstr>3286</vt:lpwstr>
  </property>
  <property fmtid="{D5CDD505-2E9C-101B-9397-08002B2CF9AE}" pid="56" name="urixVersion">
    <vt:lpwstr>3.2.0.8</vt:lpwstr>
  </property>
  <property fmtid="{D5CDD505-2E9C-101B-9397-08002B2CF9AE}" pid="57" name="urixOrigin">
    <vt:lpwstr>090402 19:12:58.014</vt:lpwstr>
  </property>
  <property fmtid="{D5CDD505-2E9C-101B-9397-08002B2CF9AE}" pid="58" name="urixGuid">
    <vt:lpwstr>{73013856-D1FE-4DFD-8D07-C4E59793D26B}</vt:lpwstr>
  </property>
</Properties>
</file>