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B78F94457BB4143912F64C85F500FA4"/>
        </w:placeholder>
        <w:text/>
      </w:sdtPr>
      <w:sdtEndPr/>
      <w:sdtContent>
        <w:p w:rsidRPr="009B062B" w:rsidR="00AF30DD" w:rsidP="00DA28CE" w:rsidRDefault="00AF30DD" w14:paraId="62F05D99" w14:textId="77777777">
          <w:pPr>
            <w:pStyle w:val="Rubrik1"/>
            <w:spacing w:after="300"/>
          </w:pPr>
          <w:r w:rsidRPr="009B062B">
            <w:t>Förslag till riksdagsbeslut</w:t>
          </w:r>
        </w:p>
      </w:sdtContent>
    </w:sdt>
    <w:sdt>
      <w:sdtPr>
        <w:alias w:val="Yrkande 1"/>
        <w:tag w:val="6ee88893-57d9-47c5-ae1a-42b301fab027"/>
        <w:id w:val="1110788721"/>
        <w:lock w:val="sdtLocked"/>
      </w:sdtPr>
      <w:sdtEndPr/>
      <w:sdtContent>
        <w:p w:rsidR="00A5561D" w:rsidRDefault="00FE7CC6" w14:paraId="62F05D9A" w14:textId="77777777">
          <w:pPr>
            <w:pStyle w:val="Frslagstext"/>
            <w:numPr>
              <w:ilvl w:val="0"/>
              <w:numId w:val="0"/>
            </w:numPr>
          </w:pPr>
          <w:r>
            <w:t>Riksdagen ställer sig bakom det som anförs i motionen om att överväga att höja högsta tillåtna hastighet på motorvägar till 130 kilometer i timmen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334FBE8572646499C0BB2FE35CC2ED9"/>
        </w:placeholder>
        <w:text/>
      </w:sdtPr>
      <w:sdtEndPr/>
      <w:sdtContent>
        <w:p w:rsidRPr="009B062B" w:rsidR="006D79C9" w:rsidP="00FC55AE" w:rsidRDefault="006D79C9" w14:paraId="62F05D9B" w14:textId="77777777">
          <w:pPr>
            <w:pStyle w:val="Rubrik1"/>
            <w:spacing w:before="760"/>
          </w:pPr>
          <w:r>
            <w:t>Motivering</w:t>
          </w:r>
        </w:p>
      </w:sdtContent>
    </w:sdt>
    <w:p w:rsidRPr="00FC55AE" w:rsidR="00974751" w:rsidP="00FC55AE" w:rsidRDefault="00974751" w14:paraId="62F05D9C" w14:textId="63B9C4AF">
      <w:pPr>
        <w:pStyle w:val="Normalutanindragellerluft"/>
      </w:pPr>
      <w:r w:rsidRPr="00FC55AE">
        <w:t>Säkerheten kommer alltid i första hand när det handlar om trafikpolitik. Att hastigheten höjs innebär dock inte per automatik att säkerheten minskar. Faktum är att en ökad hastighet inte har visat några som helst indikationer på att öka antalet olyckor. I rapporten Utvärdering av ändrade hastighetsgränser – Långtidseffekter på trafiksäker</w:t>
      </w:r>
      <w:r w:rsidR="00476CA6">
        <w:softHyphen/>
      </w:r>
      <w:r w:rsidRPr="00FC55AE">
        <w:t>heten från VTI slogs det fast att antalet dödsolyckor på motorvägar som fått höjd hastighetsgräns varit oförändrat</w:t>
      </w:r>
      <w:r w:rsidR="00F94212">
        <w:t>.</w:t>
      </w:r>
    </w:p>
    <w:p w:rsidR="00FF3E47" w:rsidP="00FC55AE" w:rsidRDefault="00974751" w14:paraId="62F05D9D" w14:textId="519448BD">
      <w:r>
        <w:t>I</w:t>
      </w:r>
      <w:r w:rsidR="0073671F">
        <w:t xml:space="preserve"> </w:t>
      </w:r>
      <w:r>
        <w:t xml:space="preserve">dag är </w:t>
      </w:r>
      <w:r w:rsidR="0073671F">
        <w:t xml:space="preserve">den </w:t>
      </w:r>
      <w:r>
        <w:t>högsta tillåtna hastighet</w:t>
      </w:r>
      <w:r w:rsidR="0073671F">
        <w:t>en</w:t>
      </w:r>
      <w:r>
        <w:t xml:space="preserve"> på våra motorvägar 120 km/timme. Det är viktigt att utveckla våra vägar och ökade hastigheter är en del av den politiken. Givet de positiva resultaten från utvärde</w:t>
      </w:r>
      <w:bookmarkStart w:name="_GoBack" w:id="1"/>
      <w:bookmarkEnd w:id="1"/>
      <w:r>
        <w:t>ringen av höjda hastigheter finns det skäl att överväga att ytterligare höja hastigheten till 130 km/timme.</w:t>
      </w:r>
    </w:p>
    <w:sdt>
      <w:sdtPr>
        <w:rPr>
          <w:i/>
          <w:noProof/>
        </w:rPr>
        <w:alias w:val="CC_Underskrifter"/>
        <w:tag w:val="CC_Underskrifter"/>
        <w:id w:val="583496634"/>
        <w:lock w:val="sdtContentLocked"/>
        <w:placeholder>
          <w:docPart w:val="4AE1F092D600438B9547F1B576D47279"/>
        </w:placeholder>
      </w:sdtPr>
      <w:sdtEndPr>
        <w:rPr>
          <w:i w:val="0"/>
          <w:noProof w:val="0"/>
        </w:rPr>
      </w:sdtEndPr>
      <w:sdtContent>
        <w:p w:rsidR="007F63BA" w:rsidP="007F63BA" w:rsidRDefault="007F63BA" w14:paraId="62F05D9E" w14:textId="77777777"/>
        <w:p w:rsidRPr="008E0FE2" w:rsidR="004801AC" w:rsidP="007F63BA" w:rsidRDefault="00F94212" w14:paraId="62F05D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4430E" w:rsidRDefault="0004430E" w14:paraId="62F05DA3" w14:textId="77777777"/>
    <w:sectPr w:rsidR="0004430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05DA5" w14:textId="77777777" w:rsidR="00C337EF" w:rsidRDefault="00C337EF" w:rsidP="000C1CAD">
      <w:pPr>
        <w:spacing w:line="240" w:lineRule="auto"/>
      </w:pPr>
      <w:r>
        <w:separator/>
      </w:r>
    </w:p>
  </w:endnote>
  <w:endnote w:type="continuationSeparator" w:id="0">
    <w:p w14:paraId="62F05DA6" w14:textId="77777777" w:rsidR="00C337EF" w:rsidRDefault="00C337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5D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5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05DB4" w14:textId="77777777" w:rsidR="00262EA3" w:rsidRPr="007F63BA" w:rsidRDefault="00262EA3" w:rsidP="007F63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05DA3" w14:textId="77777777" w:rsidR="00C337EF" w:rsidRDefault="00C337EF" w:rsidP="000C1CAD">
      <w:pPr>
        <w:spacing w:line="240" w:lineRule="auto"/>
      </w:pPr>
      <w:r>
        <w:separator/>
      </w:r>
    </w:p>
  </w:footnote>
  <w:footnote w:type="continuationSeparator" w:id="0">
    <w:p w14:paraId="62F05DA4" w14:textId="77777777" w:rsidR="00C337EF" w:rsidRDefault="00C337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F05D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F05DB6" wp14:anchorId="62F05D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4212" w14:paraId="62F05DB9" w14:textId="77777777">
                          <w:pPr>
                            <w:jc w:val="right"/>
                          </w:pPr>
                          <w:sdt>
                            <w:sdtPr>
                              <w:alias w:val="CC_Noformat_Partikod"/>
                              <w:tag w:val="CC_Noformat_Partikod"/>
                              <w:id w:val="-53464382"/>
                              <w:placeholder>
                                <w:docPart w:val="6D7559FE4A7B473FA274A0D84CB8E549"/>
                              </w:placeholder>
                              <w:text/>
                            </w:sdtPr>
                            <w:sdtEndPr/>
                            <w:sdtContent>
                              <w:r w:rsidR="00974751">
                                <w:t>M</w:t>
                              </w:r>
                            </w:sdtContent>
                          </w:sdt>
                          <w:sdt>
                            <w:sdtPr>
                              <w:alias w:val="CC_Noformat_Partinummer"/>
                              <w:tag w:val="CC_Noformat_Partinummer"/>
                              <w:id w:val="-1709555926"/>
                              <w:placeholder>
                                <w:docPart w:val="75987AE0C2854A989DCF8D65933FBE10"/>
                              </w:placeholder>
                              <w:text/>
                            </w:sdtPr>
                            <w:sdtEndPr/>
                            <w:sdtContent>
                              <w:r w:rsidR="00974751">
                                <w:t>1740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05D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4212" w14:paraId="62F05DB9" w14:textId="77777777">
                    <w:pPr>
                      <w:jc w:val="right"/>
                    </w:pPr>
                    <w:sdt>
                      <w:sdtPr>
                        <w:alias w:val="CC_Noformat_Partikod"/>
                        <w:tag w:val="CC_Noformat_Partikod"/>
                        <w:id w:val="-53464382"/>
                        <w:placeholder>
                          <w:docPart w:val="6D7559FE4A7B473FA274A0D84CB8E549"/>
                        </w:placeholder>
                        <w:text/>
                      </w:sdtPr>
                      <w:sdtEndPr/>
                      <w:sdtContent>
                        <w:r w:rsidR="00974751">
                          <w:t>M</w:t>
                        </w:r>
                      </w:sdtContent>
                    </w:sdt>
                    <w:sdt>
                      <w:sdtPr>
                        <w:alias w:val="CC_Noformat_Partinummer"/>
                        <w:tag w:val="CC_Noformat_Partinummer"/>
                        <w:id w:val="-1709555926"/>
                        <w:placeholder>
                          <w:docPart w:val="75987AE0C2854A989DCF8D65933FBE10"/>
                        </w:placeholder>
                        <w:text/>
                      </w:sdtPr>
                      <w:sdtEndPr/>
                      <w:sdtContent>
                        <w:r w:rsidR="00974751">
                          <w:t>1740</w:t>
                        </w:r>
                      </w:sdtContent>
                    </w:sdt>
                  </w:p>
                </w:txbxContent>
              </v:textbox>
              <w10:wrap anchorx="page"/>
            </v:shape>
          </w:pict>
        </mc:Fallback>
      </mc:AlternateContent>
    </w:r>
  </w:p>
  <w:p w:rsidRPr="00293C4F" w:rsidR="00262EA3" w:rsidP="00776B74" w:rsidRDefault="00262EA3" w14:paraId="62F05D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F05DA9" w14:textId="77777777">
    <w:pPr>
      <w:jc w:val="right"/>
    </w:pPr>
  </w:p>
  <w:p w:rsidR="00262EA3" w:rsidP="00776B74" w:rsidRDefault="00262EA3" w14:paraId="62F05D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4212" w14:paraId="62F05D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F05DB8" wp14:anchorId="62F05D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4212" w14:paraId="62F05D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74751">
          <w:t>M</w:t>
        </w:r>
      </w:sdtContent>
    </w:sdt>
    <w:sdt>
      <w:sdtPr>
        <w:alias w:val="CC_Noformat_Partinummer"/>
        <w:tag w:val="CC_Noformat_Partinummer"/>
        <w:id w:val="-2014525982"/>
        <w:text/>
      </w:sdtPr>
      <w:sdtEndPr/>
      <w:sdtContent>
        <w:r w:rsidR="00974751">
          <w:t>1740</w:t>
        </w:r>
      </w:sdtContent>
    </w:sdt>
  </w:p>
  <w:p w:rsidRPr="008227B3" w:rsidR="00262EA3" w:rsidP="008227B3" w:rsidRDefault="00F94212" w14:paraId="62F05D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4212" w14:paraId="62F05D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:862</w:t>
        </w:r>
      </w:sdtContent>
    </w:sdt>
  </w:p>
  <w:p w:rsidR="00262EA3" w:rsidP="00E03A3D" w:rsidRDefault="00F94212" w14:paraId="62F05DB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974751" w14:paraId="62F05DB2" w14:textId="77777777">
        <w:pPr>
          <w:pStyle w:val="FSHRub2"/>
        </w:pPr>
        <w:r>
          <w:t>Höjd maxhastighet till 130 kilometer i timmen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F05D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747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0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F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A6"/>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43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844"/>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1F"/>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13F"/>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BA"/>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A9"/>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F27"/>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1"/>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1D"/>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37E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4CC"/>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97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21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5A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CC6"/>
    <w:rsid w:val="00FF0BD9"/>
    <w:rsid w:val="00FF0BFA"/>
    <w:rsid w:val="00FF1084"/>
    <w:rsid w:val="00FF255F"/>
    <w:rsid w:val="00FF2AA3"/>
    <w:rsid w:val="00FF30A2"/>
    <w:rsid w:val="00FF39EE"/>
    <w:rsid w:val="00FF3E47"/>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F05D98"/>
  <w15:chartTrackingRefBased/>
  <w15:docId w15:val="{B20E6C1E-907A-455C-AF59-BB9A8FE8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78F94457BB4143912F64C85F500FA4"/>
        <w:category>
          <w:name w:val="Allmänt"/>
          <w:gallery w:val="placeholder"/>
        </w:category>
        <w:types>
          <w:type w:val="bbPlcHdr"/>
        </w:types>
        <w:behaviors>
          <w:behavior w:val="content"/>
        </w:behaviors>
        <w:guid w:val="{60AFC4C9-778E-4CCE-BD41-B454F8F0B802}"/>
      </w:docPartPr>
      <w:docPartBody>
        <w:p w:rsidR="00E310D5" w:rsidRDefault="00C1732B">
          <w:pPr>
            <w:pStyle w:val="5B78F94457BB4143912F64C85F500FA4"/>
          </w:pPr>
          <w:r w:rsidRPr="005A0A93">
            <w:rPr>
              <w:rStyle w:val="Platshllartext"/>
            </w:rPr>
            <w:t>Förslag till riksdagsbeslut</w:t>
          </w:r>
        </w:p>
      </w:docPartBody>
    </w:docPart>
    <w:docPart>
      <w:docPartPr>
        <w:name w:val="7334FBE8572646499C0BB2FE35CC2ED9"/>
        <w:category>
          <w:name w:val="Allmänt"/>
          <w:gallery w:val="placeholder"/>
        </w:category>
        <w:types>
          <w:type w:val="bbPlcHdr"/>
        </w:types>
        <w:behaviors>
          <w:behavior w:val="content"/>
        </w:behaviors>
        <w:guid w:val="{62573F40-747D-4A2C-8012-E8A3C87E06A9}"/>
      </w:docPartPr>
      <w:docPartBody>
        <w:p w:rsidR="00E310D5" w:rsidRDefault="00C1732B">
          <w:pPr>
            <w:pStyle w:val="7334FBE8572646499C0BB2FE35CC2ED9"/>
          </w:pPr>
          <w:r w:rsidRPr="005A0A93">
            <w:rPr>
              <w:rStyle w:val="Platshllartext"/>
            </w:rPr>
            <w:t>Motivering</w:t>
          </w:r>
        </w:p>
      </w:docPartBody>
    </w:docPart>
    <w:docPart>
      <w:docPartPr>
        <w:name w:val="6D7559FE4A7B473FA274A0D84CB8E549"/>
        <w:category>
          <w:name w:val="Allmänt"/>
          <w:gallery w:val="placeholder"/>
        </w:category>
        <w:types>
          <w:type w:val="bbPlcHdr"/>
        </w:types>
        <w:behaviors>
          <w:behavior w:val="content"/>
        </w:behaviors>
        <w:guid w:val="{686EFA84-C0A8-4F2D-B32B-E31BEDFF3522}"/>
      </w:docPartPr>
      <w:docPartBody>
        <w:p w:rsidR="00E310D5" w:rsidRDefault="00C1732B">
          <w:pPr>
            <w:pStyle w:val="6D7559FE4A7B473FA274A0D84CB8E549"/>
          </w:pPr>
          <w:r>
            <w:rPr>
              <w:rStyle w:val="Platshllartext"/>
            </w:rPr>
            <w:t xml:space="preserve"> </w:t>
          </w:r>
        </w:p>
      </w:docPartBody>
    </w:docPart>
    <w:docPart>
      <w:docPartPr>
        <w:name w:val="75987AE0C2854A989DCF8D65933FBE10"/>
        <w:category>
          <w:name w:val="Allmänt"/>
          <w:gallery w:val="placeholder"/>
        </w:category>
        <w:types>
          <w:type w:val="bbPlcHdr"/>
        </w:types>
        <w:behaviors>
          <w:behavior w:val="content"/>
        </w:behaviors>
        <w:guid w:val="{F7985084-7EA0-450B-A6F8-F6F91B1E8DB4}"/>
      </w:docPartPr>
      <w:docPartBody>
        <w:p w:rsidR="00E310D5" w:rsidRDefault="00C1732B">
          <w:pPr>
            <w:pStyle w:val="75987AE0C2854A989DCF8D65933FBE10"/>
          </w:pPr>
          <w:r>
            <w:t xml:space="preserve"> </w:t>
          </w:r>
        </w:p>
      </w:docPartBody>
    </w:docPart>
    <w:docPart>
      <w:docPartPr>
        <w:name w:val="4AE1F092D600438B9547F1B576D47279"/>
        <w:category>
          <w:name w:val="Allmänt"/>
          <w:gallery w:val="placeholder"/>
        </w:category>
        <w:types>
          <w:type w:val="bbPlcHdr"/>
        </w:types>
        <w:behaviors>
          <w:behavior w:val="content"/>
        </w:behaviors>
        <w:guid w:val="{D441F2D7-0F5D-4995-9A09-22E372D79DB0}"/>
      </w:docPartPr>
      <w:docPartBody>
        <w:p w:rsidR="00894F9A" w:rsidRDefault="00894F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32B"/>
    <w:rsid w:val="00894F9A"/>
    <w:rsid w:val="009D783C"/>
    <w:rsid w:val="00C1732B"/>
    <w:rsid w:val="00E042D6"/>
    <w:rsid w:val="00E310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78F94457BB4143912F64C85F500FA4">
    <w:name w:val="5B78F94457BB4143912F64C85F500FA4"/>
  </w:style>
  <w:style w:type="paragraph" w:customStyle="1" w:styleId="1CF106929F1E45B9804BF56C877A5A94">
    <w:name w:val="1CF106929F1E45B9804BF56C877A5A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ECF277E01024514956B02159E9176A3">
    <w:name w:val="CECF277E01024514956B02159E9176A3"/>
  </w:style>
  <w:style w:type="paragraph" w:customStyle="1" w:styleId="7334FBE8572646499C0BB2FE35CC2ED9">
    <w:name w:val="7334FBE8572646499C0BB2FE35CC2ED9"/>
  </w:style>
  <w:style w:type="paragraph" w:customStyle="1" w:styleId="05AC02CAC9E24ECBBE906AE7CC7C9170">
    <w:name w:val="05AC02CAC9E24ECBBE906AE7CC7C9170"/>
  </w:style>
  <w:style w:type="paragraph" w:customStyle="1" w:styleId="3E51A8A7851B417889CE6CD202ADDE14">
    <w:name w:val="3E51A8A7851B417889CE6CD202ADDE14"/>
  </w:style>
  <w:style w:type="paragraph" w:customStyle="1" w:styleId="6D7559FE4A7B473FA274A0D84CB8E549">
    <w:name w:val="6D7559FE4A7B473FA274A0D84CB8E549"/>
  </w:style>
  <w:style w:type="paragraph" w:customStyle="1" w:styleId="75987AE0C2854A989DCF8D65933FBE10">
    <w:name w:val="75987AE0C2854A989DCF8D65933FBE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AF29F-695A-4E6E-A549-0E362764D668}"/>
</file>

<file path=customXml/itemProps2.xml><?xml version="1.0" encoding="utf-8"?>
<ds:datastoreItem xmlns:ds="http://schemas.openxmlformats.org/officeDocument/2006/customXml" ds:itemID="{E876C4A2-1E49-4B6B-B93D-0886167A9C81}"/>
</file>

<file path=customXml/itemProps3.xml><?xml version="1.0" encoding="utf-8"?>
<ds:datastoreItem xmlns:ds="http://schemas.openxmlformats.org/officeDocument/2006/customXml" ds:itemID="{9BA3050B-11F8-493D-8DBE-561493BA648A}"/>
</file>

<file path=docProps/app.xml><?xml version="1.0" encoding="utf-8"?>
<Properties xmlns="http://schemas.openxmlformats.org/officeDocument/2006/extended-properties" xmlns:vt="http://schemas.openxmlformats.org/officeDocument/2006/docPropsVTypes">
  <Template>Normal</Template>
  <TotalTime>10</TotalTime>
  <Pages>1</Pages>
  <Words>152</Words>
  <Characters>872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