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4764" w:rsidRPr="00FF4764" w:rsidRDefault="00FF4764">
      <w:pPr>
        <w:pStyle w:val="Rubrik1"/>
      </w:pPr>
      <w:r w:rsidRPr="00FF4764">
        <w:t>Förslag till riksdagsbeslut</w:t>
      </w:r>
    </w:p>
    <w:p w:rsidR="00FF4764" w:rsidRPr="00FF4764" w:rsidRDefault="00FF4764">
      <w:r w:rsidRPr="00FF4764">
        <w:t>Riksdagen tillkännager för regeringen som sin mening vad som anförs i motionen om digitalisering av samlingslokaler.</w:t>
      </w:r>
    </w:p>
    <w:p w:rsidR="00FF4764" w:rsidRPr="00FF4764" w:rsidRDefault="00FF4764">
      <w:pPr>
        <w:pStyle w:val="Rubrik1"/>
      </w:pPr>
      <w:r w:rsidRPr="00FF4764">
        <w:t>Motivering</w:t>
      </w:r>
    </w:p>
    <w:p w:rsidR="00FF4764" w:rsidRPr="00FF4764" w:rsidRDefault="00FF4764">
      <w:r w:rsidRPr="00FF4764">
        <w:t>För att möta framtidens behov behöver många samlingslokaler ny teknisk utrustning. Med bredband och satellitmottagning, ljusstark projektor och duk i storformat samt bättre ljudåtergivning så kan man koppla upp sig mot en konferens eller ta emot en teaterföreställning från Dramaten eller en operaföreställning från New York.</w:t>
      </w:r>
    </w:p>
    <w:p w:rsidR="00FF4764" w:rsidRPr="00FF4764" w:rsidRDefault="00FF4764">
      <w:pPr>
        <w:pStyle w:val="Normaltindrag"/>
      </w:pPr>
      <w:r w:rsidRPr="00FF4764">
        <w:t>Ny teknik ger därmed stora möjligheter till förnyelse men också ökad demokrati; fler kan ta del av bildnings- och kulturutbud långt från hemkommunen. En satsning på den digitala tekniken ger unika möjligheter för Hela Sverige att leva. Samlingslokaler som kan erbjuda modern teknik attraherar den unga generationen.</w:t>
      </w:r>
    </w:p>
    <w:p w:rsidR="00FF4764" w:rsidRPr="00FF4764" w:rsidRDefault="00FF4764">
      <w:pPr>
        <w:pStyle w:val="Normaltindrag"/>
      </w:pPr>
      <w:r w:rsidRPr="00FF4764">
        <w:t>Den sittande filmutredningen behandlar frågan om behovet av digitalisering. Det är av största vikt att nya resurser tillkommer och att riksdagen tar ställning till vilken instans som ska ansvara för frågan om digitaliseringen av samlingslokalerna. På samma sätt som det allmänna stödet till samlingslokalerna är uppbyggt, nämligen en tredelning av insatserna mellan samlingslokalen, staten och kommunen, är att föredra även vid ett stöd för digitalisering.</w:t>
      </w:r>
    </w:p>
    <w:p w:rsidR="00FF4764" w:rsidRPr="00FF4764" w:rsidRDefault="00FF4764">
      <w:r w:rsidRPr="00FF4764">
        <w:t>Vi anser att frågan om digitaliseringen av landet samlingslokaler utreds, dels hur ett stöd för digitaliseringen kan ske, dels vilken instans som skall ansvara digitaliseringen.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F4764">
        <w:trPr>
          <w:cantSplit/>
        </w:trPr>
        <w:tc>
          <w:tcPr>
            <w:tcW w:w="3046" w:type="dxa"/>
          </w:tcPr>
          <w:p w:rsidR="00FF4764" w:rsidRPr="00FF4764" w:rsidRDefault="00FF4764">
            <w:pPr>
              <w:pStyle w:val="UnderskriftDatum"/>
              <w:spacing w:before="240"/>
            </w:pPr>
            <w:r w:rsidRPr="00FF4764">
              <w:lastRenderedPageBreak/>
              <w:t>Stockholm den 28 september 2009</w:t>
            </w:r>
          </w:p>
        </w:tc>
        <w:tc>
          <w:tcPr>
            <w:tcW w:w="3047" w:type="dxa"/>
          </w:tcPr>
          <w:p w:rsidR="00FF4764" w:rsidRPr="00FF4764" w:rsidRDefault="00FF4764">
            <w:pPr>
              <w:pStyle w:val="Underskrifter"/>
              <w:spacing w:before="240"/>
            </w:pPr>
          </w:p>
        </w:tc>
      </w:tr>
      <w:tr w:rsidR="00000000" w:rsidRPr="00FF4764">
        <w:trPr>
          <w:cantSplit/>
        </w:trPr>
        <w:tc>
          <w:tcPr>
            <w:tcW w:w="3046" w:type="dxa"/>
          </w:tcPr>
          <w:p w:rsidR="00FF4764" w:rsidRPr="00FF4764" w:rsidRDefault="00FF4764">
            <w:pPr>
              <w:pStyle w:val="Underskrifter"/>
            </w:pPr>
            <w:r w:rsidRPr="00FF4764">
              <w:t>Kenneth Johansson (c)</w:t>
            </w:r>
          </w:p>
        </w:tc>
        <w:tc>
          <w:tcPr>
            <w:tcW w:w="3046" w:type="dxa"/>
          </w:tcPr>
          <w:p w:rsidR="00FF4764" w:rsidRPr="00FF4764" w:rsidRDefault="00FF4764">
            <w:pPr>
              <w:pStyle w:val="Underskrifter"/>
            </w:pPr>
            <w:r w:rsidRPr="00FF4764">
              <w:t>Birgitta Sellén (c)</w:t>
            </w:r>
          </w:p>
        </w:tc>
      </w:tr>
    </w:tbl>
    <w:p w:rsidR="00FF4764" w:rsidRPr="00FF4764" w:rsidRDefault="00FF4764">
      <w:pPr>
        <w:pStyle w:val="Normaltindrag"/>
      </w:pPr>
    </w:p>
    <w:sectPr w:rsidR="00000000" w:rsidRPr="00FF4764">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4764" w:rsidRPr="00FF4764" w:rsidRDefault="00FF4764">
      <w:r w:rsidRPr="00FF4764">
        <w:separator/>
      </w:r>
    </w:p>
  </w:endnote>
  <w:endnote w:type="continuationSeparator" w:id="0">
    <w:p w:rsidR="00FF4764" w:rsidRPr="00FF4764" w:rsidRDefault="00FF4764">
      <w:r w:rsidRPr="00FF47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4764" w:rsidRPr="00FF4764" w:rsidRDefault="00FF476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4764" w:rsidRPr="00FF4764" w:rsidRDefault="00FF4764">
    <w:pPr>
      <w:pStyle w:val="NormalA4fot"/>
    </w:pPr>
    <w:r w:rsidRPr="00FF4764">
      <w:fldChar w:fldCharType="begin" w:fldLock="1"/>
    </w:r>
    <w:r w:rsidRPr="00FF4764">
      <w:instrText xml:space="preserve"> FILENAME *\charformat </w:instrText>
    </w:r>
    <w:r w:rsidRPr="00FF4764">
      <w:fldChar w:fldCharType="separate"/>
    </w:r>
    <w:r w:rsidRPr="00FF4764">
      <w:t>Dokument1</w:t>
    </w:r>
    <w:r w:rsidRPr="00FF4764">
      <w:fldChar w:fldCharType="end"/>
    </w:r>
    <w:r w:rsidRPr="00FF4764">
      <w:t>/</w:t>
    </w:r>
    <w:r w:rsidRPr="00FF4764">
      <w:fldChar w:fldCharType="begin" w:fldLock="1"/>
    </w:r>
    <w:r w:rsidRPr="00FF4764">
      <w:instrText xml:space="preserve"> DOCPROPERTY "Sekr" *\charformat </w:instrText>
    </w:r>
    <w:r w:rsidRPr="00FF4764">
      <w:fldChar w:fldCharType="separate"/>
    </w:r>
    <w:r w:rsidRPr="00FF4764">
      <w:t>KE</w:t>
    </w:r>
    <w:r w:rsidRPr="00FF4764">
      <w:fldChar w:fldCharType="end"/>
    </w:r>
    <w:r w:rsidRPr="00FF4764">
      <w:t xml:space="preserve"> </w:t>
    </w:r>
    <w:r w:rsidRPr="00FF4764">
      <w:fldChar w:fldCharType="begin" w:fldLock="1"/>
    </w:r>
    <w:r w:rsidRPr="00FF4764">
      <w:instrText xml:space="preserve"> PRINTDATE \@ "yyyy-MM-dd" *\charformat </w:instrText>
    </w:r>
    <w:r w:rsidRPr="00FF4764">
      <w:fldChar w:fldCharType="separate"/>
    </w:r>
    <w:r w:rsidRPr="00FF4764">
      <w:t>0000-00-00</w:t>
    </w:r>
    <w:r w:rsidRPr="00FF476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4764" w:rsidRPr="00FF4764" w:rsidRDefault="00FF4764">
    <w:pPr>
      <w:pStyle w:val="NormalA4fot"/>
    </w:pPr>
    <w:r w:rsidRPr="00FF4764">
      <w:fldChar w:fldCharType="begin" w:fldLock="1"/>
    </w:r>
    <w:r w:rsidRPr="00FF4764">
      <w:instrText xml:space="preserve"> FILENAME *\charformat </w:instrText>
    </w:r>
    <w:r w:rsidRPr="00FF4764">
      <w:fldChar w:fldCharType="separate"/>
    </w:r>
    <w:r w:rsidRPr="00FF4764">
      <w:t>Dokument1</w:t>
    </w:r>
    <w:r w:rsidRPr="00FF4764">
      <w:fldChar w:fldCharType="end"/>
    </w:r>
    <w:r w:rsidRPr="00FF4764">
      <w:t>/</w:t>
    </w:r>
    <w:r w:rsidRPr="00FF4764">
      <w:fldChar w:fldCharType="begin" w:fldLock="1"/>
    </w:r>
    <w:r w:rsidRPr="00FF4764">
      <w:instrText xml:space="preserve"> DOCPROPERTY "Sekr" *\charformat </w:instrText>
    </w:r>
    <w:r w:rsidRPr="00FF4764">
      <w:fldChar w:fldCharType="separate"/>
    </w:r>
    <w:r w:rsidRPr="00FF4764">
      <w:t>KE</w:t>
    </w:r>
    <w:r w:rsidRPr="00FF4764">
      <w:fldChar w:fldCharType="end"/>
    </w:r>
    <w:r w:rsidRPr="00FF4764">
      <w:t xml:space="preserve"> </w:t>
    </w:r>
    <w:r w:rsidRPr="00FF4764">
      <w:fldChar w:fldCharType="begin" w:fldLock="1"/>
    </w:r>
    <w:r w:rsidRPr="00FF4764">
      <w:instrText xml:space="preserve"> PRINTDATE \@ "yyyy-MM-dd" *\charformat </w:instrText>
    </w:r>
    <w:r w:rsidRPr="00FF4764">
      <w:fldChar w:fldCharType="separate"/>
    </w:r>
    <w:r w:rsidRPr="00FF4764">
      <w:t>0000-00-00</w:t>
    </w:r>
    <w:r w:rsidRPr="00FF476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4764" w:rsidRPr="00FF4764" w:rsidRDefault="00FF4764">
      <w:r w:rsidRPr="00FF4764">
        <w:separator/>
      </w:r>
    </w:p>
  </w:footnote>
  <w:footnote w:type="continuationSeparator" w:id="0">
    <w:p w:rsidR="00FF4764" w:rsidRPr="00FF4764" w:rsidRDefault="00FF4764">
      <w:r w:rsidRPr="00FF47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4764" w:rsidRPr="00FF4764" w:rsidRDefault="00FF476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4764" w:rsidRPr="00FF4764" w:rsidRDefault="00FF4764">
    <w:pPr>
      <w:pStyle w:val="NormalA4sidnr"/>
    </w:pPr>
    <w:r w:rsidRPr="00FF4764">
      <w:fldChar w:fldCharType="begin" w:fldLock="1"/>
    </w:r>
    <w:r w:rsidRPr="00FF4764">
      <w:instrText xml:space="preserve"> PAGE</w:instrText>
    </w:r>
    <w:r w:rsidRPr="00FF4764">
      <w:rPr>
        <w:sz w:val="18"/>
      </w:rPr>
      <w:instrText xml:space="preserve"> *\charformat</w:instrText>
    </w:r>
    <w:r w:rsidRPr="00FF4764">
      <w:fldChar w:fldCharType="separate"/>
    </w:r>
    <w:r w:rsidRPr="00FF4764">
      <w:t>2</w:t>
    </w:r>
    <w:r w:rsidRPr="00FF4764">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4764" w:rsidRPr="00FF4764" w:rsidRDefault="00FF4764">
    <w:pPr>
      <w:pStyle w:val="FSHlogo"/>
    </w:pPr>
  </w:p>
  <w:p w:rsidR="00FF4764" w:rsidRPr="00FF4764" w:rsidRDefault="00FF4764">
    <w:pPr>
      <w:pStyle w:val="FSHNormal"/>
    </w:pPr>
    <w:r w:rsidRPr="00FF4764">
      <w:fldChar w:fldCharType="begin" w:fldLock="1"/>
    </w:r>
    <w:r w:rsidRPr="00FF4764">
      <w:instrText xml:space="preserve"> DOCPROPERTY "MotTyp" *\charformat </w:instrText>
    </w:r>
    <w:r w:rsidRPr="00FF4764">
      <w:fldChar w:fldCharType="separate"/>
    </w:r>
    <w:r w:rsidRPr="00FF4764">
      <w:t>Enskild motion</w:t>
    </w:r>
    <w:r w:rsidRPr="00FF4764">
      <w:fldChar w:fldCharType="end"/>
    </w:r>
    <w:r w:rsidRPr="00FF4764">
      <w:t xml:space="preserve"> </w:t>
    </w:r>
    <w:r w:rsidRPr="00FF4764">
      <w:fldChar w:fldCharType="begin" w:fldLock="1"/>
    </w:r>
    <w:r w:rsidRPr="00FF4764">
      <w:instrText xml:space="preserve"> DOCPROPERTY "ArbRubr" *\charformat </w:instrText>
    </w:r>
    <w:r w:rsidRPr="00FF4764">
      <w:fldChar w:fldCharType="end"/>
    </w:r>
  </w:p>
  <w:p w:rsidR="00FF4764" w:rsidRPr="00FF4764" w:rsidRDefault="00FF4764">
    <w:pPr>
      <w:pStyle w:val="FSHRub2"/>
    </w:pPr>
    <w:r w:rsidRPr="00FF4764">
      <w:t xml:space="preserve">Motion till riksdagen </w:t>
    </w:r>
    <w:r w:rsidRPr="00FF4764">
      <w:tab/>
    </w:r>
    <w:r w:rsidRPr="00FF4764">
      <w:fldChar w:fldCharType="begin" w:fldLock="1"/>
    </w:r>
    <w:r w:rsidRPr="00FF4764">
      <w:instrText xml:space="preserve"> DOCPROPERTY "YearUser" *\charformat </w:instrText>
    </w:r>
    <w:r w:rsidRPr="00FF4764">
      <w:fldChar w:fldCharType="separate"/>
    </w:r>
    <w:r w:rsidRPr="00FF4764">
      <w:t>2009/10</w:t>
    </w:r>
    <w:r w:rsidRPr="00FF4764">
      <w:fldChar w:fldCharType="end"/>
    </w:r>
    <w:r w:rsidRPr="00FF4764">
      <w:t>:</w:t>
    </w:r>
    <w:r w:rsidRPr="00FF4764">
      <w:fldChar w:fldCharType="begin" w:fldLock="1"/>
    </w:r>
    <w:r w:rsidRPr="00FF4764">
      <w:instrText xml:space="preserve"> DOCPROPERTY "Motionsnummer" *\charformat </w:instrText>
    </w:r>
    <w:r w:rsidRPr="00FF4764">
      <w:fldChar w:fldCharType="separate"/>
    </w:r>
    <w:r w:rsidRPr="00FF4764">
      <w:t>Kr232</w:t>
    </w:r>
    <w:r w:rsidRPr="00FF4764">
      <w:fldChar w:fldCharType="end"/>
    </w:r>
    <w:r w:rsidRPr="00FF4764">
      <w:tab/>
    </w:r>
    <w:r w:rsidRPr="00FF4764">
      <w:fldChar w:fldCharType="begin" w:fldLock="1"/>
    </w:r>
    <w:r w:rsidRPr="00FF4764">
      <w:instrText xml:space="preserve"> DOCPROPERTY "Sekr" *\charformat </w:instrText>
    </w:r>
    <w:r w:rsidRPr="00FF4764">
      <w:fldChar w:fldCharType="separate"/>
    </w:r>
    <w:r w:rsidRPr="00FF4764">
      <w:t>KE</w:t>
    </w:r>
    <w:r w:rsidRPr="00FF4764">
      <w:fldChar w:fldCharType="end"/>
    </w:r>
  </w:p>
  <w:p w:rsidR="00FF4764" w:rsidRPr="00FF4764" w:rsidRDefault="00FF4764">
    <w:pPr>
      <w:pStyle w:val="FSHRub2"/>
    </w:pPr>
    <w:r w:rsidRPr="00FF4764">
      <w:fldChar w:fldCharType="begin" w:fldLock="1"/>
    </w:r>
    <w:r w:rsidRPr="00FF4764">
      <w:instrText xml:space="preserve"> DOCPROPERTY "MotionarText" *\charformat </w:instrText>
    </w:r>
    <w:r w:rsidRPr="00FF4764">
      <w:fldChar w:fldCharType="separate"/>
    </w:r>
    <w:r w:rsidRPr="00FF4764">
      <w:t>av Kenneth Johansson och Birgitta Sellén (c)</w:t>
    </w:r>
    <w:r w:rsidRPr="00FF4764">
      <w:fldChar w:fldCharType="end"/>
    </w:r>
  </w:p>
  <w:p w:rsidR="00FF4764" w:rsidRPr="00FF4764" w:rsidRDefault="00FF4764">
    <w:pPr>
      <w:pStyle w:val="FSHRub2"/>
    </w:pPr>
    <w:r w:rsidRPr="00FF4764">
      <w:fldChar w:fldCharType="begin" w:fldLock="1"/>
    </w:r>
    <w:r w:rsidRPr="00FF4764">
      <w:instrText xml:space="preserve"> DOCPROPERTY "Subject" *\charformat </w:instrText>
    </w:r>
    <w:r w:rsidRPr="00FF4764">
      <w:fldChar w:fldCharType="separate"/>
    </w:r>
    <w:r w:rsidRPr="00FF4764">
      <w:t>Digitalisering av landets samlingslokaler</w:t>
    </w:r>
    <w:r w:rsidRPr="00FF4764">
      <w:fldChar w:fldCharType="end"/>
    </w:r>
  </w:p>
  <w:p w:rsidR="00FF4764" w:rsidRPr="00FF4764" w:rsidRDefault="00FF4764">
    <w:pPr>
      <w:pStyle w:val="FSHNormL"/>
    </w:pPr>
  </w:p>
  <w:p w:rsidR="00FF4764" w:rsidRPr="00FF4764" w:rsidRDefault="00FF4764">
    <w:pPr>
      <w:pStyle w:val="FSHNormal"/>
    </w:pPr>
  </w:p>
  <w:p w:rsidR="00FF4764" w:rsidRPr="00FF4764" w:rsidRDefault="00FF476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52889660"/>
    <w:lvl w:ilvl="0">
      <w:start w:val="1"/>
      <w:numFmt w:val="decimal"/>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10513519">
    <w:abstractNumId w:val="8"/>
  </w:num>
  <w:num w:numId="2" w16cid:durableId="622856135">
    <w:abstractNumId w:val="9"/>
  </w:num>
  <w:num w:numId="3" w16cid:durableId="538396426">
    <w:abstractNumId w:val="8"/>
  </w:num>
  <w:num w:numId="4" w16cid:durableId="94060808">
    <w:abstractNumId w:val="9"/>
  </w:num>
  <w:num w:numId="5" w16cid:durableId="100074737">
    <w:abstractNumId w:val="13"/>
  </w:num>
  <w:num w:numId="6" w16cid:durableId="1394503058">
    <w:abstractNumId w:val="10"/>
  </w:num>
  <w:num w:numId="7" w16cid:durableId="943610325">
    <w:abstractNumId w:val="11"/>
  </w:num>
  <w:num w:numId="8" w16cid:durableId="341859533">
    <w:abstractNumId w:val="12"/>
  </w:num>
  <w:num w:numId="9" w16cid:durableId="1689256577">
    <w:abstractNumId w:val="8"/>
  </w:num>
  <w:num w:numId="10" w16cid:durableId="735786438">
    <w:abstractNumId w:val="3"/>
  </w:num>
  <w:num w:numId="11" w16cid:durableId="469254307">
    <w:abstractNumId w:val="2"/>
  </w:num>
  <w:num w:numId="12" w16cid:durableId="1658412677">
    <w:abstractNumId w:val="1"/>
  </w:num>
  <w:num w:numId="13" w16cid:durableId="1641768760">
    <w:abstractNumId w:val="0"/>
  </w:num>
  <w:num w:numId="14" w16cid:durableId="185488516">
    <w:abstractNumId w:val="9"/>
  </w:num>
  <w:num w:numId="15" w16cid:durableId="426387759">
    <w:abstractNumId w:val="7"/>
  </w:num>
  <w:num w:numId="16" w16cid:durableId="589050372">
    <w:abstractNumId w:val="6"/>
  </w:num>
  <w:num w:numId="17" w16cid:durableId="2030400607">
    <w:abstractNumId w:val="5"/>
  </w:num>
  <w:num w:numId="18" w16cid:durableId="8356532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2_2009-09-28"/>
    <w:docVar w:name="PersonGUIDs" w:val="{01D0F59D-D508-4B3F-BC53-FB2BE24A38A4},{58051EF5-84FC-477F-A10F-62AD0FBE5166}"/>
  </w:docVars>
  <w:rsids>
    <w:rsidRoot w:val="00C115BA"/>
    <w:rsid w:val="00C115BA"/>
    <w:rsid w:val="00FF476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B729FFF-B2F4-4C89-BEC7-515CDD599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60"/>
      </w:tabs>
      <w:ind w:left="227" w:hanging="227"/>
    </w:pPr>
  </w:style>
  <w:style w:type="paragraph" w:customStyle="1" w:styleId="PunktlistaNummer">
    <w:name w:val="Punktlista_Nummer"/>
    <w:aliases w:val="Nummerlista"/>
    <w:basedOn w:val="Normal"/>
    <w:pPr>
      <w:tabs>
        <w:tab w:val="num" w:pos="397"/>
      </w:tabs>
      <w:ind w:left="397" w:hanging="397"/>
    </w:pPr>
  </w:style>
  <w:style w:type="paragraph" w:customStyle="1" w:styleId="PunktlistaTankstreck">
    <w:name w:val="Punktlista_Tankstreck"/>
    <w:aliases w:val="Tankstreck"/>
    <w:basedOn w:val="Normal"/>
    <w:pPr>
      <w:tabs>
        <w:tab w:val="num" w:pos="360"/>
      </w:tabs>
      <w:ind w:left="227" w:hanging="227"/>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
    <w:name w:val="Förslag"/>
    <w:aliases w:val="Yrkande,Hemstl_att,Förslagstext"/>
    <w:basedOn w:val="Normal"/>
    <w:next w:val="Normal"/>
    <w:pPr>
      <w:keepLines/>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220</Words>
  <Characters>1328</Characters>
  <Application>Microsoft Office Word</Application>
  <DocSecurity>4</DocSecurity>
  <Lines>26</Lines>
  <Paragraphs>11</Paragraphs>
  <ScaleCrop>false</ScaleCrop>
  <HeadingPairs>
    <vt:vector size="2" baseType="variant">
      <vt:variant>
        <vt:lpstr>Rubrik</vt:lpstr>
      </vt:variant>
      <vt:variant>
        <vt:i4>1</vt:i4>
      </vt:variant>
    </vt:vector>
  </HeadingPairs>
  <TitlesOfParts>
    <vt:vector size="1" baseType="lpstr">
      <vt:lpstr>c461</vt:lpstr>
    </vt:vector>
  </TitlesOfParts>
  <Company>Riksdagen</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c461</dc:title>
  <dc:subject>c461</dc:subject>
  <dc:creator>Riksdagen</dc:creator>
  <cp:keywords>Riksdagen</cp:keywords>
  <dc:description>Nya formatmallshantering för förslag+urix bakåtkomp+könamn</dc:description>
  <cp:lastModifiedBy>Lars Brink</cp:lastModifiedBy>
  <cp:revision>2</cp:revision>
  <cp:lastPrinted>2009-09-28T06:00:00Z</cp:lastPrinted>
  <dcterms:created xsi:type="dcterms:W3CDTF">2025-12-17T20:24:00Z</dcterms:created>
  <dcterms:modified xsi:type="dcterms:W3CDTF">2025-12-17T20:24:00Z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mot2000_512_2009-09-28</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Digitalisering av landets samlingslokaler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Digitalisering av landets samlingslokaler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c461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Kenneth Johansson och Birgitta Sellén (c)</vt:lpwstr>
  </property>
  <property fmtid="{D5CDD505-2E9C-101B-9397-08002B2CF9AE}" pid="26" name="MotionarLista">
    <vt:lpwstr>Johansson, Kenneth (c)\Sellén,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Johansson (c), Birgitta Sellén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Kr232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28 september 2009</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20092010000000000099000004610069</vt:lpwstr>
  </property>
  <property fmtid="{D5CDD505-2E9C-101B-9397-08002B2CF9AE}" pid="47" name="datum">
    <vt:lpwstr>090928</vt:lpwstr>
  </property>
  <property fmtid="{D5CDD505-2E9C-101B-9397-08002B2CF9AE}" pid="48" name="avsändar-e-post">
    <vt:lpwstr>kennet.ericzon@riksdagen.se</vt:lpwstr>
  </property>
  <property fmtid="{D5CDD505-2E9C-101B-9397-08002B2CF9AE}" pid="49" name="id">
    <vt:lpwstr>20092010000000000099000004610069</vt:lpwstr>
  </property>
  <property fmtid="{D5CDD505-2E9C-101B-9397-08002B2CF9AE}" pid="50" name="nummer">
    <vt:lpwstr>232</vt:lpwstr>
  </property>
  <property fmtid="{D5CDD505-2E9C-101B-9397-08002B2CF9AE}" pid="51" name="utskottsbeteckning">
    <vt:lpwstr>Kr</vt:lpwstr>
  </property>
  <property fmtid="{D5CDD505-2E9C-101B-9397-08002B2CF9AE}" pid="52" name="GlobalUID">
    <vt:lpwstr>{989617A2-45DA-4FCD-854F-C8F8C902E639}</vt:lpwstr>
  </property>
  <property fmtid="{D5CDD505-2E9C-101B-9397-08002B2CF9AE}" pid="53" name="Överföringar">
    <vt:i4>0</vt:i4>
  </property>
  <property fmtid="{D5CDD505-2E9C-101B-9397-08002B2CF9AE}" pid="54" name="Checksum">
    <vt:lpwstr>*1013927549094*</vt:lpwstr>
  </property>
  <property fmtid="{D5CDD505-2E9C-101B-9397-08002B2CF9AE}" pid="55" name="skuggnummer">
    <vt:lpwstr>941</vt:lpwstr>
  </property>
  <property fmtid="{D5CDD505-2E9C-101B-9397-08002B2CF9AE}" pid="56" name="urixVersion">
    <vt:lpwstr>4.0.0.9</vt:lpwstr>
  </property>
  <property fmtid="{D5CDD505-2E9C-101B-9397-08002B2CF9AE}" pid="57" name="urixOrigin">
    <vt:lpwstr>091210 15:04:14.929</vt:lpwstr>
  </property>
  <property fmtid="{D5CDD505-2E9C-101B-9397-08002B2CF9AE}" pid="58" name="urixGuid">
    <vt:lpwstr>{CA60E552-656B-43F4-9421-26565B8C5036}</vt:lpwstr>
  </property>
</Properties>
</file>