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3B14C6A7FFBC4011B71B7B808BFBCF30"/>
        </w:placeholder>
        <w:text/>
      </w:sdtPr>
      <w:sdtEndPr/>
      <w:sdtContent>
        <w:p w:rsidRPr="009B062B" w:rsidR="00AF30DD" w:rsidP="0011196A" w:rsidRDefault="00AF30DD" w14:paraId="6DD4E813" w14:textId="77777777">
          <w:pPr>
            <w:pStyle w:val="Rubrik1"/>
            <w:spacing w:after="300"/>
          </w:pPr>
          <w:r w:rsidRPr="009B062B">
            <w:t>Förslag till riksdagsbeslut</w:t>
          </w:r>
        </w:p>
      </w:sdtContent>
    </w:sdt>
    <w:sdt>
      <w:sdtPr>
        <w:alias w:val="Yrkande 1"/>
        <w:tag w:val="4c357b7f-8f3e-4e52-a654-0470e1d23392"/>
        <w:id w:val="-235246252"/>
        <w:lock w:val="sdtLocked"/>
      </w:sdtPr>
      <w:sdtEndPr/>
      <w:sdtContent>
        <w:p w:rsidR="00F712D4" w:rsidRDefault="002F1DD6" w14:paraId="6DD4E814" w14:textId="77777777">
          <w:pPr>
            <w:pStyle w:val="Frslagstext"/>
            <w:numPr>
              <w:ilvl w:val="0"/>
              <w:numId w:val="0"/>
            </w:numPr>
          </w:pPr>
          <w:r>
            <w:t>Riksdagen ställer sig bakom det som anförs i motionen om anonyma vittnesmål och tillkännager detta för regeringen.</w:t>
          </w:r>
        </w:p>
      </w:sdtContent>
    </w:sdt>
    <w:bookmarkStart w:name="_Hlk83663510" w:displacedByCustomXml="next" w:id="0"/>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C7C5BB4DCDFE42DDAC3AEB5FD1A75F2C"/>
        </w:placeholder>
        <w:text/>
      </w:sdtPr>
      <w:sdtEndPr/>
      <w:sdtContent>
        <w:p w:rsidRPr="009B062B" w:rsidR="006D79C9" w:rsidP="00333E95" w:rsidRDefault="006D79C9" w14:paraId="6DD4E815" w14:textId="77777777">
          <w:pPr>
            <w:pStyle w:val="Rubrik1"/>
          </w:pPr>
          <w:r>
            <w:t>Motivering</w:t>
          </w:r>
        </w:p>
      </w:sdtContent>
    </w:sdt>
    <w:p w:rsidR="00DE3641" w:rsidP="00DE3641" w:rsidRDefault="00DE3641" w14:paraId="6DD4E816" w14:textId="5F4E492D">
      <w:pPr>
        <w:pStyle w:val="Normalutanindragellerluft"/>
      </w:pPr>
      <w:r>
        <w:t>Den grova kriminaliteten och uppgörelser mellan kriminella grupperingar har tagit en förfärande utveckling på senare år. Skottlossningar och mord är idag vanligt före</w:t>
      </w:r>
      <w:r w:rsidR="00C72591">
        <w:softHyphen/>
      </w:r>
      <w:r>
        <w:t>kommande.</w:t>
      </w:r>
    </w:p>
    <w:p w:rsidR="00DE3641" w:rsidP="00DE3641" w:rsidRDefault="00DE3641" w14:paraId="6DD4E817" w14:textId="595A1E16">
      <w:r w:rsidRPr="00DE3641">
        <w:t>Inte sällan är det svårt att få vittnen att ställa upp och berätta om vad de sett. Rädslan för hämnd från de grovt kriminella och väl beväpnade nätverken är alltför stor. I stället väljer många att avstå från att ställa upp som vittnen, vilket allvarligt försvårar möjlig</w:t>
      </w:r>
      <w:r w:rsidR="00C72591">
        <w:softHyphen/>
      </w:r>
      <w:r w:rsidRPr="00DE3641">
        <w:t xml:space="preserve">heten att fälla de skyldiga gärningsmännen. </w:t>
      </w:r>
    </w:p>
    <w:p w:rsidR="00BB6339" w:rsidP="00DE3641" w:rsidRDefault="00DE3641" w14:paraId="6DD4E818" w14:textId="77777777">
      <w:r>
        <w:t>En möjlighet till användning av anonyma vittnesmål</w:t>
      </w:r>
      <w:r w:rsidR="004A56D0">
        <w:t xml:space="preserve"> i undantagsfall</w:t>
      </w:r>
      <w:r>
        <w:t xml:space="preserve"> i samband med rättegångar som rör mycket grov kriminalitet bör prövas. Ingen ska naturligtvis kunna fällas endast på ett anonymt vittnesmål, men som kompletterande bevisning bör det kunna godtas.</w:t>
      </w:r>
    </w:p>
    <w:sdt>
      <w:sdtPr>
        <w:rPr>
          <w:i/>
          <w:noProof/>
        </w:rPr>
        <w:alias w:val="CC_Underskrifter"/>
        <w:tag w:val="CC_Underskrifter"/>
        <w:id w:val="583496634"/>
        <w:lock w:val="sdtContentLocked"/>
        <w:placeholder>
          <w:docPart w:val="AFFB2D68222D40739414FC7436F5FE3A"/>
        </w:placeholder>
      </w:sdtPr>
      <w:sdtEndPr>
        <w:rPr>
          <w:i w:val="0"/>
          <w:noProof w:val="0"/>
        </w:rPr>
      </w:sdtEndPr>
      <w:sdtContent>
        <w:p w:rsidR="0011196A" w:rsidP="0011196A" w:rsidRDefault="0011196A" w14:paraId="6DD4E819" w14:textId="77777777"/>
        <w:p w:rsidRPr="008E0FE2" w:rsidR="004801AC" w:rsidP="0011196A" w:rsidRDefault="00E45245" w14:paraId="6DD4E81A" w14:textId="77777777"/>
      </w:sdtContent>
    </w:sdt>
    <w:tbl>
      <w:tblPr>
        <w:tblW w:w="5000" w:type="pct"/>
        <w:tblLook w:val="04A0" w:firstRow="1" w:lastRow="0" w:firstColumn="1" w:lastColumn="0" w:noHBand="0" w:noVBand="1"/>
        <w:tblCaption w:val="underskrifter"/>
      </w:tblPr>
      <w:tblGrid>
        <w:gridCol w:w="4252"/>
        <w:gridCol w:w="4252"/>
      </w:tblGrid>
      <w:tr w:rsidR="005A62EB" w14:paraId="6BA6C96C" w14:textId="77777777">
        <w:trPr>
          <w:cantSplit/>
        </w:trPr>
        <w:tc>
          <w:tcPr>
            <w:tcW w:w="50" w:type="pct"/>
            <w:vAlign w:val="bottom"/>
          </w:tcPr>
          <w:p w:rsidR="005A62EB" w:rsidRDefault="001E2CB5" w14:paraId="2EBC3F55" w14:textId="77777777">
            <w:pPr>
              <w:pStyle w:val="Underskrifter"/>
            </w:pPr>
            <w:r>
              <w:t>Jan Ericson (M)</w:t>
            </w:r>
          </w:p>
        </w:tc>
        <w:tc>
          <w:tcPr>
            <w:tcW w:w="50" w:type="pct"/>
            <w:vAlign w:val="bottom"/>
          </w:tcPr>
          <w:p w:rsidR="005A62EB" w:rsidRDefault="005A62EB" w14:paraId="06D67081" w14:textId="77777777">
            <w:pPr>
              <w:pStyle w:val="Underskrifter"/>
            </w:pPr>
          </w:p>
        </w:tc>
      </w:tr>
    </w:tbl>
    <w:p w:rsidR="00B7433B" w:rsidRDefault="00B7433B" w14:paraId="6DD4E81E" w14:textId="77777777"/>
    <w:sectPr w:rsidR="00B7433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4E820" w14:textId="77777777" w:rsidR="00F968A1" w:rsidRDefault="00F968A1" w:rsidP="000C1CAD">
      <w:pPr>
        <w:spacing w:line="240" w:lineRule="auto"/>
      </w:pPr>
      <w:r>
        <w:separator/>
      </w:r>
    </w:p>
  </w:endnote>
  <w:endnote w:type="continuationSeparator" w:id="0">
    <w:p w14:paraId="6DD4E821" w14:textId="77777777" w:rsidR="00F968A1" w:rsidRDefault="00F968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4E82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4E82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4E82F" w14:textId="77777777" w:rsidR="00262EA3" w:rsidRPr="0011196A" w:rsidRDefault="00262EA3" w:rsidP="0011196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4E81E" w14:textId="77777777" w:rsidR="00F968A1" w:rsidRDefault="00F968A1" w:rsidP="000C1CAD">
      <w:pPr>
        <w:spacing w:line="240" w:lineRule="auto"/>
      </w:pPr>
      <w:r>
        <w:separator/>
      </w:r>
    </w:p>
  </w:footnote>
  <w:footnote w:type="continuationSeparator" w:id="0">
    <w:p w14:paraId="6DD4E81F" w14:textId="77777777" w:rsidR="00F968A1" w:rsidRDefault="00F968A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4E82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DD4E830" wp14:editId="6DD4E8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DD4E834" w14:textId="77777777" w:rsidR="00262EA3" w:rsidRDefault="00E45245" w:rsidP="008103B5">
                          <w:pPr>
                            <w:jc w:val="right"/>
                          </w:pPr>
                          <w:sdt>
                            <w:sdtPr>
                              <w:alias w:val="CC_Noformat_Partikod"/>
                              <w:tag w:val="CC_Noformat_Partikod"/>
                              <w:id w:val="-53464382"/>
                              <w:placeholder>
                                <w:docPart w:val="B7210B32B2FE47BFB9B714FEFF698D77"/>
                              </w:placeholder>
                              <w:text/>
                            </w:sdtPr>
                            <w:sdtEndPr/>
                            <w:sdtContent>
                              <w:r w:rsidR="00DE3641">
                                <w:t>M</w:t>
                              </w:r>
                            </w:sdtContent>
                          </w:sdt>
                          <w:sdt>
                            <w:sdtPr>
                              <w:alias w:val="CC_Noformat_Partinummer"/>
                              <w:tag w:val="CC_Noformat_Partinummer"/>
                              <w:id w:val="-1709555926"/>
                              <w:placeholder>
                                <w:docPart w:val="2C36A083C39749D1875FD020732C0ED0"/>
                              </w:placeholder>
                              <w:text/>
                            </w:sdtPr>
                            <w:sdtEndPr/>
                            <w:sdtContent>
                              <w:r w:rsidR="00DE3641">
                                <w:t>1439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D4E83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DD4E834" w14:textId="77777777" w:rsidR="00262EA3" w:rsidRDefault="00E45245" w:rsidP="008103B5">
                    <w:pPr>
                      <w:jc w:val="right"/>
                    </w:pPr>
                    <w:sdt>
                      <w:sdtPr>
                        <w:alias w:val="CC_Noformat_Partikod"/>
                        <w:tag w:val="CC_Noformat_Partikod"/>
                        <w:id w:val="-53464382"/>
                        <w:placeholder>
                          <w:docPart w:val="B7210B32B2FE47BFB9B714FEFF698D77"/>
                        </w:placeholder>
                        <w:text/>
                      </w:sdtPr>
                      <w:sdtEndPr/>
                      <w:sdtContent>
                        <w:r w:rsidR="00DE3641">
                          <w:t>M</w:t>
                        </w:r>
                      </w:sdtContent>
                    </w:sdt>
                    <w:sdt>
                      <w:sdtPr>
                        <w:alias w:val="CC_Noformat_Partinummer"/>
                        <w:tag w:val="CC_Noformat_Partinummer"/>
                        <w:id w:val="-1709555926"/>
                        <w:placeholder>
                          <w:docPart w:val="2C36A083C39749D1875FD020732C0ED0"/>
                        </w:placeholder>
                        <w:text/>
                      </w:sdtPr>
                      <w:sdtEndPr/>
                      <w:sdtContent>
                        <w:r w:rsidR="00DE3641">
                          <w:t>1439</w:t>
                        </w:r>
                      </w:sdtContent>
                    </w:sdt>
                  </w:p>
                </w:txbxContent>
              </v:textbox>
              <w10:wrap anchorx="page"/>
            </v:shape>
          </w:pict>
        </mc:Fallback>
      </mc:AlternateContent>
    </w:r>
  </w:p>
  <w:p w14:paraId="6DD4E82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4E824" w14:textId="77777777" w:rsidR="00262EA3" w:rsidRDefault="00262EA3" w:rsidP="008563AC">
    <w:pPr>
      <w:jc w:val="right"/>
    </w:pPr>
  </w:p>
  <w:p w14:paraId="6DD4E82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4E828" w14:textId="77777777" w:rsidR="00262EA3" w:rsidRDefault="00E4524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DD4E832" wp14:editId="6DD4E8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DD4E829" w14:textId="77777777" w:rsidR="00262EA3" w:rsidRDefault="00E45245" w:rsidP="00A314CF">
    <w:pPr>
      <w:pStyle w:val="FSHNormal"/>
      <w:spacing w:before="40"/>
    </w:pPr>
    <w:sdt>
      <w:sdtPr>
        <w:alias w:val="CC_Noformat_Motionstyp"/>
        <w:tag w:val="CC_Noformat_Motionstyp"/>
        <w:id w:val="1162973129"/>
        <w:lock w:val="sdtContentLocked"/>
        <w15:appearance w15:val="hidden"/>
        <w:text/>
      </w:sdtPr>
      <w:sdtEndPr/>
      <w:sdtContent>
        <w:r w:rsidR="00C5711A">
          <w:t>Enskild motion</w:t>
        </w:r>
      </w:sdtContent>
    </w:sdt>
    <w:r w:rsidR="00821B36">
      <w:t xml:space="preserve"> </w:t>
    </w:r>
    <w:sdt>
      <w:sdtPr>
        <w:alias w:val="CC_Noformat_Partikod"/>
        <w:tag w:val="CC_Noformat_Partikod"/>
        <w:id w:val="1471015553"/>
        <w:text/>
      </w:sdtPr>
      <w:sdtEndPr/>
      <w:sdtContent>
        <w:r w:rsidR="00DE3641">
          <w:t>M</w:t>
        </w:r>
      </w:sdtContent>
    </w:sdt>
    <w:sdt>
      <w:sdtPr>
        <w:alias w:val="CC_Noformat_Partinummer"/>
        <w:tag w:val="CC_Noformat_Partinummer"/>
        <w:id w:val="-2014525982"/>
        <w:text/>
      </w:sdtPr>
      <w:sdtEndPr/>
      <w:sdtContent>
        <w:r w:rsidR="00DE3641">
          <w:t>1439</w:t>
        </w:r>
      </w:sdtContent>
    </w:sdt>
  </w:p>
  <w:p w14:paraId="6DD4E82A" w14:textId="77777777" w:rsidR="00262EA3" w:rsidRPr="008227B3" w:rsidRDefault="00E4524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D4E82B" w14:textId="77777777" w:rsidR="00262EA3" w:rsidRPr="008227B3" w:rsidRDefault="00E4524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5711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5711A">
          <w:t>:576</w:t>
        </w:r>
      </w:sdtContent>
    </w:sdt>
  </w:p>
  <w:p w14:paraId="6DD4E82C" w14:textId="77777777" w:rsidR="00262EA3" w:rsidRDefault="00E45245" w:rsidP="00E03A3D">
    <w:pPr>
      <w:pStyle w:val="Motionr"/>
    </w:pPr>
    <w:sdt>
      <w:sdtPr>
        <w:alias w:val="CC_Noformat_Avtext"/>
        <w:tag w:val="CC_Noformat_Avtext"/>
        <w:id w:val="-2020768203"/>
        <w:lock w:val="sdtContentLocked"/>
        <w15:appearance w15:val="hidden"/>
        <w:text/>
      </w:sdtPr>
      <w:sdtEndPr/>
      <w:sdtContent>
        <w:r w:rsidR="00C5711A">
          <w:t>av Jan Ericson (M)</w:t>
        </w:r>
      </w:sdtContent>
    </w:sdt>
  </w:p>
  <w:sdt>
    <w:sdtPr>
      <w:alias w:val="CC_Noformat_Rubtext"/>
      <w:tag w:val="CC_Noformat_Rubtext"/>
      <w:id w:val="-218060500"/>
      <w:lock w:val="sdtLocked"/>
      <w:text/>
    </w:sdtPr>
    <w:sdtEndPr/>
    <w:sdtContent>
      <w:p w14:paraId="6DD4E82D" w14:textId="77777777" w:rsidR="00262EA3" w:rsidRDefault="004A56D0" w:rsidP="00283E0F">
        <w:pPr>
          <w:pStyle w:val="FSHRub2"/>
        </w:pPr>
        <w:r>
          <w:t xml:space="preserve">Anonyma vittnesmål </w:t>
        </w:r>
      </w:p>
    </w:sdtContent>
  </w:sdt>
  <w:sdt>
    <w:sdtPr>
      <w:alias w:val="CC_Boilerplate_3"/>
      <w:tag w:val="CC_Boilerplate_3"/>
      <w:id w:val="1606463544"/>
      <w:lock w:val="sdtContentLocked"/>
      <w15:appearance w15:val="hidden"/>
      <w:text w:multiLine="1"/>
    </w:sdtPr>
    <w:sdtEndPr/>
    <w:sdtContent>
      <w:p w14:paraId="6DD4E82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E364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34"/>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96A"/>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CB5"/>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DD6"/>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6D0"/>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2EB"/>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33B"/>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11A"/>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59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64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245"/>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2D4"/>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8A1"/>
    <w:rsid w:val="00F96E32"/>
    <w:rsid w:val="00F9776D"/>
    <w:rsid w:val="00F978A8"/>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DD4E812"/>
  <w15:chartTrackingRefBased/>
  <w15:docId w15:val="{50092407-F695-401A-B29A-07492E985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232684">
      <w:bodyDiv w:val="1"/>
      <w:marLeft w:val="0"/>
      <w:marRight w:val="0"/>
      <w:marTop w:val="0"/>
      <w:marBottom w:val="0"/>
      <w:divBdr>
        <w:top w:val="none" w:sz="0" w:space="0" w:color="auto"/>
        <w:left w:val="none" w:sz="0" w:space="0" w:color="auto"/>
        <w:bottom w:val="none" w:sz="0" w:space="0" w:color="auto"/>
        <w:right w:val="none" w:sz="0" w:space="0" w:color="auto"/>
      </w:divBdr>
    </w:div>
    <w:div w:id="145879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B14C6A7FFBC4011B71B7B808BFBCF30"/>
        <w:category>
          <w:name w:val="Allmänt"/>
          <w:gallery w:val="placeholder"/>
        </w:category>
        <w:types>
          <w:type w:val="bbPlcHdr"/>
        </w:types>
        <w:behaviors>
          <w:behavior w:val="content"/>
        </w:behaviors>
        <w:guid w:val="{A14D3A48-3FC6-4AAE-85C5-DBF17911A468}"/>
      </w:docPartPr>
      <w:docPartBody>
        <w:p w:rsidR="000C0F0C" w:rsidRDefault="00FE68E7">
          <w:pPr>
            <w:pStyle w:val="3B14C6A7FFBC4011B71B7B808BFBCF30"/>
          </w:pPr>
          <w:r w:rsidRPr="005A0A93">
            <w:rPr>
              <w:rStyle w:val="Platshllartext"/>
            </w:rPr>
            <w:t>Förslag till riksdagsbeslut</w:t>
          </w:r>
        </w:p>
      </w:docPartBody>
    </w:docPart>
    <w:docPart>
      <w:docPartPr>
        <w:name w:val="C7C5BB4DCDFE42DDAC3AEB5FD1A75F2C"/>
        <w:category>
          <w:name w:val="Allmänt"/>
          <w:gallery w:val="placeholder"/>
        </w:category>
        <w:types>
          <w:type w:val="bbPlcHdr"/>
        </w:types>
        <w:behaviors>
          <w:behavior w:val="content"/>
        </w:behaviors>
        <w:guid w:val="{D10A2568-8FE6-4018-A555-77F96FE59458}"/>
      </w:docPartPr>
      <w:docPartBody>
        <w:p w:rsidR="000C0F0C" w:rsidRDefault="00FE68E7">
          <w:pPr>
            <w:pStyle w:val="C7C5BB4DCDFE42DDAC3AEB5FD1A75F2C"/>
          </w:pPr>
          <w:r w:rsidRPr="005A0A93">
            <w:rPr>
              <w:rStyle w:val="Platshllartext"/>
            </w:rPr>
            <w:t>Motivering</w:t>
          </w:r>
        </w:p>
      </w:docPartBody>
    </w:docPart>
    <w:docPart>
      <w:docPartPr>
        <w:name w:val="B7210B32B2FE47BFB9B714FEFF698D77"/>
        <w:category>
          <w:name w:val="Allmänt"/>
          <w:gallery w:val="placeholder"/>
        </w:category>
        <w:types>
          <w:type w:val="bbPlcHdr"/>
        </w:types>
        <w:behaviors>
          <w:behavior w:val="content"/>
        </w:behaviors>
        <w:guid w:val="{31BDEC68-4022-46BE-982D-850C18394B27}"/>
      </w:docPartPr>
      <w:docPartBody>
        <w:p w:rsidR="000C0F0C" w:rsidRDefault="00FE68E7">
          <w:pPr>
            <w:pStyle w:val="B7210B32B2FE47BFB9B714FEFF698D77"/>
          </w:pPr>
          <w:r>
            <w:rPr>
              <w:rStyle w:val="Platshllartext"/>
            </w:rPr>
            <w:t xml:space="preserve"> </w:t>
          </w:r>
        </w:p>
      </w:docPartBody>
    </w:docPart>
    <w:docPart>
      <w:docPartPr>
        <w:name w:val="2C36A083C39749D1875FD020732C0ED0"/>
        <w:category>
          <w:name w:val="Allmänt"/>
          <w:gallery w:val="placeholder"/>
        </w:category>
        <w:types>
          <w:type w:val="bbPlcHdr"/>
        </w:types>
        <w:behaviors>
          <w:behavior w:val="content"/>
        </w:behaviors>
        <w:guid w:val="{2F3163D3-B005-41CC-9D6F-5C36E11E459E}"/>
      </w:docPartPr>
      <w:docPartBody>
        <w:p w:rsidR="000C0F0C" w:rsidRDefault="00FE68E7">
          <w:pPr>
            <w:pStyle w:val="2C36A083C39749D1875FD020732C0ED0"/>
          </w:pPr>
          <w:r>
            <w:t xml:space="preserve"> </w:t>
          </w:r>
        </w:p>
      </w:docPartBody>
    </w:docPart>
    <w:docPart>
      <w:docPartPr>
        <w:name w:val="AFFB2D68222D40739414FC7436F5FE3A"/>
        <w:category>
          <w:name w:val="Allmänt"/>
          <w:gallery w:val="placeholder"/>
        </w:category>
        <w:types>
          <w:type w:val="bbPlcHdr"/>
        </w:types>
        <w:behaviors>
          <w:behavior w:val="content"/>
        </w:behaviors>
        <w:guid w:val="{6368B304-6AAA-4718-BC38-ACD767C7C929}"/>
      </w:docPartPr>
      <w:docPartBody>
        <w:p w:rsidR="009D3D7D" w:rsidRDefault="009D3D7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8E7"/>
    <w:rsid w:val="000C0F0C"/>
    <w:rsid w:val="004E14F4"/>
    <w:rsid w:val="009D3D7D"/>
    <w:rsid w:val="00FE68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B14C6A7FFBC4011B71B7B808BFBCF30">
    <w:name w:val="3B14C6A7FFBC4011B71B7B808BFBCF30"/>
  </w:style>
  <w:style w:type="paragraph" w:customStyle="1" w:styleId="C7C5BB4DCDFE42DDAC3AEB5FD1A75F2C">
    <w:name w:val="C7C5BB4DCDFE42DDAC3AEB5FD1A75F2C"/>
  </w:style>
  <w:style w:type="paragraph" w:customStyle="1" w:styleId="B7210B32B2FE47BFB9B714FEFF698D77">
    <w:name w:val="B7210B32B2FE47BFB9B714FEFF698D77"/>
  </w:style>
  <w:style w:type="paragraph" w:customStyle="1" w:styleId="2C36A083C39749D1875FD020732C0ED0">
    <w:name w:val="2C36A083C39749D1875FD020732C0E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82B788-FA7F-48C4-9438-609291238888}"/>
</file>

<file path=customXml/itemProps2.xml><?xml version="1.0" encoding="utf-8"?>
<ds:datastoreItem xmlns:ds="http://schemas.openxmlformats.org/officeDocument/2006/customXml" ds:itemID="{333B6847-B43A-4901-9898-B4382A6BA884}"/>
</file>

<file path=customXml/itemProps3.xml><?xml version="1.0" encoding="utf-8"?>
<ds:datastoreItem xmlns:ds="http://schemas.openxmlformats.org/officeDocument/2006/customXml" ds:itemID="{FB436AD6-F0E3-41C2-B9BD-74B8E96F9511}"/>
</file>

<file path=docProps/app.xml><?xml version="1.0" encoding="utf-8"?>
<Properties xmlns="http://schemas.openxmlformats.org/officeDocument/2006/extended-properties" xmlns:vt="http://schemas.openxmlformats.org/officeDocument/2006/docPropsVTypes">
  <Template>Normal</Template>
  <TotalTime>7</TotalTime>
  <Pages>1</Pages>
  <Words>139</Words>
  <Characters>801</Characters>
  <Application>Microsoft Office Word</Application>
  <DocSecurity>0</DocSecurity>
  <Lines>20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M1439 Inför möjlighet att använda anonyma vittnesmål som kompletterande bevisning</vt:lpstr>
      <vt:lpstr>
      </vt:lpstr>
    </vt:vector>
  </TitlesOfParts>
  <Company>Sveriges riksdag</Company>
  <LinksUpToDate>false</LinksUpToDate>
  <CharactersWithSpaces>932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