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663F22DA544CD4B9158AE3506EB3AE"/>
        </w:placeholder>
        <w:text/>
      </w:sdtPr>
      <w:sdtEndPr/>
      <w:sdtContent>
        <w:p w:rsidRPr="009B062B" w:rsidR="00AF30DD" w:rsidP="00956FFA" w:rsidRDefault="00AF30DD" w14:paraId="628A3D27" w14:textId="77777777">
          <w:pPr>
            <w:pStyle w:val="Rubrik1"/>
            <w:spacing w:after="300"/>
          </w:pPr>
          <w:r w:rsidRPr="009B062B">
            <w:t>Förslag till riksdagsbeslut</w:t>
          </w:r>
        </w:p>
      </w:sdtContent>
    </w:sdt>
    <w:sdt>
      <w:sdtPr>
        <w:alias w:val="Yrkande 1"/>
        <w:tag w:val="7142e33d-75fb-4418-8636-b6a265be4372"/>
        <w:id w:val="-2060691712"/>
        <w:lock w:val="sdtLocked"/>
      </w:sdtPr>
      <w:sdtEndPr/>
      <w:sdtContent>
        <w:p w:rsidR="003F1C50" w:rsidRDefault="00D04C5C" w14:paraId="52D0D298" w14:textId="77777777">
          <w:pPr>
            <w:pStyle w:val="Frslagstext"/>
            <w:numPr>
              <w:ilvl w:val="0"/>
              <w:numId w:val="0"/>
            </w:numPr>
          </w:pPr>
          <w:r>
            <w:t>Riksdagen ställer sig bakom det som anförs i motionen om att främja åtgärder som bryter ofrivillig ensamhet, t.ex. fler mötesplatser och bättre möjligheter till gemensamma måltider,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B5DB4F4854B359DFAB8F0DD789C86"/>
        </w:placeholder>
        <w:text/>
      </w:sdtPr>
      <w:sdtEndPr/>
      <w:sdtContent>
        <w:p w:rsidRPr="009B062B" w:rsidR="006D79C9" w:rsidP="00333E95" w:rsidRDefault="006D79C9" w14:paraId="2CC7747F" w14:textId="77777777">
          <w:pPr>
            <w:pStyle w:val="Rubrik1"/>
          </w:pPr>
          <w:r>
            <w:t>Motivering</w:t>
          </w:r>
        </w:p>
      </w:sdtContent>
    </w:sdt>
    <w:bookmarkEnd w:displacedByCustomXml="prev" w:id="3"/>
    <w:bookmarkEnd w:displacedByCustomXml="prev" w:id="4"/>
    <w:p w:rsidR="00DA28BD" w:rsidP="00DA28BD" w:rsidRDefault="00DA28BD" w14:paraId="720862DA" w14:textId="77777777">
      <w:pPr>
        <w:pStyle w:val="Normalutanindragellerluft"/>
      </w:pPr>
    </w:p>
    <w:p w:rsidR="00DA28BD" w:rsidP="00DA28BD" w:rsidRDefault="00DA28BD" w14:paraId="17F31804" w14:textId="77777777">
      <w:pPr>
        <w:pStyle w:val="Normalutanindragellerluft"/>
      </w:pPr>
      <w:r>
        <w:t>Ofrivillig ensamhet är en stor och bidragande orsak till försämrad hälsa för personer i alla åldrar, inte minst bland äldre. Enligt undersökningar är det så många som var fjärde senior som inte har någon nära vän. Bland de så kallade mångsökarna av sjukvård är besvär såsom nedstämdhet, ångest och oförklarlig värk vanligt. Här är gruppen ofrivilligt ensamma överrepresenterade.</w:t>
      </w:r>
    </w:p>
    <w:p w:rsidR="00DA28BD" w:rsidP="000D5300" w:rsidRDefault="00DA28BD" w14:paraId="17FF8355" w14:textId="509CB04E">
      <w:r>
        <w:t xml:space="preserve">Detta förvärrades i samband med den långdragna </w:t>
      </w:r>
      <w:r w:rsidR="00EC38F4">
        <w:t>c</w:t>
      </w:r>
      <w:r>
        <w:t>oronapandemin när äldre personer isolerade sig för att undvika smitta.</w:t>
      </w:r>
      <w:r w:rsidR="000D5300">
        <w:t xml:space="preserve"> </w:t>
      </w:r>
      <w:r>
        <w:t>För att bryta den ofrivilliga ensamheten behöver vi se över och satsa på att öka antalet mötesplatser för äldre. Det är också viktigt att det finns tillgång eller närhet till vällagade och gemensamma måltider. Även sociala aktiviteter och uppsökande verksamheter är viktigt.</w:t>
      </w:r>
    </w:p>
    <w:p w:rsidR="000D5300" w:rsidP="000D5300" w:rsidRDefault="00DA28BD" w14:paraId="1D707B0B" w14:textId="77777777">
      <w: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r w:rsidR="000D5300">
        <w:t xml:space="preserve"> </w:t>
      </w:r>
    </w:p>
    <w:p w:rsidR="001173B8" w:rsidP="000D5300" w:rsidRDefault="00DA28BD" w14:paraId="4B8B99AF" w14:textId="1B6B43A9">
      <w:r>
        <w:t xml:space="preserve">Den styrande regeringen har sett behovet av dessa och andra frågor kring äldres situation och hälsa och tillsatt en </w:t>
      </w:r>
      <w:r w:rsidR="0030116E">
        <w:t>ä</w:t>
      </w:r>
      <w:r>
        <w:t>ldre- och socialförsäkringsmin</w:t>
      </w:r>
      <w:r w:rsidR="001B2B98">
        <w:t>i</w:t>
      </w:r>
      <w:r>
        <w:t xml:space="preserve">ster, </w:t>
      </w:r>
      <w:r w:rsidR="001B2B98">
        <w:t xml:space="preserve">vilket ses mycket positiv när det gäller problematiken som motionen belyser. </w:t>
      </w:r>
    </w:p>
    <w:sdt>
      <w:sdtPr>
        <w:rPr>
          <w:i/>
          <w:noProof/>
        </w:rPr>
        <w:alias w:val="CC_Underskrifter"/>
        <w:tag w:val="CC_Underskrifter"/>
        <w:id w:val="583496634"/>
        <w:lock w:val="sdtContentLocked"/>
        <w:placeholder>
          <w:docPart w:val="1A9E17F4ECF140859679A562262DBCD9"/>
        </w:placeholder>
      </w:sdtPr>
      <w:sdtEndPr>
        <w:rPr>
          <w:i w:val="0"/>
          <w:noProof w:val="0"/>
        </w:rPr>
      </w:sdtEndPr>
      <w:sdtContent>
        <w:p w:rsidR="00956FFA" w:rsidP="00956FFA" w:rsidRDefault="00956FFA" w14:paraId="67F163D2" w14:textId="77777777"/>
        <w:p w:rsidRPr="008E0FE2" w:rsidR="004801AC" w:rsidP="00956FFA" w:rsidRDefault="00DD4C97" w14:paraId="40318CD6" w14:textId="6FFB1EA0"/>
      </w:sdtContent>
    </w:sdt>
    <w:tbl>
      <w:tblPr>
        <w:tblW w:w="5000" w:type="pct"/>
        <w:tblLook w:val="04A0" w:firstRow="1" w:lastRow="0" w:firstColumn="1" w:lastColumn="0" w:noHBand="0" w:noVBand="1"/>
        <w:tblCaption w:val="underskrifter"/>
      </w:tblPr>
      <w:tblGrid>
        <w:gridCol w:w="4252"/>
        <w:gridCol w:w="4252"/>
      </w:tblGrid>
      <w:tr w:rsidR="003F1C50" w14:paraId="2C256E57" w14:textId="77777777">
        <w:trPr>
          <w:cantSplit/>
        </w:trPr>
        <w:tc>
          <w:tcPr>
            <w:tcW w:w="50" w:type="pct"/>
            <w:vAlign w:val="bottom"/>
          </w:tcPr>
          <w:p w:rsidR="003F1C50" w:rsidRDefault="00D04C5C" w14:paraId="7E63CE8E" w14:textId="77777777">
            <w:pPr>
              <w:pStyle w:val="Underskrifter"/>
            </w:pPr>
            <w:r>
              <w:lastRenderedPageBreak/>
              <w:t>Marie-Louise Hänel Sandström (M)</w:t>
            </w:r>
          </w:p>
        </w:tc>
        <w:tc>
          <w:tcPr>
            <w:tcW w:w="50" w:type="pct"/>
            <w:vAlign w:val="bottom"/>
          </w:tcPr>
          <w:p w:rsidR="003F1C50" w:rsidRDefault="003F1C50" w14:paraId="55F8280D" w14:textId="77777777">
            <w:pPr>
              <w:pStyle w:val="Underskrifter"/>
            </w:pPr>
          </w:p>
        </w:tc>
      </w:tr>
    </w:tbl>
    <w:p w:rsidR="006158B3" w:rsidRDefault="006158B3" w14:paraId="10546FB7" w14:textId="77777777"/>
    <w:sectPr w:rsidR="006158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8220" w14:textId="77777777" w:rsidR="00AC5367" w:rsidRDefault="00AC5367" w:rsidP="000C1CAD">
      <w:pPr>
        <w:spacing w:line="240" w:lineRule="auto"/>
      </w:pPr>
      <w:r>
        <w:separator/>
      </w:r>
    </w:p>
  </w:endnote>
  <w:endnote w:type="continuationSeparator" w:id="0">
    <w:p w14:paraId="5B48A7D5" w14:textId="77777777" w:rsidR="00AC5367" w:rsidRDefault="00AC5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1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B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2DD5" w14:textId="39199976" w:rsidR="00262EA3" w:rsidRPr="00956FFA" w:rsidRDefault="00262EA3" w:rsidP="00956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22D1" w14:textId="77777777" w:rsidR="00AC5367" w:rsidRDefault="00AC5367" w:rsidP="000C1CAD">
      <w:pPr>
        <w:spacing w:line="240" w:lineRule="auto"/>
      </w:pPr>
      <w:r>
        <w:separator/>
      </w:r>
    </w:p>
  </w:footnote>
  <w:footnote w:type="continuationSeparator" w:id="0">
    <w:p w14:paraId="009F501B" w14:textId="77777777" w:rsidR="00AC5367" w:rsidRDefault="00AC53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A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73E51" wp14:editId="592E9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297CE" w14:textId="516EC317" w:rsidR="00262EA3" w:rsidRDefault="00DD4C97" w:rsidP="008103B5">
                          <w:pPr>
                            <w:jc w:val="right"/>
                          </w:pPr>
                          <w:sdt>
                            <w:sdtPr>
                              <w:alias w:val="CC_Noformat_Partikod"/>
                              <w:tag w:val="CC_Noformat_Partikod"/>
                              <w:id w:val="-53464382"/>
                              <w:text/>
                            </w:sdtPr>
                            <w:sdtEndPr/>
                            <w:sdtContent>
                              <w:r w:rsidR="00DA28BD">
                                <w:t>M</w:t>
                              </w:r>
                            </w:sdtContent>
                          </w:sdt>
                          <w:sdt>
                            <w:sdtPr>
                              <w:alias w:val="CC_Noformat_Partinummer"/>
                              <w:tag w:val="CC_Noformat_Partinummer"/>
                              <w:id w:val="-1709555926"/>
                              <w:text/>
                            </w:sdtPr>
                            <w:sdtEndPr/>
                            <w:sdtContent>
                              <w:r w:rsidR="000D5300">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73E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297CE" w14:textId="516EC317" w:rsidR="00262EA3" w:rsidRDefault="00DD4C97" w:rsidP="008103B5">
                    <w:pPr>
                      <w:jc w:val="right"/>
                    </w:pPr>
                    <w:sdt>
                      <w:sdtPr>
                        <w:alias w:val="CC_Noformat_Partikod"/>
                        <w:tag w:val="CC_Noformat_Partikod"/>
                        <w:id w:val="-53464382"/>
                        <w:text/>
                      </w:sdtPr>
                      <w:sdtEndPr/>
                      <w:sdtContent>
                        <w:r w:rsidR="00DA28BD">
                          <w:t>M</w:t>
                        </w:r>
                      </w:sdtContent>
                    </w:sdt>
                    <w:sdt>
                      <w:sdtPr>
                        <w:alias w:val="CC_Noformat_Partinummer"/>
                        <w:tag w:val="CC_Noformat_Partinummer"/>
                        <w:id w:val="-1709555926"/>
                        <w:text/>
                      </w:sdtPr>
                      <w:sdtEndPr/>
                      <w:sdtContent>
                        <w:r w:rsidR="000D5300">
                          <w:t>1387</w:t>
                        </w:r>
                      </w:sdtContent>
                    </w:sdt>
                  </w:p>
                </w:txbxContent>
              </v:textbox>
              <w10:wrap anchorx="page"/>
            </v:shape>
          </w:pict>
        </mc:Fallback>
      </mc:AlternateContent>
    </w:r>
  </w:p>
  <w:p w14:paraId="5EA190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22AB" w14:textId="77777777" w:rsidR="00262EA3" w:rsidRDefault="00262EA3" w:rsidP="008563AC">
    <w:pPr>
      <w:jc w:val="right"/>
    </w:pPr>
  </w:p>
  <w:p w14:paraId="562DFE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3686" w14:textId="77777777" w:rsidR="00262EA3" w:rsidRDefault="00DD4C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B7D70" wp14:editId="01682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69AC2" w14:textId="53E0A14C" w:rsidR="00262EA3" w:rsidRDefault="00DD4C97" w:rsidP="00A314CF">
    <w:pPr>
      <w:pStyle w:val="FSHNormal"/>
      <w:spacing w:before="40"/>
    </w:pPr>
    <w:sdt>
      <w:sdtPr>
        <w:alias w:val="CC_Noformat_Motionstyp"/>
        <w:tag w:val="CC_Noformat_Motionstyp"/>
        <w:id w:val="1162973129"/>
        <w:lock w:val="sdtContentLocked"/>
        <w15:appearance w15:val="hidden"/>
        <w:text/>
      </w:sdtPr>
      <w:sdtEndPr/>
      <w:sdtContent>
        <w:r w:rsidR="00956FFA">
          <w:t>Enskild motion</w:t>
        </w:r>
      </w:sdtContent>
    </w:sdt>
    <w:r w:rsidR="00821B36">
      <w:t xml:space="preserve"> </w:t>
    </w:r>
    <w:sdt>
      <w:sdtPr>
        <w:alias w:val="CC_Noformat_Partikod"/>
        <w:tag w:val="CC_Noformat_Partikod"/>
        <w:id w:val="1471015553"/>
        <w:text/>
      </w:sdtPr>
      <w:sdtEndPr/>
      <w:sdtContent>
        <w:r w:rsidR="00DA28BD">
          <w:t>M</w:t>
        </w:r>
      </w:sdtContent>
    </w:sdt>
    <w:sdt>
      <w:sdtPr>
        <w:alias w:val="CC_Noformat_Partinummer"/>
        <w:tag w:val="CC_Noformat_Partinummer"/>
        <w:id w:val="-2014525982"/>
        <w:text/>
      </w:sdtPr>
      <w:sdtEndPr/>
      <w:sdtContent>
        <w:r w:rsidR="000D5300">
          <w:t>1387</w:t>
        </w:r>
      </w:sdtContent>
    </w:sdt>
  </w:p>
  <w:p w14:paraId="00DBC36C" w14:textId="77777777" w:rsidR="00262EA3" w:rsidRPr="008227B3" w:rsidRDefault="00DD4C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4A987" w14:textId="1A1744BD" w:rsidR="00262EA3" w:rsidRPr="008227B3" w:rsidRDefault="00DD4C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6FF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FFA">
          <w:t>:1401</w:t>
        </w:r>
      </w:sdtContent>
    </w:sdt>
  </w:p>
  <w:p w14:paraId="244868BA" w14:textId="1065E0D4" w:rsidR="00262EA3" w:rsidRDefault="00DD4C97" w:rsidP="00E03A3D">
    <w:pPr>
      <w:pStyle w:val="Motionr"/>
    </w:pPr>
    <w:sdt>
      <w:sdtPr>
        <w:alias w:val="CC_Noformat_Avtext"/>
        <w:tag w:val="CC_Noformat_Avtext"/>
        <w:id w:val="-2020768203"/>
        <w:lock w:val="sdtContentLocked"/>
        <w15:appearance w15:val="hidden"/>
        <w:text/>
      </w:sdtPr>
      <w:sdtEndPr/>
      <w:sdtContent>
        <w:r w:rsidR="00956FFA">
          <w:t>av Marie-Louise Hänel Sandström (M)</w:t>
        </w:r>
      </w:sdtContent>
    </w:sdt>
  </w:p>
  <w:sdt>
    <w:sdtPr>
      <w:alias w:val="CC_Noformat_Rubtext"/>
      <w:tag w:val="CC_Noformat_Rubtext"/>
      <w:id w:val="-218060500"/>
      <w:lock w:val="sdtLocked"/>
      <w:text/>
    </w:sdtPr>
    <w:sdtEndPr/>
    <w:sdtContent>
      <w:p w14:paraId="08E66DE5" w14:textId="7575C244" w:rsidR="00262EA3" w:rsidRDefault="00DA28BD" w:rsidP="00283E0F">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14:paraId="0B129C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A28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0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B8"/>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9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6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50"/>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B3"/>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AD"/>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FFA"/>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6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5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5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A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BD"/>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97"/>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F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9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62AF7"/>
  <w15:chartTrackingRefBased/>
  <w15:docId w15:val="{F0682CFD-5A3E-408C-BB60-99540FBD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63F22DA544CD4B9158AE3506EB3AE"/>
        <w:category>
          <w:name w:val="Allmänt"/>
          <w:gallery w:val="placeholder"/>
        </w:category>
        <w:types>
          <w:type w:val="bbPlcHdr"/>
        </w:types>
        <w:behaviors>
          <w:behavior w:val="content"/>
        </w:behaviors>
        <w:guid w:val="{97A614A0-8F3D-4FC9-86EB-E8A933D35A9E}"/>
      </w:docPartPr>
      <w:docPartBody>
        <w:p w:rsidR="00D7657E" w:rsidRDefault="009E33DE">
          <w:pPr>
            <w:pStyle w:val="F5663F22DA544CD4B9158AE3506EB3AE"/>
          </w:pPr>
          <w:r w:rsidRPr="005A0A93">
            <w:rPr>
              <w:rStyle w:val="Platshllartext"/>
            </w:rPr>
            <w:t>Förslag till riksdagsbeslut</w:t>
          </w:r>
        </w:p>
      </w:docPartBody>
    </w:docPart>
    <w:docPart>
      <w:docPartPr>
        <w:name w:val="16DB5DB4F4854B359DFAB8F0DD789C86"/>
        <w:category>
          <w:name w:val="Allmänt"/>
          <w:gallery w:val="placeholder"/>
        </w:category>
        <w:types>
          <w:type w:val="bbPlcHdr"/>
        </w:types>
        <w:behaviors>
          <w:behavior w:val="content"/>
        </w:behaviors>
        <w:guid w:val="{42AEAED3-B070-4F44-AD8E-1EFFC814EFD2}"/>
      </w:docPartPr>
      <w:docPartBody>
        <w:p w:rsidR="00D7657E" w:rsidRDefault="009E33DE">
          <w:pPr>
            <w:pStyle w:val="16DB5DB4F4854B359DFAB8F0DD789C86"/>
          </w:pPr>
          <w:r w:rsidRPr="005A0A93">
            <w:rPr>
              <w:rStyle w:val="Platshllartext"/>
            </w:rPr>
            <w:t>Motivering</w:t>
          </w:r>
        </w:p>
      </w:docPartBody>
    </w:docPart>
    <w:docPart>
      <w:docPartPr>
        <w:name w:val="1A9E17F4ECF140859679A562262DBCD9"/>
        <w:category>
          <w:name w:val="Allmänt"/>
          <w:gallery w:val="placeholder"/>
        </w:category>
        <w:types>
          <w:type w:val="bbPlcHdr"/>
        </w:types>
        <w:behaviors>
          <w:behavior w:val="content"/>
        </w:behaviors>
        <w:guid w:val="{505C3720-5FF0-4FD2-884C-71D939271176}"/>
      </w:docPartPr>
      <w:docPartBody>
        <w:p w:rsidR="006133E5" w:rsidRDefault="00613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DE"/>
    <w:rsid w:val="00057B3B"/>
    <w:rsid w:val="006133E5"/>
    <w:rsid w:val="007F74C2"/>
    <w:rsid w:val="009E33DE"/>
    <w:rsid w:val="00B501D6"/>
    <w:rsid w:val="00D76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663F22DA544CD4B9158AE3506EB3AE">
    <w:name w:val="F5663F22DA544CD4B9158AE3506EB3AE"/>
  </w:style>
  <w:style w:type="paragraph" w:customStyle="1" w:styleId="16DB5DB4F4854B359DFAB8F0DD789C86">
    <w:name w:val="16DB5DB4F4854B359DFAB8F0DD789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37EB1-4EE2-4D98-B2AD-F074320E7E22}"/>
</file>

<file path=customXml/itemProps2.xml><?xml version="1.0" encoding="utf-8"?>
<ds:datastoreItem xmlns:ds="http://schemas.openxmlformats.org/officeDocument/2006/customXml" ds:itemID="{F52EBABA-B2AF-4102-8A2E-3ACD3E6E873D}"/>
</file>

<file path=customXml/itemProps3.xml><?xml version="1.0" encoding="utf-8"?>
<ds:datastoreItem xmlns:ds="http://schemas.openxmlformats.org/officeDocument/2006/customXml" ds:itemID="{26D4663D-16A3-40EC-B450-B247425780A7}"/>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1499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Ofrivillig ensamhet och isolering</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