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0A3" w:rsidRDefault="009760A3" w:rsidP="00332C6C">
      <w:pPr>
        <w:pStyle w:val="Rubrik"/>
        <w:spacing w:after="0"/>
        <w:rPr>
          <w:b/>
          <w:sz w:val="22"/>
          <w:szCs w:val="22"/>
        </w:rPr>
      </w:pPr>
      <w:bookmarkStart w:id="0" w:name="Start"/>
      <w:bookmarkStart w:id="1" w:name="_GoBack"/>
      <w:bookmarkEnd w:id="0"/>
      <w:bookmarkEnd w:id="1"/>
      <w:r w:rsidRPr="009760A3">
        <w:rPr>
          <w:b/>
          <w:sz w:val="22"/>
          <w:szCs w:val="22"/>
        </w:rPr>
        <w:t>Svar på fråga 2018/19:451 av Rickard Nordin (C)</w:t>
      </w:r>
      <w:r>
        <w:rPr>
          <w:b/>
          <w:sz w:val="22"/>
          <w:szCs w:val="22"/>
        </w:rPr>
        <w:t xml:space="preserve"> </w:t>
      </w:r>
      <w:r w:rsidRPr="009760A3">
        <w:rPr>
          <w:b/>
          <w:sz w:val="22"/>
          <w:szCs w:val="22"/>
        </w:rPr>
        <w:t>Lantmäteriet och laddstolpar</w:t>
      </w:r>
    </w:p>
    <w:p w:rsidR="009760A3" w:rsidRPr="009760A3" w:rsidRDefault="009760A3" w:rsidP="00332C6C">
      <w:pPr>
        <w:pStyle w:val="Rubrik"/>
        <w:spacing w:after="0"/>
      </w:pPr>
      <w:r>
        <w:t>___________________________________________________</w:t>
      </w:r>
    </w:p>
    <w:p w:rsidR="000E04E8" w:rsidRDefault="000E04E8" w:rsidP="00DD40ED">
      <w:pPr>
        <w:pStyle w:val="Brdtext"/>
        <w:spacing w:after="0"/>
      </w:pPr>
    </w:p>
    <w:p w:rsidR="009760A3" w:rsidRDefault="009760A3" w:rsidP="00DB48AB">
      <w:pPr>
        <w:pStyle w:val="Brdtext"/>
      </w:pPr>
      <w:r>
        <w:t>Rickard Nordin har frågat f</w:t>
      </w:r>
      <w:r w:rsidRPr="009760A3">
        <w:t>inansmarknads- och bostadsminister</w:t>
      </w:r>
      <w:r>
        <w:t xml:space="preserve">n om </w:t>
      </w:r>
      <w:r w:rsidR="00393A4C">
        <w:t>han</w:t>
      </w:r>
      <w:r>
        <w:t xml:space="preserve"> och regeringen kommer att agera för att inkludera laddmöjligheter i sam</w:t>
      </w:r>
      <w:r w:rsidR="00E465F7">
        <w:softHyphen/>
      </w:r>
      <w:r>
        <w:t xml:space="preserve">fälligheter utan omprövning av gemensamhetsanläggningen och i så fall när. </w:t>
      </w:r>
    </w:p>
    <w:p w:rsidR="009760A3" w:rsidRDefault="009760A3" w:rsidP="00DB48AB">
      <w:pPr>
        <w:pStyle w:val="Brdtext"/>
      </w:pPr>
      <w:r>
        <w:t xml:space="preserve">Arbetet i regeringen är så fördelat att det är jag som ska svara på frågan. </w:t>
      </w:r>
    </w:p>
    <w:p w:rsidR="00A16E9B" w:rsidRDefault="00A16E9B" w:rsidP="00DB48AB">
      <w:pPr>
        <w:pStyle w:val="Brdtext"/>
      </w:pPr>
      <w:r>
        <w:t xml:space="preserve">Regeringen driver en aktiv politik på miljö- och klimatområdet. </w:t>
      </w:r>
      <w:r w:rsidR="00E465F7">
        <w:t>Ett av målen</w:t>
      </w:r>
      <w:r w:rsidRPr="0081183D">
        <w:t xml:space="preserve"> är att Sverige ska bli världens första fossilfria </w:t>
      </w:r>
      <w:r w:rsidR="00395614" w:rsidRPr="0081183D">
        <w:t>välfärds</w:t>
      </w:r>
      <w:r w:rsidR="00395614">
        <w:t>land</w:t>
      </w:r>
      <w:r>
        <w:t xml:space="preserve">. Detta är också en viktig del av den överenskommelse som slutits mellan regeringspartierna, Centerpartiet och Liberalerna. </w:t>
      </w:r>
      <w:r w:rsidR="009544A8" w:rsidRPr="009544A8">
        <w:t>I överenskommelsen ingår bland annat att fossilfri laddning och tankning ska möjliggöras genom att infrastrukturen byggs ut</w:t>
      </w:r>
      <w:r w:rsidR="009544A8">
        <w:t>.</w:t>
      </w:r>
    </w:p>
    <w:p w:rsidR="00977721" w:rsidRDefault="00977721" w:rsidP="00DB48AB">
      <w:pPr>
        <w:pStyle w:val="Brdtext"/>
      </w:pPr>
      <w:r>
        <w:t>Anläggningslagen</w:t>
      </w:r>
      <w:r w:rsidR="00A16E9B">
        <w:t xml:space="preserve"> (1973:1149)</w:t>
      </w:r>
      <w:r w:rsidRPr="00977721">
        <w:t xml:space="preserve"> innehåller ingen exemplifiering av vilka </w:t>
      </w:r>
      <w:r w:rsidR="00395614">
        <w:t>gemensamhets</w:t>
      </w:r>
      <w:r w:rsidR="00810838">
        <w:t>a</w:t>
      </w:r>
      <w:r w:rsidRPr="00977721">
        <w:t>nläggningar som kan inrättas utan utgår enbart från grundvillkoret att an</w:t>
      </w:r>
      <w:r>
        <w:t>läggningen ska vara av stadigva</w:t>
      </w:r>
      <w:r w:rsidRPr="00977721">
        <w:t xml:space="preserve">rande betydelse för </w:t>
      </w:r>
      <w:r w:rsidR="00393A4C">
        <w:t xml:space="preserve">de </w:t>
      </w:r>
      <w:r w:rsidRPr="00977721">
        <w:t>berörda fastigheter</w:t>
      </w:r>
      <w:r w:rsidR="00393A4C">
        <w:t>na</w:t>
      </w:r>
      <w:r w:rsidRPr="00977721">
        <w:t>.</w:t>
      </w:r>
      <w:r>
        <w:t xml:space="preserve"> </w:t>
      </w:r>
      <w:r w:rsidR="00393A4C">
        <w:t xml:space="preserve">Lagen </w:t>
      </w:r>
      <w:r w:rsidR="000E04E8">
        <w:t>är förhållandevis flexibel och möjliggör att tillämpningen följer d</w:t>
      </w:r>
      <w:r w:rsidRPr="00977721">
        <w:t>en tekniska utvecklingen</w:t>
      </w:r>
      <w:r w:rsidR="000E04E8">
        <w:t>, t.ex. när det gäller</w:t>
      </w:r>
      <w:r w:rsidRPr="00977721">
        <w:t xml:space="preserve"> </w:t>
      </w:r>
      <w:r>
        <w:t>vilka</w:t>
      </w:r>
      <w:r w:rsidRPr="00977721">
        <w:t xml:space="preserve"> ändamål </w:t>
      </w:r>
      <w:r>
        <w:t xml:space="preserve">som </w:t>
      </w:r>
      <w:r w:rsidRPr="00977721">
        <w:t>bör</w:t>
      </w:r>
      <w:r w:rsidR="000E04E8">
        <w:t xml:space="preserve"> och kan</w:t>
      </w:r>
      <w:r w:rsidRPr="00977721">
        <w:t xml:space="preserve"> tillgodoses genom </w:t>
      </w:r>
      <w:r w:rsidR="000E04E8">
        <w:t>en gemensamhetsanläggning</w:t>
      </w:r>
      <w:r>
        <w:t>.</w:t>
      </w:r>
      <w:r w:rsidR="00EB5256">
        <w:t xml:space="preserve"> </w:t>
      </w:r>
      <w:r w:rsidR="009544A8">
        <w:t xml:space="preserve">I takt med att vissa typer av anläggningar blir vanligare och alltmer efter-frågade </w:t>
      </w:r>
      <w:r w:rsidR="007C4C95">
        <w:t>kan de anses</w:t>
      </w:r>
      <w:r w:rsidR="009544A8">
        <w:t xml:space="preserve"> vara av stadigvarande betydelse</w:t>
      </w:r>
      <w:r w:rsidR="007C4C95">
        <w:t xml:space="preserve"> för fastigheterna</w:t>
      </w:r>
      <w:r w:rsidR="009544A8">
        <w:t xml:space="preserve">. </w:t>
      </w:r>
    </w:p>
    <w:p w:rsidR="00EB5256" w:rsidRDefault="00EB5256" w:rsidP="00EB5256">
      <w:pPr>
        <w:pStyle w:val="Brdtext"/>
      </w:pPr>
      <w:r>
        <w:t xml:space="preserve">Ett tidigare anläggningsbeslut får </w:t>
      </w:r>
      <w:r w:rsidR="00395614">
        <w:t xml:space="preserve">under vissa förutsättningar </w:t>
      </w:r>
      <w:r>
        <w:t>ändras</w:t>
      </w:r>
      <w:r w:rsidRPr="00EB5256">
        <w:t xml:space="preserve"> till att även omfatta andra ändamål</w:t>
      </w:r>
      <w:r>
        <w:t xml:space="preserve">. </w:t>
      </w:r>
      <w:r w:rsidR="000E04E8">
        <w:t xml:space="preserve">En sådan omprövning sker i en förrättning, </w:t>
      </w:r>
      <w:r w:rsidR="000E04E8">
        <w:lastRenderedPageBreak/>
        <w:t xml:space="preserve">som </w:t>
      </w:r>
      <w:r w:rsidR="00E465F7">
        <w:t xml:space="preserve">bl.a. </w:t>
      </w:r>
      <w:r w:rsidR="000E04E8">
        <w:t>kan initieras av en enskild fastighetsägare eller av samfällighetsför</w:t>
      </w:r>
      <w:r w:rsidR="00E465F7">
        <w:softHyphen/>
      </w:r>
      <w:r w:rsidR="000E04E8">
        <w:t xml:space="preserve">eningen efter beslut på en stämma. För ett sådant stämmobeslut gäller vanliga majoritetskrav enligt </w:t>
      </w:r>
      <w:r w:rsidR="00395614">
        <w:t>lag och</w:t>
      </w:r>
      <w:r w:rsidR="000E04E8">
        <w:t xml:space="preserve"> stadgar.</w:t>
      </w:r>
    </w:p>
    <w:p w:rsidR="00A16E9B" w:rsidRDefault="00810838" w:rsidP="00EB5256">
      <w:pPr>
        <w:pStyle w:val="Brdtext"/>
      </w:pPr>
      <w:r>
        <w:t>Närmare i</w:t>
      </w:r>
      <w:r w:rsidR="00A16E9B">
        <w:t xml:space="preserve">nformation om förutsättningarna för omprövning av ett anläggningsbeslut </w:t>
      </w:r>
      <w:r>
        <w:t>och om vilka andra alternativ som finns för en samfällighet</w:t>
      </w:r>
      <w:r w:rsidR="00E465F7">
        <w:t>sförening</w:t>
      </w:r>
      <w:r>
        <w:t xml:space="preserve"> som överväger att installera laddstolpar finns på Lantmäteriets </w:t>
      </w:r>
      <w:r w:rsidR="00E465F7">
        <w:t>webbplats</w:t>
      </w:r>
      <w:r>
        <w:t xml:space="preserve">. </w:t>
      </w:r>
    </w:p>
    <w:p w:rsidR="00B36DB4" w:rsidRDefault="0081183D" w:rsidP="0081183D">
      <w:pPr>
        <w:pStyle w:val="Brdtext"/>
      </w:pPr>
      <w:r w:rsidRPr="0081183D">
        <w:t xml:space="preserve">För </w:t>
      </w:r>
      <w:r w:rsidR="00A16E9B">
        <w:t>att uppnå de klimatpolitiska målen</w:t>
      </w:r>
      <w:r w:rsidRPr="0081183D">
        <w:t xml:space="preserve"> måste effektiva investeringar göras i olika typer av lösningar som kan leda till kraftfulla utsläppsminskningar i alla sa</w:t>
      </w:r>
      <w:r w:rsidR="00A16E9B">
        <w:t xml:space="preserve">mhällssektorer. </w:t>
      </w:r>
      <w:r w:rsidR="000E04E8">
        <w:t xml:space="preserve">Genom regeringens </w:t>
      </w:r>
      <w:r w:rsidR="002B6FA0">
        <w:t xml:space="preserve">klimatinvesteringsstöd </w:t>
      </w:r>
      <w:r w:rsidRPr="0081183D">
        <w:t xml:space="preserve">Klimatklivet </w:t>
      </w:r>
      <w:r w:rsidR="002B6FA0">
        <w:t xml:space="preserve">har </w:t>
      </w:r>
      <w:r w:rsidRPr="0081183D">
        <w:t xml:space="preserve">stöd </w:t>
      </w:r>
      <w:r w:rsidR="002B6FA0">
        <w:t xml:space="preserve">lämnats </w:t>
      </w:r>
      <w:r w:rsidRPr="0081183D">
        <w:t xml:space="preserve">till över 3 200 investeringar, fördelat över hela landet. Bland annat har över 30 000 laddpunkter </w:t>
      </w:r>
      <w:r w:rsidR="002B6FA0">
        <w:t xml:space="preserve">för elbilar </w:t>
      </w:r>
      <w:r w:rsidRPr="0081183D">
        <w:t>beviljats stöd.</w:t>
      </w:r>
    </w:p>
    <w:p w:rsidR="00332C6C" w:rsidRDefault="007C4C95" w:rsidP="00332C6C">
      <w:pPr>
        <w:pStyle w:val="Brdtext"/>
      </w:pPr>
      <w:r>
        <w:t xml:space="preserve">Frågor om </w:t>
      </w:r>
      <w:proofErr w:type="spellStart"/>
      <w:r>
        <w:t>laddstolpar</w:t>
      </w:r>
      <w:proofErr w:type="spellEnd"/>
      <w:r>
        <w:t xml:space="preserve"> </w:t>
      </w:r>
      <w:r w:rsidR="00C918C7">
        <w:t xml:space="preserve">har behandlats i </w:t>
      </w:r>
      <w:r w:rsidR="0042610E">
        <w:t>flera</w:t>
      </w:r>
      <w:r w:rsidR="00C918C7">
        <w:t xml:space="preserve"> sammanhang.</w:t>
      </w:r>
      <w:r>
        <w:t xml:space="preserve"> </w:t>
      </w:r>
      <w:r w:rsidR="0081183D">
        <w:t xml:space="preserve">Regeringen har </w:t>
      </w:r>
      <w:r w:rsidR="00C918C7">
        <w:t xml:space="preserve">bl.a. </w:t>
      </w:r>
      <w:r w:rsidR="0081183D">
        <w:t>uppdragit åt Boverket att föreslå hur svenska bygg</w:t>
      </w:r>
      <w:r w:rsidR="00E465F7">
        <w:softHyphen/>
      </w:r>
      <w:r w:rsidR="0081183D">
        <w:t xml:space="preserve">regler bör kompletteras med krav på laddinfrastruktur för elfordon. </w:t>
      </w:r>
      <w:r w:rsidR="00332C6C">
        <w:t>Uppdraget</w:t>
      </w:r>
      <w:r w:rsidR="002B6FA0">
        <w:t>, som</w:t>
      </w:r>
      <w:r w:rsidR="00332C6C">
        <w:t xml:space="preserve"> tar sin utgångspunkt i </w:t>
      </w:r>
      <w:r w:rsidR="002B6FA0">
        <w:t>ett EU-direktiv</w:t>
      </w:r>
      <w:r w:rsidR="00393A4C">
        <w:t>,</w:t>
      </w:r>
      <w:r w:rsidR="002B6FA0">
        <w:t xml:space="preserve"> ska redovisas senast den 31 maj 2019</w:t>
      </w:r>
      <w:r w:rsidR="00332C6C">
        <w:t xml:space="preserve">. </w:t>
      </w:r>
    </w:p>
    <w:p w:rsidR="00393A4C" w:rsidRPr="00DB48AB" w:rsidRDefault="00A16E9B" w:rsidP="00332C6C">
      <w:pPr>
        <w:pStyle w:val="Brdtext"/>
      </w:pPr>
      <w:r>
        <w:t>Jag är överens med Rickard Nordin om att det</w:t>
      </w:r>
      <w:r w:rsidR="00393A4C">
        <w:t xml:space="preserve"> är viktigt att nödvändiga åtgärder på klimatområdet</w:t>
      </w:r>
      <w:r w:rsidR="00E465F7">
        <w:t xml:space="preserve"> genomförs</w:t>
      </w:r>
      <w:r w:rsidR="00393A4C">
        <w:t xml:space="preserve">. Jag avser därför att följa utvecklingen noga. </w:t>
      </w:r>
    </w:p>
    <w:p w:rsidR="009760A3" w:rsidRDefault="00810838" w:rsidP="00E96532">
      <w:pPr>
        <w:pStyle w:val="Brdtext"/>
      </w:pPr>
      <w:r>
        <w:t xml:space="preserve">Stockholm </w:t>
      </w:r>
      <w:r w:rsidRPr="00E465F7">
        <w:t xml:space="preserve">den </w:t>
      </w:r>
      <w:r w:rsidRPr="00330BE1">
        <w:t>4</w:t>
      </w:r>
      <w:r w:rsidR="00332C6C" w:rsidRPr="00330BE1">
        <w:t xml:space="preserve"> april 2019</w:t>
      </w:r>
    </w:p>
    <w:p w:rsidR="00332C6C" w:rsidRDefault="00332C6C" w:rsidP="00E96532">
      <w:pPr>
        <w:pStyle w:val="Brdtext"/>
      </w:pPr>
    </w:p>
    <w:p w:rsidR="00332C6C" w:rsidRDefault="00332C6C" w:rsidP="00E96532">
      <w:pPr>
        <w:pStyle w:val="Brdtext"/>
      </w:pPr>
    </w:p>
    <w:p w:rsidR="00332C6C" w:rsidRDefault="00332C6C" w:rsidP="00E96532">
      <w:pPr>
        <w:pStyle w:val="Brdtext"/>
      </w:pPr>
      <w:r>
        <w:t xml:space="preserve">Morgan Johansson </w:t>
      </w:r>
    </w:p>
    <w:sectPr w:rsidR="00332C6C" w:rsidSect="009760A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256" w:rsidRDefault="00066256" w:rsidP="00A87A54">
      <w:pPr>
        <w:spacing w:after="0" w:line="240" w:lineRule="auto"/>
      </w:pPr>
      <w:r>
        <w:separator/>
      </w:r>
    </w:p>
  </w:endnote>
  <w:endnote w:type="continuationSeparator" w:id="0">
    <w:p w:rsidR="00066256" w:rsidRDefault="000662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81D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81D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256" w:rsidRDefault="00066256" w:rsidP="00A87A54">
      <w:pPr>
        <w:spacing w:after="0" w:line="240" w:lineRule="auto"/>
      </w:pPr>
      <w:r>
        <w:separator/>
      </w:r>
    </w:p>
  </w:footnote>
  <w:footnote w:type="continuationSeparator" w:id="0">
    <w:p w:rsidR="00066256" w:rsidRDefault="000662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60A3" w:rsidTr="00C93EBA">
      <w:trPr>
        <w:trHeight w:val="227"/>
      </w:trPr>
      <w:tc>
        <w:tcPr>
          <w:tcW w:w="5534" w:type="dxa"/>
        </w:tcPr>
        <w:p w:rsidR="009760A3" w:rsidRPr="007D73AB" w:rsidRDefault="009760A3">
          <w:pPr>
            <w:pStyle w:val="Sidhuvud"/>
          </w:pPr>
        </w:p>
      </w:tc>
      <w:tc>
        <w:tcPr>
          <w:tcW w:w="3170" w:type="dxa"/>
          <w:vAlign w:val="bottom"/>
        </w:tcPr>
        <w:p w:rsidR="009760A3" w:rsidRPr="007D73AB" w:rsidRDefault="009760A3" w:rsidP="00340DE0">
          <w:pPr>
            <w:pStyle w:val="Sidhuvud"/>
          </w:pPr>
        </w:p>
      </w:tc>
      <w:tc>
        <w:tcPr>
          <w:tcW w:w="1134" w:type="dxa"/>
        </w:tcPr>
        <w:p w:rsidR="009760A3" w:rsidRDefault="009760A3" w:rsidP="005A703A">
          <w:pPr>
            <w:pStyle w:val="Sidhuvud"/>
          </w:pPr>
        </w:p>
      </w:tc>
    </w:tr>
    <w:tr w:rsidR="009760A3" w:rsidTr="00C93EBA">
      <w:trPr>
        <w:trHeight w:val="1928"/>
      </w:trPr>
      <w:tc>
        <w:tcPr>
          <w:tcW w:w="5534" w:type="dxa"/>
        </w:tcPr>
        <w:p w:rsidR="009760A3" w:rsidRPr="00340DE0" w:rsidRDefault="009760A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60A3" w:rsidRPr="00710A6C" w:rsidRDefault="009760A3" w:rsidP="00EE3C0F">
          <w:pPr>
            <w:pStyle w:val="Sidhuvud"/>
            <w:rPr>
              <w:b/>
            </w:rPr>
          </w:pPr>
        </w:p>
        <w:p w:rsidR="009760A3" w:rsidRDefault="009760A3" w:rsidP="00EE3C0F">
          <w:pPr>
            <w:pStyle w:val="Sidhuvud"/>
          </w:pPr>
        </w:p>
        <w:p w:rsidR="009760A3" w:rsidRDefault="009760A3" w:rsidP="00EE3C0F">
          <w:pPr>
            <w:pStyle w:val="Sidhuvud"/>
          </w:pPr>
        </w:p>
        <w:p w:rsidR="009760A3" w:rsidRDefault="00976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0A664CBC544E88A4389A6DADD4C51"/>
            </w:placeholder>
            <w:dataBinding w:prefixMappings="xmlns:ns0='http://lp/documentinfo/RK' " w:xpath="/ns0:DocumentInfo[1]/ns0:BaseInfo[1]/ns0:Dnr[1]" w:storeItemID="{9C8E3D31-DD74-4893-AE5B-AAE7C3DB31F6}"/>
            <w:text/>
          </w:sdtPr>
          <w:sdtEndPr/>
          <w:sdtContent>
            <w:p w:rsidR="009760A3" w:rsidRDefault="00810838" w:rsidP="00EE3C0F">
              <w:pPr>
                <w:pStyle w:val="Sidhuvud"/>
              </w:pPr>
              <w:r>
                <w:t>Ju2019/01214/POL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A648567B80484798E100762F460E89"/>
            </w:placeholder>
            <w:showingPlcHdr/>
            <w:dataBinding w:prefixMappings="xmlns:ns0='http://lp/documentinfo/RK' " w:xpath="/ns0:DocumentInfo[1]/ns0:BaseInfo[1]/ns0:DocNumber[1]" w:storeItemID="{9C8E3D31-DD74-4893-AE5B-AAE7C3DB31F6}"/>
            <w:text/>
          </w:sdtPr>
          <w:sdtEndPr/>
          <w:sdtContent>
            <w:p w:rsidR="009760A3" w:rsidRDefault="00976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760A3" w:rsidRDefault="009760A3" w:rsidP="00EE3C0F">
          <w:pPr>
            <w:pStyle w:val="Sidhuvud"/>
          </w:pPr>
        </w:p>
      </w:tc>
      <w:tc>
        <w:tcPr>
          <w:tcW w:w="1134" w:type="dxa"/>
        </w:tcPr>
        <w:p w:rsidR="009760A3" w:rsidRDefault="009760A3" w:rsidP="0094502D">
          <w:pPr>
            <w:pStyle w:val="Sidhuvud"/>
          </w:pPr>
        </w:p>
        <w:p w:rsidR="009760A3" w:rsidRPr="0094502D" w:rsidRDefault="009760A3" w:rsidP="00EC71A6">
          <w:pPr>
            <w:pStyle w:val="Sidhuvud"/>
          </w:pPr>
        </w:p>
      </w:tc>
    </w:tr>
    <w:tr w:rsidR="009760A3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45E0D340E81466B89DEAC51EDDCB5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760A3" w:rsidRDefault="009760A3" w:rsidP="00340DE0">
              <w:pPr>
                <w:pStyle w:val="Sidhuvud"/>
              </w:pPr>
              <w:r>
                <w:t>Justitiedepartementet</w:t>
              </w:r>
            </w:p>
            <w:p w:rsidR="009760A3" w:rsidRPr="00340DE0" w:rsidRDefault="009760A3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7C28FC1A7E4806B466E130F51CFB27"/>
          </w:placeholder>
          <w:dataBinding w:prefixMappings="xmlns:ns0='http://lp/documentinfo/RK' " w:xpath="/ns0:DocumentInfo[1]/ns0:BaseInfo[1]/ns0:Recipient[1]" w:storeItemID="{9C8E3D31-DD74-4893-AE5B-AAE7C3DB31F6}"/>
          <w:text w:multiLine="1"/>
        </w:sdtPr>
        <w:sdtEndPr/>
        <w:sdtContent>
          <w:tc>
            <w:tcPr>
              <w:tcW w:w="3170" w:type="dxa"/>
            </w:tcPr>
            <w:p w:rsidR="009760A3" w:rsidRDefault="00976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60A3" w:rsidRDefault="009760A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460800"/>
    <w:multiLevelType w:val="multilevel"/>
    <w:tmpl w:val="3E64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A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25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A02"/>
    <w:rsid w:val="000C61D1"/>
    <w:rsid w:val="000D31A9"/>
    <w:rsid w:val="000D370F"/>
    <w:rsid w:val="000D5449"/>
    <w:rsid w:val="000E04E8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322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FA0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5FEA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E1"/>
    <w:rsid w:val="00332C6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A4C"/>
    <w:rsid w:val="00394D4C"/>
    <w:rsid w:val="00395614"/>
    <w:rsid w:val="003A1315"/>
    <w:rsid w:val="003A2E73"/>
    <w:rsid w:val="003A3071"/>
    <w:rsid w:val="003A5969"/>
    <w:rsid w:val="003A5C58"/>
    <w:rsid w:val="003B0C81"/>
    <w:rsid w:val="003B1044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56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10E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71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2D67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635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832"/>
    <w:rsid w:val="0079641B"/>
    <w:rsid w:val="00797A90"/>
    <w:rsid w:val="007A1856"/>
    <w:rsid w:val="007A1887"/>
    <w:rsid w:val="007A629C"/>
    <w:rsid w:val="007A6348"/>
    <w:rsid w:val="007B023C"/>
    <w:rsid w:val="007C44FF"/>
    <w:rsid w:val="007C4C95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0838"/>
    <w:rsid w:val="0081183D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743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44A8"/>
    <w:rsid w:val="009702A8"/>
    <w:rsid w:val="00973084"/>
    <w:rsid w:val="00974B59"/>
    <w:rsid w:val="009760A3"/>
    <w:rsid w:val="00977721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122"/>
    <w:rsid w:val="009D43F3"/>
    <w:rsid w:val="009D4E9F"/>
    <w:rsid w:val="009D5D40"/>
    <w:rsid w:val="009D6B1B"/>
    <w:rsid w:val="009E107B"/>
    <w:rsid w:val="009E18D6"/>
    <w:rsid w:val="009E7B92"/>
    <w:rsid w:val="009F19C0"/>
    <w:rsid w:val="009F5BB7"/>
    <w:rsid w:val="00A00AE4"/>
    <w:rsid w:val="00A00D24"/>
    <w:rsid w:val="00A01F5C"/>
    <w:rsid w:val="00A16E9B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DB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450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18C7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DAE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0ED"/>
    <w:rsid w:val="00DE18F5"/>
    <w:rsid w:val="00DE73D2"/>
    <w:rsid w:val="00DF5BFB"/>
    <w:rsid w:val="00DF5CD6"/>
    <w:rsid w:val="00E022DA"/>
    <w:rsid w:val="00E03BCB"/>
    <w:rsid w:val="00E124DC"/>
    <w:rsid w:val="00E245A0"/>
    <w:rsid w:val="00E258D8"/>
    <w:rsid w:val="00E26DDF"/>
    <w:rsid w:val="00E30167"/>
    <w:rsid w:val="00E33493"/>
    <w:rsid w:val="00E37922"/>
    <w:rsid w:val="00E406DF"/>
    <w:rsid w:val="00E415D3"/>
    <w:rsid w:val="00E465F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49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25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371F0A8-6601-4EAD-85DC-1C5431E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4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5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8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0A664CBC544E88A4389A6DADD4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5E3A1-B1FC-4D6B-ADA1-C24783B21225}"/>
      </w:docPartPr>
      <w:docPartBody>
        <w:p w:rsidR="002F356F" w:rsidRDefault="000A661C" w:rsidP="000A661C">
          <w:pPr>
            <w:pStyle w:val="5F60A664CBC544E88A4389A6DADD4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648567B80484798E100762F460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5600-8109-4890-B07D-C315F0A190D5}"/>
      </w:docPartPr>
      <w:docPartBody>
        <w:p w:rsidR="002F356F" w:rsidRDefault="000A661C" w:rsidP="000A661C">
          <w:pPr>
            <w:pStyle w:val="85A648567B80484798E100762F460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E0D340E81466B89DEAC51EDDCB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0C7A4-26F9-4E43-8206-3F2BD2EE604F}"/>
      </w:docPartPr>
      <w:docPartBody>
        <w:p w:rsidR="002F356F" w:rsidRDefault="000A661C" w:rsidP="000A661C">
          <w:pPr>
            <w:pStyle w:val="245E0D340E81466B89DEAC51EDDCB5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C28FC1A7E4806B466E130F51C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1CBE1-18AB-493D-99FB-B2A95A2D175D}"/>
      </w:docPartPr>
      <w:docPartBody>
        <w:p w:rsidR="002F356F" w:rsidRDefault="000A661C" w:rsidP="000A661C">
          <w:pPr>
            <w:pStyle w:val="ED7C28FC1A7E4806B466E130F51CFB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1C"/>
    <w:rsid w:val="000A661C"/>
    <w:rsid w:val="002F356F"/>
    <w:rsid w:val="00655DB6"/>
    <w:rsid w:val="0082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1E07A28FA9405BAE99488CFC1AC1A5">
    <w:name w:val="7F1E07A28FA9405BAE99488CFC1AC1A5"/>
    <w:rsid w:val="000A661C"/>
  </w:style>
  <w:style w:type="character" w:styleId="Platshllartext">
    <w:name w:val="Placeholder Text"/>
    <w:basedOn w:val="Standardstycketeckensnitt"/>
    <w:uiPriority w:val="99"/>
    <w:semiHidden/>
    <w:rsid w:val="000A661C"/>
    <w:rPr>
      <w:noProof w:val="0"/>
      <w:color w:val="808080"/>
    </w:rPr>
  </w:style>
  <w:style w:type="paragraph" w:customStyle="1" w:styleId="42E2BB4A302940BDB582D3E6A9341104">
    <w:name w:val="42E2BB4A302940BDB582D3E6A9341104"/>
    <w:rsid w:val="000A661C"/>
  </w:style>
  <w:style w:type="paragraph" w:customStyle="1" w:styleId="A3414704043A492A8A09D6CFA151593F">
    <w:name w:val="A3414704043A492A8A09D6CFA151593F"/>
    <w:rsid w:val="000A661C"/>
  </w:style>
  <w:style w:type="paragraph" w:customStyle="1" w:styleId="7CF3D145EFB44FF88C7454F27E6732EF">
    <w:name w:val="7CF3D145EFB44FF88C7454F27E6732EF"/>
    <w:rsid w:val="000A661C"/>
  </w:style>
  <w:style w:type="paragraph" w:customStyle="1" w:styleId="5F60A664CBC544E88A4389A6DADD4C51">
    <w:name w:val="5F60A664CBC544E88A4389A6DADD4C51"/>
    <w:rsid w:val="000A661C"/>
  </w:style>
  <w:style w:type="paragraph" w:customStyle="1" w:styleId="85A648567B80484798E100762F460E89">
    <w:name w:val="85A648567B80484798E100762F460E89"/>
    <w:rsid w:val="000A661C"/>
  </w:style>
  <w:style w:type="paragraph" w:customStyle="1" w:styleId="6ADFF8D3CAE44F7697F3CEB050787914">
    <w:name w:val="6ADFF8D3CAE44F7697F3CEB050787914"/>
    <w:rsid w:val="000A661C"/>
  </w:style>
  <w:style w:type="paragraph" w:customStyle="1" w:styleId="8C9469DA129A4947B60DE2BD3B6EF2E3">
    <w:name w:val="8C9469DA129A4947B60DE2BD3B6EF2E3"/>
    <w:rsid w:val="000A661C"/>
  </w:style>
  <w:style w:type="paragraph" w:customStyle="1" w:styleId="5C1B5F77EE1842869C3607D9362D09A0">
    <w:name w:val="5C1B5F77EE1842869C3607D9362D09A0"/>
    <w:rsid w:val="000A661C"/>
  </w:style>
  <w:style w:type="paragraph" w:customStyle="1" w:styleId="245E0D340E81466B89DEAC51EDDCB56D">
    <w:name w:val="245E0D340E81466B89DEAC51EDDCB56D"/>
    <w:rsid w:val="000A661C"/>
  </w:style>
  <w:style w:type="paragraph" w:customStyle="1" w:styleId="ED7C28FC1A7E4806B466E130F51CFB27">
    <w:name w:val="ED7C28FC1A7E4806B466E130F51CFB27"/>
    <w:rsid w:val="000A661C"/>
  </w:style>
  <w:style w:type="paragraph" w:customStyle="1" w:styleId="D96F52ED718D4E3084F58F183DA9ADFA">
    <w:name w:val="D96F52ED718D4E3084F58F183DA9ADFA"/>
    <w:rsid w:val="000A661C"/>
  </w:style>
  <w:style w:type="paragraph" w:customStyle="1" w:styleId="79233304CC43463693CA67925498A909">
    <w:name w:val="79233304CC43463693CA67925498A909"/>
    <w:rsid w:val="000A661C"/>
  </w:style>
  <w:style w:type="paragraph" w:customStyle="1" w:styleId="79E16F452ABE41298267C8BB9585A28C">
    <w:name w:val="79E16F452ABE41298267C8BB9585A28C"/>
    <w:rsid w:val="000A661C"/>
  </w:style>
  <w:style w:type="paragraph" w:customStyle="1" w:styleId="8D0DFD99D9C34537A7799DF49D251648">
    <w:name w:val="8D0DFD99D9C34537A7799DF49D251648"/>
    <w:rsid w:val="000A6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</HeaderDate>
    <Office/>
    <Dnr>Ju2019/01214/POL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dbd736da-bfa6-455f-9c9f-506515b2398f</RD_Svarsid>
  </documentManagement>
</p:properties>
</file>

<file path=customXml/itemProps1.xml><?xml version="1.0" encoding="utf-8"?>
<ds:datastoreItem xmlns:ds="http://schemas.openxmlformats.org/officeDocument/2006/customXml" ds:itemID="{92242DD5-97BE-4A2E-B3E1-A61D579172B0}"/>
</file>

<file path=customXml/itemProps2.xml><?xml version="1.0" encoding="utf-8"?>
<ds:datastoreItem xmlns:ds="http://schemas.openxmlformats.org/officeDocument/2006/customXml" ds:itemID="{47D288BF-E426-4F44-9724-946DA97F9B79}"/>
</file>

<file path=customXml/itemProps3.xml><?xml version="1.0" encoding="utf-8"?>
<ds:datastoreItem xmlns:ds="http://schemas.openxmlformats.org/officeDocument/2006/customXml" ds:itemID="{47E9F482-9F19-4141-B6A4-3257A10A45E4}"/>
</file>

<file path=customXml/itemProps4.xml><?xml version="1.0" encoding="utf-8"?>
<ds:datastoreItem xmlns:ds="http://schemas.openxmlformats.org/officeDocument/2006/customXml" ds:itemID="{9C8E3D31-DD74-4893-AE5B-AAE7C3DB31F6}"/>
</file>

<file path=customXml/itemProps5.xml><?xml version="1.0" encoding="utf-8"?>
<ds:datastoreItem xmlns:ds="http://schemas.openxmlformats.org/officeDocument/2006/customXml" ds:itemID="{62800C40-875A-4348-ABAF-61E371D40F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449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Lindqvist</dc:creator>
  <cp:keywords/>
  <dc:description/>
  <cp:lastModifiedBy>Joakim Lindqvist</cp:lastModifiedBy>
  <cp:revision>2</cp:revision>
  <cp:lastPrinted>2019-03-28T07:57:00Z</cp:lastPrinted>
  <dcterms:created xsi:type="dcterms:W3CDTF">2019-04-01T07:31:00Z</dcterms:created>
  <dcterms:modified xsi:type="dcterms:W3CDTF">2019-04-01T07:31:00Z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