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608" w:rsidRPr="009F665A" w:rsidRDefault="000B6608">
      <w:pPr>
        <w:pStyle w:val="Frslagsrubrik"/>
      </w:pPr>
      <w:r w:rsidRPr="009F665A">
        <w:t>Förslag till riksdagsbeslut</w:t>
      </w:r>
    </w:p>
    <w:p w:rsidR="000B6608" w:rsidRPr="009F665A" w:rsidRDefault="000B6608">
      <w:pPr>
        <w:pStyle w:val="Hemstlatt"/>
        <w:ind w:left="0"/>
      </w:pPr>
      <w:r w:rsidRPr="009F665A">
        <w:t>Riksdagen tillkännager för regeringen som sin mening vad som anförs i motionen om att förenkla regelverken för bostadsbyggande, främst för studentbostäder.</w:t>
      </w:r>
    </w:p>
    <w:p w:rsidR="000B6608" w:rsidRPr="009F665A" w:rsidRDefault="000B6608">
      <w:pPr>
        <w:pStyle w:val="Rubrik1"/>
      </w:pPr>
      <w:r w:rsidRPr="009F665A">
        <w:t>Motivering</w:t>
      </w:r>
    </w:p>
    <w:p w:rsidR="000B6608" w:rsidRPr="009F665A" w:rsidRDefault="000B6608">
      <w:r w:rsidRPr="009F665A">
        <w:t>Trots vissa försök till förenklingar i de statliga kraven på hur bostäder får byggas i Sverige finns det mer att göra.</w:t>
      </w:r>
    </w:p>
    <w:p w:rsidR="000B6608" w:rsidRPr="009F665A" w:rsidRDefault="000B6608">
      <w:pPr>
        <w:pStyle w:val="Normaltindrag"/>
      </w:pPr>
      <w:r w:rsidRPr="009F665A">
        <w:t>Framförallt för studentbostäder, där man bor några år med en pressad ek</w:t>
      </w:r>
      <w:r w:rsidRPr="009F665A">
        <w:t>o</w:t>
      </w:r>
      <w:r w:rsidRPr="009F665A">
        <w:t>nomi, bör kraven förenklas och regelverken endast omfatta oundgängligen nödvändiga moment.</w:t>
      </w:r>
    </w:p>
    <w:p w:rsidR="000B6608" w:rsidRPr="009F665A" w:rsidRDefault="000B6608">
      <w:pPr>
        <w:pStyle w:val="Normaltindrag"/>
      </w:pPr>
      <w:r w:rsidRPr="009F665A">
        <w:t>Enklare föreskrifter skulle också öppna för billigare och snabbare byg</w:t>
      </w:r>
      <w:r w:rsidRPr="009F665A">
        <w:t>g</w:t>
      </w:r>
      <w:r w:rsidRPr="009F665A">
        <w:t>tekniker som kan mildra den akuta bostadsbristen, exempelvis modulbostäder.</w:t>
      </w:r>
    </w:p>
    <w:p w:rsidR="000B6608" w:rsidRPr="009F665A" w:rsidRDefault="000B6608">
      <w:pPr>
        <w:pStyle w:val="Normaltindrag"/>
      </w:pPr>
      <w:r w:rsidRPr="009F665A">
        <w:t>Idag finns ett stort antal föreskrifter i Boverkets byggregler som exempe</w:t>
      </w:r>
      <w:r w:rsidRPr="009F665A">
        <w:t>l</w:t>
      </w:r>
      <w:r w:rsidRPr="009F665A">
        <w:t>vis reglerar badrummens storlek, förrådsutrymmen, tillgången på solljus och cykelrum. Eftersom studentboende till sin natur är tillfälligt, besittningsrätten upphör när studierna avslutas, bör sådana bostäder alltid få undantas från ett flertal av föreskrifterna i Boverkets byggregler, BBR. Det handlar exempelvis om</w:t>
      </w:r>
    </w:p>
    <w:p w:rsidR="000B6608" w:rsidRPr="009F665A" w:rsidRDefault="000B6608">
      <w:pPr>
        <w:pStyle w:val="PunktlistaBomb"/>
      </w:pPr>
      <w:r w:rsidRPr="009F665A">
        <w:t>krav på förvaringsutrymmen</w:t>
      </w:r>
    </w:p>
    <w:p w:rsidR="000B6608" w:rsidRPr="009F665A" w:rsidRDefault="000B6608">
      <w:pPr>
        <w:pStyle w:val="PunktlistaBomb"/>
        <w:spacing w:before="0"/>
      </w:pPr>
      <w:r w:rsidRPr="009F665A">
        <w:t>krav på badrumsstorlek</w:t>
      </w:r>
    </w:p>
    <w:p w:rsidR="000B6608" w:rsidRPr="009F665A" w:rsidRDefault="000B6608">
      <w:pPr>
        <w:pStyle w:val="PunktlistaBomb"/>
        <w:spacing w:before="0"/>
      </w:pPr>
      <w:r w:rsidRPr="009F665A">
        <w:t>krav på direkt instrålning av solljus</w:t>
      </w:r>
    </w:p>
    <w:p w:rsidR="000B6608" w:rsidRPr="009F665A" w:rsidRDefault="000B6608">
      <w:pPr>
        <w:pStyle w:val="PunktlistaBomb"/>
        <w:spacing w:before="0"/>
      </w:pPr>
      <w:r w:rsidRPr="009F665A">
        <w:t>krav på utrymme för cyklar.</w:t>
      </w:r>
    </w:p>
    <w:p w:rsidR="000B6608" w:rsidRPr="009F665A" w:rsidRDefault="000B6608">
      <w:r w:rsidRPr="009F665A">
        <w:t>Detta bör omgående utredas och förverkligas, vilket bör ges regeringen til</w:t>
      </w:r>
      <w:r w:rsidRPr="009F665A">
        <w:t>l</w:t>
      </w:r>
      <w:r w:rsidRPr="009F665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65A">
        <w:trPr>
          <w:cantSplit/>
        </w:trPr>
        <w:tc>
          <w:tcPr>
            <w:tcW w:w="3046" w:type="dxa"/>
          </w:tcPr>
          <w:p w:rsidR="000B6608" w:rsidRPr="009F665A" w:rsidRDefault="000B6608">
            <w:pPr>
              <w:pStyle w:val="UnderskriftDatum"/>
              <w:spacing w:before="240"/>
            </w:pPr>
            <w:r w:rsidRPr="009F665A">
              <w:lastRenderedPageBreak/>
              <w:t>Stockholm den 26 september 2011</w:t>
            </w:r>
          </w:p>
        </w:tc>
        <w:tc>
          <w:tcPr>
            <w:tcW w:w="3047" w:type="dxa"/>
          </w:tcPr>
          <w:p w:rsidR="000B6608" w:rsidRPr="009F665A" w:rsidRDefault="000B6608">
            <w:pPr>
              <w:pStyle w:val="Underskrifter"/>
              <w:spacing w:before="240"/>
            </w:pPr>
          </w:p>
        </w:tc>
      </w:tr>
      <w:tr w:rsidR="00000000" w:rsidRPr="009F665A">
        <w:trPr>
          <w:cantSplit/>
        </w:trPr>
        <w:tc>
          <w:tcPr>
            <w:tcW w:w="3046" w:type="dxa"/>
          </w:tcPr>
          <w:p w:rsidR="000B6608" w:rsidRPr="009F665A" w:rsidRDefault="000B6608">
            <w:pPr>
              <w:pStyle w:val="Underskrifter"/>
            </w:pPr>
            <w:r w:rsidRPr="009F665A">
              <w:t>Staffan Danielsson (C)</w:t>
            </w:r>
          </w:p>
        </w:tc>
        <w:tc>
          <w:tcPr>
            <w:tcW w:w="3046" w:type="dxa"/>
          </w:tcPr>
          <w:p w:rsidR="000B6608" w:rsidRPr="009F665A" w:rsidRDefault="000B6608">
            <w:pPr>
              <w:pStyle w:val="Underskrifter"/>
            </w:pPr>
          </w:p>
        </w:tc>
      </w:tr>
    </w:tbl>
    <w:p w:rsidR="000B6608" w:rsidRPr="009F665A" w:rsidRDefault="000B6608">
      <w:pPr>
        <w:pStyle w:val="Normaltindrag"/>
      </w:pPr>
    </w:p>
    <w:sectPr w:rsidR="000B6608" w:rsidRPr="009F66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608" w:rsidRPr="009F665A" w:rsidRDefault="000B6608">
      <w:r w:rsidRPr="009F665A">
        <w:separator/>
      </w:r>
    </w:p>
  </w:endnote>
  <w:endnote w:type="continuationSeparator" w:id="0">
    <w:p w:rsidR="000B6608" w:rsidRPr="009F665A" w:rsidRDefault="000B6608">
      <w:r w:rsidRPr="009F66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9F665A">
    <w:pPr>
      <w:pStyle w:val="Sidfot"/>
    </w:pPr>
    <w:r w:rsidRPr="009F66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339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08" w:rsidRDefault="000B66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6608" w:rsidRDefault="000B66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9F665A">
    <w:pPr>
      <w:pStyle w:val="Sidfot"/>
    </w:pPr>
    <w:r w:rsidRPr="009F66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81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08" w:rsidRDefault="000B66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6608" w:rsidRDefault="000B66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9F665A">
    <w:pPr>
      <w:pStyle w:val="Sidfot"/>
    </w:pPr>
    <w:r w:rsidRPr="009F66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530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08" w:rsidRDefault="000B6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6608" w:rsidRDefault="000B6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608" w:rsidRPr="009F665A" w:rsidRDefault="000B6608">
      <w:r w:rsidRPr="009F665A">
        <w:separator/>
      </w:r>
    </w:p>
  </w:footnote>
  <w:footnote w:type="continuationSeparator" w:id="0">
    <w:p w:rsidR="000B6608" w:rsidRPr="009F665A" w:rsidRDefault="000B6608">
      <w:r w:rsidRPr="009F66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9F665A">
    <w:pPr>
      <w:pStyle w:val="Sidhuvud"/>
    </w:pPr>
    <w:r w:rsidRPr="009F66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224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08" w:rsidRDefault="000B66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6608" w:rsidRDefault="000B66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9F665A">
    <w:pPr>
      <w:pStyle w:val="Sidhuvud"/>
    </w:pPr>
    <w:r w:rsidRPr="009F66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254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08" w:rsidRDefault="000B66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6608" w:rsidRDefault="000B66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608" w:rsidRPr="009F665A" w:rsidRDefault="000B6608">
    <w:pPr>
      <w:pStyle w:val="FSHNormal"/>
      <w:tabs>
        <w:tab w:val="right" w:pos="5840"/>
      </w:tabs>
    </w:pPr>
    <w:r w:rsidRPr="009F665A">
      <w:br/>
    </w:r>
    <w:r w:rsidRPr="009F665A">
      <w:fldChar w:fldCharType="begin" w:fldLock="1"/>
    </w:r>
    <w:r w:rsidRPr="009F665A">
      <w:instrText xml:space="preserve"> DOCPROPERTY</w:instrText>
    </w:r>
    <w:r w:rsidRPr="009F665A">
      <w:rPr>
        <w:sz w:val="18"/>
      </w:rPr>
      <w:instrText xml:space="preserve"> "YearUser" *\charformat </w:instrText>
    </w:r>
    <w:r w:rsidRPr="009F665A">
      <w:fldChar w:fldCharType="separate"/>
    </w:r>
    <w:r w:rsidRPr="009F665A">
      <w:t>2011/12</w:t>
    </w:r>
    <w:r w:rsidRPr="009F665A">
      <w:fldChar w:fldCharType="end"/>
    </w:r>
    <w:r w:rsidRPr="009F665A">
      <w:t xml:space="preserve"> </w:t>
    </w:r>
    <w:r w:rsidRPr="009F665A">
      <w:tab/>
      <w:t xml:space="preserve">mnr: </w:t>
    </w:r>
    <w:r w:rsidRPr="009F665A">
      <w:fldChar w:fldCharType="begin" w:fldLock="1"/>
    </w:r>
    <w:r w:rsidRPr="009F665A">
      <w:instrText xml:space="preserve"> DOCPROPERTY</w:instrText>
    </w:r>
    <w:r w:rsidRPr="009F665A">
      <w:rPr>
        <w:sz w:val="18"/>
      </w:rPr>
      <w:instrText xml:space="preserve"> "Motionsnummer" *\charformat </w:instrText>
    </w:r>
    <w:r w:rsidRPr="009F665A">
      <w:fldChar w:fldCharType="separate"/>
    </w:r>
    <w:r w:rsidRPr="009F665A">
      <w:t>C383</w:t>
    </w:r>
    <w:r w:rsidRPr="009F665A">
      <w:fldChar w:fldCharType="end"/>
    </w:r>
    <w:r w:rsidRPr="009F665A">
      <w:br/>
    </w:r>
    <w:r w:rsidRPr="009F665A">
      <w:fldChar w:fldCharType="begin" w:fldLock="1"/>
    </w:r>
    <w:r w:rsidRPr="009F665A">
      <w:instrText xml:space="preserve"> DOCPROPERTY</w:instrText>
    </w:r>
    <w:r w:rsidRPr="009F665A">
      <w:rPr>
        <w:sz w:val="18"/>
      </w:rPr>
      <w:instrText xml:space="preserve"> "Samling" *\charformat </w:instrText>
    </w:r>
    <w:r w:rsidRPr="009F665A">
      <w:fldChar w:fldCharType="end"/>
    </w:r>
    <w:r w:rsidRPr="009F665A">
      <w:tab/>
      <w:t xml:space="preserve">pnr: </w:t>
    </w:r>
    <w:r w:rsidRPr="009F665A">
      <w:fldChar w:fldCharType="begin" w:fldLock="1"/>
    </w:r>
    <w:r w:rsidRPr="009F665A">
      <w:instrText xml:space="preserve"> DOCPROPERTY</w:instrText>
    </w:r>
    <w:r w:rsidRPr="009F665A">
      <w:rPr>
        <w:sz w:val="18"/>
      </w:rPr>
      <w:instrText xml:space="preserve"> "Partinummer" *\charformat </w:instrText>
    </w:r>
    <w:r w:rsidRPr="009F665A">
      <w:fldChar w:fldCharType="separate"/>
    </w:r>
    <w:r w:rsidRPr="009F665A">
      <w:t>C344</w:t>
    </w:r>
    <w:r w:rsidRPr="009F665A">
      <w:fldChar w:fldCharType="end"/>
    </w:r>
  </w:p>
  <w:p w:rsidR="000B6608" w:rsidRPr="009F665A" w:rsidRDefault="000B6608">
    <w:pPr>
      <w:pStyle w:val="FSHRub1"/>
    </w:pPr>
    <w:r w:rsidRPr="009F665A">
      <w:t>Motion till riksdagen</w:t>
    </w:r>
    <w:r w:rsidRPr="009F665A">
      <w:br/>
    </w:r>
    <w:r w:rsidRPr="009F665A">
      <w:fldChar w:fldCharType="begin" w:fldLock="1"/>
    </w:r>
    <w:r w:rsidRPr="009F665A">
      <w:instrText xml:space="preserve"> DOCPROPERTY "YearUser" *\charformat </w:instrText>
    </w:r>
    <w:r w:rsidRPr="009F665A">
      <w:fldChar w:fldCharType="separate"/>
    </w:r>
    <w:r w:rsidRPr="009F665A">
      <w:t>2011/12</w:t>
    </w:r>
    <w:r w:rsidRPr="009F665A">
      <w:fldChar w:fldCharType="end"/>
    </w:r>
    <w:r w:rsidRPr="009F665A">
      <w:t>:</w:t>
    </w:r>
    <w:r w:rsidRPr="009F665A">
      <w:fldChar w:fldCharType="begin" w:fldLock="1"/>
    </w:r>
    <w:r w:rsidRPr="009F665A">
      <w:instrText xml:space="preserve"> DOCPROPERTY "Motionsnummer" *\charformat </w:instrText>
    </w:r>
    <w:r w:rsidRPr="009F665A">
      <w:fldChar w:fldCharType="separate"/>
    </w:r>
    <w:r w:rsidRPr="009F665A">
      <w:t>C383</w:t>
    </w:r>
    <w:r w:rsidRPr="009F665A">
      <w:fldChar w:fldCharType="end"/>
    </w:r>
  </w:p>
  <w:p w:rsidR="000B6608" w:rsidRPr="009F665A" w:rsidRDefault="000B6608">
    <w:pPr>
      <w:pStyle w:val="FSHNormalS5"/>
    </w:pPr>
    <w:r w:rsidRPr="009F665A">
      <w:fldChar w:fldCharType="begin" w:fldLock="1"/>
    </w:r>
    <w:r w:rsidRPr="009F665A">
      <w:instrText xml:space="preserve"> DOCPROPERTY "MotionarText" *\charformat </w:instrText>
    </w:r>
    <w:r w:rsidRPr="009F665A">
      <w:fldChar w:fldCharType="separate"/>
    </w:r>
    <w:r w:rsidRPr="009F665A">
      <w:t>av Staffan Danielsson (C)</w:t>
    </w:r>
    <w:r w:rsidRPr="009F665A">
      <w:fldChar w:fldCharType="end"/>
    </w:r>
    <w:r w:rsidRPr="009F665A">
      <w:br/>
    </w:r>
    <w:r w:rsidRPr="009F665A">
      <w:fldChar w:fldCharType="begin" w:fldLock="1"/>
    </w:r>
    <w:r w:rsidRPr="009F665A">
      <w:instrText xml:space="preserve"> DOCPROPERTY "SvarFrasKort" *\charformat </w:instrText>
    </w:r>
    <w:r w:rsidRPr="009F665A">
      <w:fldChar w:fldCharType="end"/>
    </w:r>
  </w:p>
  <w:p w:rsidR="000B6608" w:rsidRPr="009F665A" w:rsidRDefault="000B6608">
    <w:pPr>
      <w:pStyle w:val="FSHTitel"/>
    </w:pPr>
    <w:r w:rsidRPr="009F665A">
      <w:fldChar w:fldCharType="begin" w:fldLock="1"/>
    </w:r>
    <w:r w:rsidRPr="009F665A">
      <w:instrText xml:space="preserve"> DOCPROPERTY</w:instrText>
    </w:r>
    <w:r w:rsidRPr="009F665A">
      <w:rPr>
        <w:sz w:val="18"/>
      </w:rPr>
      <w:instrText xml:space="preserve"> "RubrikSvar" *\charformat </w:instrText>
    </w:r>
    <w:r w:rsidRPr="009F665A">
      <w:fldChar w:fldCharType="separate"/>
    </w:r>
    <w:r w:rsidRPr="009F665A">
      <w:t>Enklare och billigare studentbostäder</w:t>
    </w:r>
    <w:r w:rsidRPr="009F665A">
      <w:fldChar w:fldCharType="end"/>
    </w:r>
  </w:p>
  <w:p w:rsidR="000B6608" w:rsidRPr="009F665A" w:rsidRDefault="000B6608">
    <w:pPr>
      <w:pStyle w:val="Normal00"/>
    </w:pPr>
  </w:p>
  <w:p w:rsidR="000B6608" w:rsidRPr="009F665A" w:rsidRDefault="000B66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EE09AB"/>
    <w:multiLevelType w:val="hybridMultilevel"/>
    <w:tmpl w:val="25FCB6E2"/>
    <w:lvl w:ilvl="0" w:tplc="1AB023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779610">
    <w:abstractNumId w:val="3"/>
  </w:num>
  <w:num w:numId="2" w16cid:durableId="492524198">
    <w:abstractNumId w:val="2"/>
  </w:num>
  <w:num w:numId="3" w16cid:durableId="2115856472">
    <w:abstractNumId w:val="1"/>
  </w:num>
  <w:num w:numId="4" w16cid:durableId="1073430212">
    <w:abstractNumId w:val="0"/>
  </w:num>
  <w:num w:numId="5" w16cid:durableId="524296945">
    <w:abstractNumId w:val="7"/>
  </w:num>
  <w:num w:numId="6" w16cid:durableId="657417613">
    <w:abstractNumId w:val="6"/>
  </w:num>
  <w:num w:numId="7" w16cid:durableId="280771165">
    <w:abstractNumId w:val="5"/>
  </w:num>
  <w:num w:numId="8" w16cid:durableId="935551057">
    <w:abstractNumId w:val="4"/>
  </w:num>
  <w:num w:numId="9" w16cid:durableId="1504316597">
    <w:abstractNumId w:val="8"/>
  </w:num>
  <w:num w:numId="10" w16cid:durableId="711852486">
    <w:abstractNumId w:val="9"/>
  </w:num>
  <w:num w:numId="11" w16cid:durableId="1168910994">
    <w:abstractNumId w:val="10"/>
  </w:num>
  <w:num w:numId="12" w16cid:durableId="1448502751">
    <w:abstractNumId w:val="13"/>
  </w:num>
  <w:num w:numId="13" w16cid:durableId="1640838349">
    <w:abstractNumId w:val="16"/>
  </w:num>
  <w:num w:numId="14" w16cid:durableId="1730036826">
    <w:abstractNumId w:val="17"/>
  </w:num>
  <w:num w:numId="15" w16cid:durableId="2144888056">
    <w:abstractNumId w:val="11"/>
  </w:num>
  <w:num w:numId="16" w16cid:durableId="1469972705">
    <w:abstractNumId w:val="19"/>
  </w:num>
  <w:num w:numId="17" w16cid:durableId="1997491557">
    <w:abstractNumId w:val="18"/>
  </w:num>
  <w:num w:numId="18" w16cid:durableId="1871800906">
    <w:abstractNumId w:val="15"/>
  </w:num>
  <w:num w:numId="19" w16cid:durableId="1745955373">
    <w:abstractNumId w:val="12"/>
  </w:num>
  <w:num w:numId="20" w16cid:durableId="1313682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7454466-15F0-4668-9825-43F3AB7DF4CD}"/>
  </w:docVars>
  <w:rsids>
    <w:rsidRoot w:val="00F23155"/>
    <w:rsid w:val="000B6608"/>
    <w:rsid w:val="009F665A"/>
    <w:rsid w:val="00F23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0CD13A-4CFE-4999-952E-956FE1AF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1098</Characters>
  <Application>Microsoft Office Word</Application>
  <DocSecurity>4</DocSecurity>
  <Lines>28</Lines>
  <Paragraphs>16</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2011-12-20T12:58:00Z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Enklare och billigare studentbostäder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och billigare studentbostäder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20112012000000000067000003440069</vt:lpwstr>
  </property>
  <property fmtid="{D5CDD505-2E9C-101B-9397-08002B2CF9AE}" pid="47" name="datum">
    <vt:lpwstr>110926</vt:lpwstr>
  </property>
  <property fmtid="{D5CDD505-2E9C-101B-9397-08002B2CF9AE}" pid="48" name="avsändar-e-post">
    <vt:lpwstr>kennet.ericzon@riksdagen.se</vt:lpwstr>
  </property>
  <property fmtid="{D5CDD505-2E9C-101B-9397-08002B2CF9AE}" pid="49" name="id">
    <vt:lpwstr>20112012000000000067000003440069</vt:lpwstr>
  </property>
  <property fmtid="{D5CDD505-2E9C-101B-9397-08002B2CF9AE}" pid="50" name="nummer">
    <vt:lpwstr>383</vt:lpwstr>
  </property>
  <property fmtid="{D5CDD505-2E9C-101B-9397-08002B2CF9AE}" pid="51" name="utskottsbeteckning">
    <vt:lpwstr>C</vt:lpwstr>
  </property>
  <property fmtid="{D5CDD505-2E9C-101B-9397-08002B2CF9AE}" pid="52" name="GlobalUID">
    <vt:lpwstr>{FAFF32A2-1B61-4920-B085-392FFE69A768}</vt:lpwstr>
  </property>
  <property fmtid="{D5CDD505-2E9C-101B-9397-08002B2CF9AE}" pid="53" name="Överföringar">
    <vt:i4>0</vt:i4>
  </property>
  <property fmtid="{D5CDD505-2E9C-101B-9397-08002B2CF9AE}" pid="54" name="Checksum">
    <vt:lpwstr>*1002893796465*</vt:lpwstr>
  </property>
  <property fmtid="{D5CDD505-2E9C-101B-9397-08002B2CF9AE}" pid="55" name="skuggnummer">
    <vt:lpwstr>2616</vt:lpwstr>
  </property>
  <property fmtid="{D5CDD505-2E9C-101B-9397-08002B2CF9AE}" pid="56" name="urixVersion">
    <vt:lpwstr>4.5.0.25</vt:lpwstr>
  </property>
  <property fmtid="{D5CDD505-2E9C-101B-9397-08002B2CF9AE}" pid="57" name="urixOrigin">
    <vt:lpwstr>120102 13:45:34.198</vt:lpwstr>
  </property>
  <property fmtid="{D5CDD505-2E9C-101B-9397-08002B2CF9AE}" pid="58" name="urixGuid">
    <vt:lpwstr>{88B36CD0-F570-49A8-B9A5-ED3F9AFF7143}</vt:lpwstr>
  </property>
</Properties>
</file>