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485B8CB6"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A76AA5">
              <w:rPr>
                <w:b/>
                <w:sz w:val="22"/>
                <w:szCs w:val="22"/>
              </w:rPr>
              <w:t>27</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34D19ED3"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AA4AD1">
              <w:rPr>
                <w:sz w:val="22"/>
                <w:szCs w:val="22"/>
              </w:rPr>
              <w:t>3</w:t>
            </w:r>
            <w:r w:rsidR="00C26F83">
              <w:rPr>
                <w:sz w:val="22"/>
                <w:szCs w:val="22"/>
              </w:rPr>
              <w:t>-</w:t>
            </w:r>
            <w:r w:rsidR="00AA4AD1">
              <w:rPr>
                <w:sz w:val="22"/>
                <w:szCs w:val="22"/>
              </w:rPr>
              <w:t>05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E3D0D27" w:rsidR="00177FF8" w:rsidRPr="00B40F4D" w:rsidRDefault="00374911" w:rsidP="00231475">
            <w:pPr>
              <w:rPr>
                <w:sz w:val="22"/>
                <w:szCs w:val="22"/>
              </w:rPr>
            </w:pPr>
            <w:r>
              <w:rPr>
                <w:sz w:val="22"/>
                <w:szCs w:val="22"/>
              </w:rPr>
              <w:t>1</w:t>
            </w:r>
            <w:r w:rsidR="00AA4AD1">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A96633">
              <w:rPr>
                <w:sz w:val="22"/>
                <w:szCs w:val="22"/>
              </w:rPr>
              <w:t>12.00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165402">
        <w:tc>
          <w:tcPr>
            <w:tcW w:w="567" w:type="dxa"/>
          </w:tcPr>
          <w:p w14:paraId="50C65289" w14:textId="2EA7EA99" w:rsidR="00A10EBF" w:rsidRPr="00B40F4D"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tc>
        <w:tc>
          <w:tcPr>
            <w:tcW w:w="6946" w:type="dxa"/>
            <w:gridSpan w:val="2"/>
          </w:tcPr>
          <w:p w14:paraId="0AE943D6" w14:textId="55FBF464" w:rsidR="00A96633" w:rsidRPr="00A96633" w:rsidRDefault="00A96633" w:rsidP="00A96633">
            <w:pPr>
              <w:widowControl/>
              <w:spacing w:after="200" w:line="280" w:lineRule="exact"/>
              <w:rPr>
                <w:b/>
                <w:snapToGrid w:val="0"/>
                <w:sz w:val="22"/>
                <w:szCs w:val="22"/>
              </w:rPr>
            </w:pPr>
            <w:r w:rsidRPr="00A96633">
              <w:rPr>
                <w:b/>
                <w:snapToGrid w:val="0"/>
                <w:sz w:val="22"/>
                <w:szCs w:val="22"/>
              </w:rPr>
              <w:t>Information av Sveriges 3R-center (S3RC) om arbetet med att ersätta, begränsa och förfina användningen av försöksdjur</w:t>
            </w:r>
          </w:p>
          <w:p w14:paraId="635939B1" w14:textId="248FE88F" w:rsidR="00F85016" w:rsidRDefault="00AA4AD1" w:rsidP="00AA4AD1">
            <w:pPr>
              <w:widowControl/>
              <w:spacing w:after="200" w:line="280" w:lineRule="exact"/>
              <w:rPr>
                <w:b/>
                <w:snapToGrid w:val="0"/>
                <w:sz w:val="22"/>
                <w:szCs w:val="22"/>
              </w:rPr>
            </w:pPr>
            <w:r w:rsidRPr="00AA4AD1">
              <w:rPr>
                <w:snapToGrid w:val="0"/>
                <w:sz w:val="22"/>
                <w:szCs w:val="22"/>
              </w:rPr>
              <w:t xml:space="preserve">Representanter från Sveriges 3R-center (S3RC) informerade utskottet om </w:t>
            </w:r>
            <w:r w:rsidR="00A96633">
              <w:rPr>
                <w:snapToGrid w:val="0"/>
                <w:sz w:val="22"/>
                <w:szCs w:val="22"/>
              </w:rPr>
              <w:t xml:space="preserve">dess </w:t>
            </w:r>
            <w:r w:rsidRPr="00AA4AD1">
              <w:rPr>
                <w:snapToGrid w:val="0"/>
                <w:sz w:val="22"/>
                <w:szCs w:val="22"/>
              </w:rPr>
              <w:t xml:space="preserve">verksamhet och </w:t>
            </w:r>
            <w:r w:rsidR="00A96633">
              <w:rPr>
                <w:snapToGrid w:val="0"/>
                <w:sz w:val="22"/>
                <w:szCs w:val="22"/>
              </w:rPr>
              <w:t xml:space="preserve">om </w:t>
            </w:r>
            <w:r w:rsidR="00A96633" w:rsidRPr="00A96633">
              <w:rPr>
                <w:snapToGrid w:val="0"/>
                <w:sz w:val="22"/>
                <w:szCs w:val="22"/>
              </w:rPr>
              <w:t>arbetet med att ersätta, begränsa och förfina användningen av försöksdjur</w:t>
            </w:r>
            <w:r w:rsidRPr="00AA4AD1">
              <w:rPr>
                <w:snapToGrid w:val="0"/>
                <w:sz w:val="22"/>
                <w:szCs w:val="22"/>
              </w:rPr>
              <w:t>.</w:t>
            </w:r>
            <w:r>
              <w:rPr>
                <w:b/>
                <w:snapToGrid w:val="0"/>
                <w:sz w:val="22"/>
                <w:szCs w:val="22"/>
              </w:rPr>
              <w:t xml:space="preserve"> </w:t>
            </w:r>
          </w:p>
        </w:tc>
      </w:tr>
      <w:tr w:rsidR="00F85016" w:rsidRPr="00B40F4D" w14:paraId="69CEB41A" w14:textId="77777777" w:rsidTr="00165402">
        <w:tc>
          <w:tcPr>
            <w:tcW w:w="567" w:type="dxa"/>
          </w:tcPr>
          <w:p w14:paraId="548F6E36" w14:textId="113B60F8" w:rsidR="00F85016" w:rsidRDefault="00F85016" w:rsidP="00C5706E">
            <w:pPr>
              <w:tabs>
                <w:tab w:val="left" w:pos="1701"/>
              </w:tabs>
              <w:rPr>
                <w:b/>
                <w:snapToGrid w:val="0"/>
                <w:sz w:val="22"/>
                <w:szCs w:val="22"/>
              </w:rPr>
            </w:pPr>
            <w:r>
              <w:rPr>
                <w:b/>
                <w:snapToGrid w:val="0"/>
                <w:sz w:val="22"/>
                <w:szCs w:val="22"/>
              </w:rPr>
              <w:t>§ 2</w:t>
            </w:r>
          </w:p>
        </w:tc>
        <w:tc>
          <w:tcPr>
            <w:tcW w:w="6946" w:type="dxa"/>
            <w:gridSpan w:val="2"/>
          </w:tcPr>
          <w:p w14:paraId="3F76C25C" w14:textId="2FEF207F" w:rsidR="00AA4AD1" w:rsidRDefault="00AA4AD1" w:rsidP="00AA4AD1">
            <w:pPr>
              <w:tabs>
                <w:tab w:val="left" w:pos="1701"/>
              </w:tabs>
              <w:rPr>
                <w:b/>
                <w:snapToGrid w:val="0"/>
                <w:sz w:val="22"/>
                <w:szCs w:val="22"/>
              </w:rPr>
            </w:pPr>
            <w:r>
              <w:rPr>
                <w:b/>
                <w:snapToGrid w:val="0"/>
                <w:sz w:val="22"/>
                <w:szCs w:val="22"/>
              </w:rPr>
              <w:t>Justering av protokoll</w:t>
            </w:r>
          </w:p>
          <w:p w14:paraId="03BE7C6F" w14:textId="3DB86F10" w:rsidR="00AA4AD1" w:rsidRDefault="00AA4AD1" w:rsidP="00AA4AD1">
            <w:pPr>
              <w:tabs>
                <w:tab w:val="left" w:pos="1701"/>
              </w:tabs>
              <w:rPr>
                <w:b/>
                <w:snapToGrid w:val="0"/>
                <w:sz w:val="22"/>
                <w:szCs w:val="22"/>
              </w:rPr>
            </w:pPr>
          </w:p>
          <w:p w14:paraId="67899040" w14:textId="575DC9CB" w:rsidR="00AA4AD1" w:rsidRPr="00AA4AD1" w:rsidRDefault="00AA4AD1" w:rsidP="00AA4AD1">
            <w:pPr>
              <w:tabs>
                <w:tab w:val="left" w:pos="1701"/>
              </w:tabs>
              <w:rPr>
                <w:snapToGrid w:val="0"/>
                <w:sz w:val="22"/>
                <w:szCs w:val="22"/>
              </w:rPr>
            </w:pPr>
            <w:r w:rsidRPr="00AA4AD1">
              <w:rPr>
                <w:snapToGrid w:val="0"/>
                <w:sz w:val="22"/>
                <w:szCs w:val="22"/>
              </w:rPr>
              <w:t xml:space="preserve">Utskottet justerade protokoll 2023/24:26. </w:t>
            </w:r>
          </w:p>
          <w:p w14:paraId="1D83F159" w14:textId="2E03BB53" w:rsidR="00F85016" w:rsidRDefault="00F85016" w:rsidP="00931E92">
            <w:pPr>
              <w:tabs>
                <w:tab w:val="left" w:pos="1701"/>
              </w:tabs>
              <w:rPr>
                <w:b/>
                <w:snapToGrid w:val="0"/>
                <w:sz w:val="22"/>
                <w:szCs w:val="22"/>
              </w:rPr>
            </w:pPr>
          </w:p>
        </w:tc>
      </w:tr>
      <w:tr w:rsidR="00F85016" w:rsidRPr="005307CD" w14:paraId="663C9510" w14:textId="77777777" w:rsidTr="00165402">
        <w:tc>
          <w:tcPr>
            <w:tcW w:w="567" w:type="dxa"/>
          </w:tcPr>
          <w:p w14:paraId="57DA6D9B" w14:textId="444D6575" w:rsidR="00F85016" w:rsidRPr="005307CD" w:rsidRDefault="00F85016" w:rsidP="00C5706E">
            <w:pPr>
              <w:tabs>
                <w:tab w:val="left" w:pos="1701"/>
              </w:tabs>
              <w:rPr>
                <w:b/>
                <w:snapToGrid w:val="0"/>
                <w:sz w:val="22"/>
                <w:szCs w:val="22"/>
              </w:rPr>
            </w:pPr>
            <w:r w:rsidRPr="005307CD">
              <w:rPr>
                <w:b/>
                <w:snapToGrid w:val="0"/>
                <w:sz w:val="22"/>
                <w:szCs w:val="22"/>
              </w:rPr>
              <w:t>§ 3</w:t>
            </w:r>
          </w:p>
        </w:tc>
        <w:tc>
          <w:tcPr>
            <w:tcW w:w="6946" w:type="dxa"/>
            <w:gridSpan w:val="2"/>
          </w:tcPr>
          <w:p w14:paraId="7B635E03" w14:textId="77777777" w:rsidR="00AA4AD1" w:rsidRPr="005307CD" w:rsidRDefault="00681C6F" w:rsidP="00931E92">
            <w:pPr>
              <w:tabs>
                <w:tab w:val="left" w:pos="1701"/>
              </w:tabs>
              <w:rPr>
                <w:b/>
                <w:snapToGrid w:val="0"/>
                <w:sz w:val="22"/>
                <w:szCs w:val="22"/>
              </w:rPr>
            </w:pPr>
            <w:r w:rsidRPr="005307CD">
              <w:rPr>
                <w:b/>
                <w:sz w:val="22"/>
                <w:szCs w:val="22"/>
              </w:rPr>
              <w:t>Förslag till Europaparlamentets och rådets förordning om skydd av djur under transport och därmed sammanhängande förfaranden, om ändring av rådets förordning (EG) nr 1255/97 och om upphävande av rådets förordning (EG) nr 1/2005</w:t>
            </w:r>
            <w:r w:rsidRPr="005307CD">
              <w:rPr>
                <w:b/>
                <w:sz w:val="22"/>
                <w:szCs w:val="22"/>
              </w:rPr>
              <w:br/>
            </w:r>
          </w:p>
          <w:p w14:paraId="2E1A801E" w14:textId="0F518586" w:rsidR="00681C6F" w:rsidRPr="00A96633" w:rsidRDefault="00681C6F" w:rsidP="00681C6F">
            <w:pPr>
              <w:tabs>
                <w:tab w:val="left" w:pos="1701"/>
              </w:tabs>
              <w:rPr>
                <w:bCs/>
                <w:snapToGrid w:val="0"/>
                <w:sz w:val="22"/>
                <w:szCs w:val="22"/>
              </w:rPr>
            </w:pPr>
            <w:r w:rsidRPr="00A96633">
              <w:rPr>
                <w:bCs/>
                <w:snapToGrid w:val="0"/>
                <w:sz w:val="22"/>
                <w:szCs w:val="22"/>
              </w:rPr>
              <w:t xml:space="preserve">Utskottet inledde subsidiaritetsprövningen av </w:t>
            </w:r>
            <w:proofErr w:type="gramStart"/>
            <w:r w:rsidRPr="00A96633">
              <w:rPr>
                <w:bCs/>
                <w:snapToGrid w:val="0"/>
                <w:sz w:val="22"/>
                <w:szCs w:val="22"/>
              </w:rPr>
              <w:t>COM(</w:t>
            </w:r>
            <w:proofErr w:type="gramEnd"/>
            <w:r w:rsidRPr="00A96633">
              <w:rPr>
                <w:bCs/>
                <w:snapToGrid w:val="0"/>
                <w:sz w:val="22"/>
                <w:szCs w:val="22"/>
              </w:rPr>
              <w:t>2023) 770.</w:t>
            </w:r>
          </w:p>
          <w:p w14:paraId="49B1CF72" w14:textId="77777777" w:rsidR="00681C6F" w:rsidRPr="00A96633" w:rsidRDefault="00681C6F" w:rsidP="00681C6F">
            <w:pPr>
              <w:tabs>
                <w:tab w:val="left" w:pos="1701"/>
              </w:tabs>
              <w:rPr>
                <w:bCs/>
                <w:snapToGrid w:val="0"/>
                <w:sz w:val="22"/>
                <w:szCs w:val="22"/>
              </w:rPr>
            </w:pPr>
          </w:p>
          <w:p w14:paraId="45702C5E" w14:textId="77777777" w:rsidR="00681C6F" w:rsidRPr="00A96633" w:rsidRDefault="00681C6F" w:rsidP="00681C6F">
            <w:pPr>
              <w:tabs>
                <w:tab w:val="left" w:pos="1701"/>
              </w:tabs>
              <w:rPr>
                <w:bCs/>
                <w:snapToGrid w:val="0"/>
                <w:sz w:val="22"/>
                <w:szCs w:val="22"/>
              </w:rPr>
            </w:pPr>
            <w:r w:rsidRPr="00A96633">
              <w:rPr>
                <w:bCs/>
                <w:snapToGrid w:val="0"/>
                <w:sz w:val="22"/>
                <w:szCs w:val="22"/>
              </w:rPr>
              <w:t xml:space="preserve">Utskottet ansåg att förslaget inte strider mot subsidiaritetsprincipen. </w:t>
            </w:r>
          </w:p>
          <w:p w14:paraId="7B62F7D3" w14:textId="77777777" w:rsidR="00681C6F" w:rsidRPr="00A96633" w:rsidRDefault="00681C6F" w:rsidP="00681C6F">
            <w:pPr>
              <w:tabs>
                <w:tab w:val="left" w:pos="1701"/>
              </w:tabs>
              <w:rPr>
                <w:bCs/>
                <w:snapToGrid w:val="0"/>
                <w:sz w:val="22"/>
                <w:szCs w:val="22"/>
              </w:rPr>
            </w:pPr>
          </w:p>
          <w:p w14:paraId="1ECA4627" w14:textId="77777777" w:rsidR="00681C6F" w:rsidRPr="00A96633" w:rsidRDefault="00681C6F" w:rsidP="00681C6F">
            <w:pPr>
              <w:tabs>
                <w:tab w:val="left" w:pos="1701"/>
              </w:tabs>
              <w:rPr>
                <w:bCs/>
                <w:snapToGrid w:val="0"/>
                <w:sz w:val="22"/>
                <w:szCs w:val="22"/>
              </w:rPr>
            </w:pPr>
            <w:r w:rsidRPr="00A96633">
              <w:rPr>
                <w:bCs/>
                <w:snapToGrid w:val="0"/>
                <w:sz w:val="22"/>
                <w:szCs w:val="22"/>
              </w:rPr>
              <w:t>Denna paragraf förklarades omedelbart justerad.</w:t>
            </w:r>
          </w:p>
          <w:p w14:paraId="71ABC8A0" w14:textId="7743B428" w:rsidR="00681C6F" w:rsidRPr="005307CD" w:rsidRDefault="00681C6F" w:rsidP="00931E92">
            <w:pPr>
              <w:tabs>
                <w:tab w:val="left" w:pos="1701"/>
              </w:tabs>
              <w:rPr>
                <w:b/>
                <w:snapToGrid w:val="0"/>
                <w:sz w:val="22"/>
                <w:szCs w:val="22"/>
              </w:rPr>
            </w:pPr>
          </w:p>
        </w:tc>
      </w:tr>
      <w:tr w:rsidR="0021172C" w:rsidRPr="005307CD" w14:paraId="66EF9005" w14:textId="77777777" w:rsidTr="00165402">
        <w:tc>
          <w:tcPr>
            <w:tcW w:w="567" w:type="dxa"/>
          </w:tcPr>
          <w:p w14:paraId="6E88A1BE" w14:textId="638BEDDD" w:rsidR="0021172C" w:rsidRPr="005307CD" w:rsidRDefault="0021172C" w:rsidP="00C5706E">
            <w:pPr>
              <w:tabs>
                <w:tab w:val="left" w:pos="1701"/>
              </w:tabs>
              <w:rPr>
                <w:b/>
                <w:snapToGrid w:val="0"/>
                <w:sz w:val="22"/>
                <w:szCs w:val="22"/>
              </w:rPr>
            </w:pPr>
            <w:r>
              <w:rPr>
                <w:b/>
                <w:snapToGrid w:val="0"/>
                <w:sz w:val="22"/>
                <w:szCs w:val="22"/>
              </w:rPr>
              <w:t>§ 4</w:t>
            </w:r>
          </w:p>
        </w:tc>
        <w:tc>
          <w:tcPr>
            <w:tcW w:w="6946" w:type="dxa"/>
            <w:gridSpan w:val="2"/>
          </w:tcPr>
          <w:p w14:paraId="0F750CF3" w14:textId="77777777" w:rsidR="0021172C" w:rsidRDefault="0021172C" w:rsidP="0021172C">
            <w:pPr>
              <w:widowControl/>
              <w:spacing w:after="200" w:line="280" w:lineRule="exact"/>
              <w:rPr>
                <w:b/>
                <w:sz w:val="22"/>
                <w:szCs w:val="22"/>
              </w:rPr>
            </w:pPr>
            <w:r w:rsidRPr="0023440C">
              <w:rPr>
                <w:b/>
                <w:sz w:val="22"/>
                <w:szCs w:val="22"/>
              </w:rPr>
              <w:t>Mottagande av motionsyrkande</w:t>
            </w:r>
          </w:p>
          <w:p w14:paraId="76C88090" w14:textId="77777777" w:rsidR="00AA5ED0" w:rsidRDefault="0021172C" w:rsidP="0021172C">
            <w:pPr>
              <w:tabs>
                <w:tab w:val="left" w:pos="1701"/>
              </w:tabs>
              <w:rPr>
                <w:b/>
              </w:rPr>
            </w:pPr>
            <w:r w:rsidRPr="0021172C">
              <w:rPr>
                <w:snapToGrid w:val="0"/>
                <w:sz w:val="22"/>
                <w:szCs w:val="22"/>
              </w:rPr>
              <w:t>Utskottet beslutade att ta emot motion 2023/24:438 av Andrea Andersson Tay m.fl. (V) yrkande 4 från civilutskottet.</w:t>
            </w:r>
            <w:r>
              <w:rPr>
                <w:b/>
              </w:rPr>
              <w:t xml:space="preserve"> </w:t>
            </w:r>
          </w:p>
          <w:p w14:paraId="60759637" w14:textId="77777777" w:rsidR="00AA5ED0" w:rsidRDefault="00AA5ED0" w:rsidP="0021172C">
            <w:pPr>
              <w:tabs>
                <w:tab w:val="left" w:pos="1701"/>
              </w:tabs>
              <w:rPr>
                <w:b/>
              </w:rPr>
            </w:pPr>
          </w:p>
          <w:p w14:paraId="0AB1ED76" w14:textId="1A10AEEC" w:rsidR="0021172C" w:rsidRPr="0021172C" w:rsidRDefault="00AA5ED0" w:rsidP="0021172C">
            <w:pPr>
              <w:tabs>
                <w:tab w:val="left" w:pos="1701"/>
              </w:tabs>
              <w:rPr>
                <w:bCs/>
                <w:sz w:val="22"/>
                <w:szCs w:val="22"/>
              </w:rPr>
            </w:pPr>
            <w:r w:rsidRPr="006070F4">
              <w:rPr>
                <w:bCs/>
                <w:snapToGrid w:val="0"/>
                <w:sz w:val="22"/>
                <w:szCs w:val="22"/>
              </w:rPr>
              <w:t>Denna paragraf förklarades omedelbart justerad.</w:t>
            </w:r>
            <w:r w:rsidR="0021172C">
              <w:rPr>
                <w:b/>
              </w:rPr>
              <w:br/>
            </w:r>
          </w:p>
        </w:tc>
      </w:tr>
      <w:tr w:rsidR="005D2E63" w:rsidRPr="00B40F4D" w14:paraId="04022D5C" w14:textId="77777777" w:rsidTr="00165402">
        <w:tc>
          <w:tcPr>
            <w:tcW w:w="567" w:type="dxa"/>
          </w:tcPr>
          <w:p w14:paraId="790F3247" w14:textId="1A1F8B22" w:rsidR="005D2E63" w:rsidRPr="00B40F4D" w:rsidRDefault="00DA2753" w:rsidP="00201DCD">
            <w:pPr>
              <w:tabs>
                <w:tab w:val="left" w:pos="1701"/>
              </w:tabs>
              <w:rPr>
                <w:b/>
                <w:snapToGrid w:val="0"/>
                <w:sz w:val="22"/>
                <w:szCs w:val="22"/>
              </w:rPr>
            </w:pPr>
            <w:r>
              <w:rPr>
                <w:b/>
                <w:snapToGrid w:val="0"/>
                <w:sz w:val="22"/>
                <w:szCs w:val="22"/>
              </w:rPr>
              <w:t xml:space="preserve">§ </w:t>
            </w:r>
            <w:r w:rsidR="0021172C">
              <w:rPr>
                <w:b/>
                <w:snapToGrid w:val="0"/>
                <w:sz w:val="22"/>
                <w:szCs w:val="22"/>
              </w:rPr>
              <w:t>5</w:t>
            </w:r>
          </w:p>
        </w:tc>
        <w:tc>
          <w:tcPr>
            <w:tcW w:w="6946" w:type="dxa"/>
            <w:gridSpan w:val="2"/>
          </w:tcPr>
          <w:p w14:paraId="1C8BC70C" w14:textId="401198FD" w:rsidR="005D2E63" w:rsidRDefault="00A96633" w:rsidP="00201DCD">
            <w:pPr>
              <w:rPr>
                <w:rFonts w:eastAsiaTheme="minorHAnsi"/>
                <w:b/>
                <w:bCs/>
                <w:color w:val="000000"/>
                <w:sz w:val="22"/>
                <w:szCs w:val="22"/>
                <w:lang w:eastAsia="en-US"/>
              </w:rPr>
            </w:pPr>
            <w:r>
              <w:rPr>
                <w:rFonts w:eastAsiaTheme="minorHAnsi"/>
                <w:b/>
                <w:bCs/>
                <w:color w:val="000000"/>
                <w:sz w:val="22"/>
                <w:szCs w:val="22"/>
                <w:lang w:eastAsia="en-US"/>
              </w:rPr>
              <w:t>Information</w:t>
            </w:r>
            <w:r w:rsidR="006052EF">
              <w:rPr>
                <w:rFonts w:eastAsiaTheme="minorHAnsi"/>
                <w:b/>
                <w:bCs/>
                <w:color w:val="000000"/>
                <w:sz w:val="22"/>
                <w:szCs w:val="22"/>
                <w:lang w:eastAsia="en-US"/>
              </w:rPr>
              <w:t xml:space="preserve"> om överläggning</w:t>
            </w:r>
          </w:p>
          <w:p w14:paraId="319AABE7" w14:textId="15C18F0B" w:rsidR="00A96633" w:rsidRDefault="00A96633" w:rsidP="00201DCD">
            <w:pPr>
              <w:rPr>
                <w:rFonts w:eastAsiaTheme="minorHAnsi"/>
                <w:b/>
                <w:bCs/>
                <w:color w:val="000000"/>
                <w:sz w:val="22"/>
                <w:szCs w:val="22"/>
                <w:lang w:eastAsia="en-US"/>
              </w:rPr>
            </w:pPr>
          </w:p>
          <w:p w14:paraId="11F5977A" w14:textId="7EC4D89A" w:rsidR="00A96633" w:rsidRPr="00A96633" w:rsidRDefault="00A96633" w:rsidP="00A96633">
            <w:pPr>
              <w:tabs>
                <w:tab w:val="left" w:pos="2127"/>
              </w:tabs>
              <w:autoSpaceDE w:val="0"/>
              <w:autoSpaceDN w:val="0"/>
              <w:adjustRightInd w:val="0"/>
              <w:rPr>
                <w:snapToGrid w:val="0"/>
                <w:sz w:val="22"/>
                <w:szCs w:val="22"/>
              </w:rPr>
            </w:pPr>
            <w:r w:rsidRPr="0021510B">
              <w:rPr>
                <w:snapToGrid w:val="0"/>
                <w:sz w:val="22"/>
                <w:szCs w:val="22"/>
              </w:rPr>
              <w:t xml:space="preserve">Kanslichefen informerade om att landsbygdsminister Peter Kullgren kommer till utskottet tisdagen den 12 mars 2024 för </w:t>
            </w:r>
            <w:r w:rsidR="0021510B" w:rsidRPr="0021510B">
              <w:rPr>
                <w:snapToGrid w:val="0"/>
                <w:sz w:val="22"/>
                <w:szCs w:val="22"/>
              </w:rPr>
              <w:t xml:space="preserve">att </w:t>
            </w:r>
            <w:r w:rsidRPr="0021510B">
              <w:rPr>
                <w:snapToGrid w:val="0"/>
                <w:sz w:val="22"/>
                <w:szCs w:val="22"/>
              </w:rPr>
              <w:t xml:space="preserve">överlägga </w:t>
            </w:r>
            <w:r w:rsidR="0021510B" w:rsidRPr="0021510B">
              <w:rPr>
                <w:snapToGrid w:val="0"/>
                <w:sz w:val="22"/>
                <w:szCs w:val="22"/>
              </w:rPr>
              <w:t xml:space="preserve">med utskottet </w:t>
            </w:r>
            <w:r w:rsidRPr="0021510B">
              <w:rPr>
                <w:snapToGrid w:val="0"/>
                <w:sz w:val="22"/>
                <w:szCs w:val="22"/>
              </w:rPr>
              <w:t xml:space="preserve">om </w:t>
            </w:r>
            <w:proofErr w:type="gramStart"/>
            <w:r w:rsidRPr="0021510B">
              <w:rPr>
                <w:snapToGrid w:val="0"/>
                <w:sz w:val="22"/>
                <w:szCs w:val="22"/>
              </w:rPr>
              <w:t>COM(</w:t>
            </w:r>
            <w:proofErr w:type="gramEnd"/>
            <w:r w:rsidRPr="0021510B">
              <w:rPr>
                <w:snapToGrid w:val="0"/>
                <w:sz w:val="22"/>
                <w:szCs w:val="22"/>
              </w:rPr>
              <w:t>2023) 799 Förslag till rådets beslut om den ståndpunkt som ska intas på Europeiska unionens vägnar vad gäller inlämnande av förslag till ändringar av bilagorna II och III till konventionen om skydd av europeiska vilda djur och växter samt deras naturliga miljö inför mötet i konventionens ständiga kommitté.</w:t>
            </w:r>
            <w:r>
              <w:rPr>
                <w:snapToGrid w:val="0"/>
                <w:sz w:val="22"/>
                <w:szCs w:val="22"/>
              </w:rPr>
              <w:t xml:space="preserve"> </w:t>
            </w:r>
          </w:p>
          <w:p w14:paraId="5708B485" w14:textId="3A1D9938" w:rsidR="00DA2753" w:rsidRPr="00B40F4D" w:rsidRDefault="00DA2753"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16BB1218"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21172C">
              <w:rPr>
                <w:b/>
                <w:snapToGrid w:val="0"/>
                <w:sz w:val="22"/>
                <w:szCs w:val="22"/>
              </w:rPr>
              <w:t>6</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48FE0E7B" w:rsidR="005957E5"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AA4AD1">
              <w:rPr>
                <w:snapToGrid w:val="0"/>
                <w:sz w:val="22"/>
                <w:szCs w:val="22"/>
              </w:rPr>
              <w:t>7 mars</w:t>
            </w:r>
            <w:r w:rsidR="00CB71B9">
              <w:rPr>
                <w:snapToGrid w:val="0"/>
                <w:sz w:val="22"/>
                <w:szCs w:val="22"/>
              </w:rPr>
              <w:t xml:space="preserve"> 202</w:t>
            </w:r>
            <w:r w:rsidR="002F3C22">
              <w:rPr>
                <w:snapToGrid w:val="0"/>
                <w:sz w:val="22"/>
                <w:szCs w:val="22"/>
              </w:rPr>
              <w:t>4</w:t>
            </w:r>
            <w:r w:rsidRPr="00B40F4D">
              <w:rPr>
                <w:snapToGrid w:val="0"/>
                <w:sz w:val="22"/>
                <w:szCs w:val="22"/>
              </w:rPr>
              <w:t xml:space="preserve"> kl. </w:t>
            </w:r>
            <w:r w:rsidR="00931E92" w:rsidRPr="00F85016">
              <w:rPr>
                <w:snapToGrid w:val="0"/>
                <w:sz w:val="22"/>
                <w:szCs w:val="22"/>
              </w:rPr>
              <w:t>1</w:t>
            </w:r>
            <w:r w:rsidR="002B3A62" w:rsidRPr="00F85016">
              <w:rPr>
                <w:snapToGrid w:val="0"/>
                <w:sz w:val="22"/>
                <w:szCs w:val="22"/>
              </w:rPr>
              <w:t>0</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557E662A" w14:textId="6D223F28" w:rsidR="00A92FD2" w:rsidRDefault="00A92FD2" w:rsidP="002A14AC">
            <w:pPr>
              <w:rPr>
                <w:snapToGrid w:val="0"/>
                <w:sz w:val="22"/>
                <w:szCs w:val="22"/>
              </w:rPr>
            </w:pPr>
          </w:p>
          <w:p w14:paraId="55DDE2EE" w14:textId="3C57B8FA" w:rsidR="00A92FD2" w:rsidRDefault="00A92FD2" w:rsidP="002A14AC">
            <w:pPr>
              <w:rPr>
                <w:snapToGrid w:val="0"/>
                <w:sz w:val="22"/>
                <w:szCs w:val="22"/>
              </w:rPr>
            </w:pPr>
          </w:p>
          <w:p w14:paraId="0C60139C" w14:textId="5CDCF168" w:rsidR="00A92FD2" w:rsidRDefault="00A92FD2" w:rsidP="002A14AC">
            <w:pPr>
              <w:rPr>
                <w:snapToGrid w:val="0"/>
                <w:sz w:val="22"/>
                <w:szCs w:val="22"/>
              </w:rPr>
            </w:pPr>
          </w:p>
          <w:p w14:paraId="2326034A" w14:textId="045905ED" w:rsidR="00A92FD2" w:rsidRDefault="00A92FD2" w:rsidP="002A14AC">
            <w:pPr>
              <w:rPr>
                <w:snapToGrid w:val="0"/>
                <w:sz w:val="22"/>
                <w:szCs w:val="22"/>
              </w:rPr>
            </w:pPr>
          </w:p>
          <w:p w14:paraId="664518FB" w14:textId="77777777" w:rsidR="00A92FD2" w:rsidRPr="00B40F4D" w:rsidRDefault="00A92FD2" w:rsidP="002A14AC">
            <w:pPr>
              <w:rPr>
                <w:snapToGrid w:val="0"/>
                <w:sz w:val="22"/>
                <w:szCs w:val="22"/>
              </w:rPr>
            </w:pP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643204B9"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1E3C987B" w14:textId="77777777" w:rsidR="00AA4AD1" w:rsidRPr="00B40F4D" w:rsidRDefault="00AA4AD1" w:rsidP="00D5250E">
            <w:pPr>
              <w:tabs>
                <w:tab w:val="left" w:pos="1701"/>
              </w:tabs>
              <w:rPr>
                <w:sz w:val="22"/>
                <w:szCs w:val="22"/>
              </w:rPr>
            </w:pPr>
          </w:p>
          <w:p w14:paraId="6E496FB7" w14:textId="74C9B269"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AA4AD1">
              <w:rPr>
                <w:sz w:val="22"/>
                <w:szCs w:val="22"/>
              </w:rPr>
              <w:t xml:space="preserve">12 </w:t>
            </w:r>
            <w:r w:rsidR="00F85016">
              <w:rPr>
                <w:sz w:val="22"/>
                <w:szCs w:val="22"/>
              </w:rPr>
              <w:t>mars</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5FFEADD2" w:rsidR="00A10EBF" w:rsidRPr="00B40F4D" w:rsidRDefault="00AA4AD1"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0AFCE980"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AA4AD1">
              <w:rPr>
                <w:sz w:val="22"/>
                <w:szCs w:val="22"/>
              </w:rPr>
              <w:t>27</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0468B5D8"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1–6</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014DEDC"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5307CD"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BB66B05" w:rsidR="00136BAF" w:rsidRPr="006A6B9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0349B80" w:rsidR="00136BAF" w:rsidRPr="006A6B9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D3E3A92" w:rsidR="00136BAF" w:rsidRPr="006A6B9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7759A7EF"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sidRPr="00A96633">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458C852B"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13AC25F"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463F54A2"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069EA572"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F3DB626"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4D8177F7"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7AE4265A"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DA052EB"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A99BD8A"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7092B80"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65D6BB91"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79E6A35B"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63BBF2D"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2015D9AA"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014C0F20"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5DECF339"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1D22151D"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C10743C"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7515B2">
              <w:rPr>
                <w:sz w:val="22"/>
                <w:szCs w:val="22"/>
                <w:lang w:eastAsia="en-US"/>
              </w:rPr>
              <w:t xml:space="preserve"> </w:t>
            </w:r>
            <w:r w:rsidR="007515B2"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3F90C55D" w:rsidR="00136BAF"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3C6AD3"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r w:rsidR="00D846CD" w:rsidRPr="00E848BA">
              <w:rPr>
                <w:sz w:val="20"/>
                <w:lang w:eastAsia="en-US"/>
              </w:rPr>
              <w:t>tjl. t.o.m. 2024-0</w:t>
            </w:r>
            <w:r w:rsidR="00D846CD">
              <w:rPr>
                <w:sz w:val="20"/>
                <w:lang w:eastAsia="en-US"/>
              </w:rPr>
              <w:t>3</w:t>
            </w:r>
            <w:r w:rsidR="00D846CD"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846CD" w:rsidRPr="00B40F4D" w14:paraId="4B9D49D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DBA6EC" w14:textId="6C2704A3" w:rsidR="00D846CD" w:rsidRDefault="00D846CD" w:rsidP="002B7AED">
            <w:pPr>
              <w:tabs>
                <w:tab w:val="left" w:pos="2268"/>
                <w:tab w:val="left" w:pos="2977"/>
                <w:tab w:val="left" w:pos="4536"/>
              </w:tabs>
              <w:spacing w:line="256" w:lineRule="auto"/>
              <w:rPr>
                <w:sz w:val="22"/>
                <w:szCs w:val="22"/>
                <w:lang w:eastAsia="en-US"/>
              </w:rPr>
            </w:pPr>
            <w:r w:rsidRPr="009C340E">
              <w:rPr>
                <w:sz w:val="22"/>
                <w:szCs w:val="22"/>
                <w:lang w:eastAsia="en-US"/>
              </w:rPr>
              <w:t xml:space="preserve">Anette </w:t>
            </w:r>
            <w:proofErr w:type="spellStart"/>
            <w:r w:rsidRPr="009C340E">
              <w:rPr>
                <w:sz w:val="22"/>
                <w:szCs w:val="22"/>
                <w:lang w:eastAsia="en-US"/>
              </w:rPr>
              <w:t>Rangdag</w:t>
            </w:r>
            <w:proofErr w:type="spellEnd"/>
            <w:r w:rsidRPr="009C340E">
              <w:rPr>
                <w:sz w:val="22"/>
                <w:szCs w:val="22"/>
                <w:lang w:eastAsia="en-US"/>
              </w:rPr>
              <w:t xml:space="preserve"> (SD) </w:t>
            </w:r>
            <w:r w:rsidRPr="00E848BA">
              <w:rPr>
                <w:sz w:val="20"/>
                <w:lang w:eastAsia="en-US"/>
              </w:rPr>
              <w:t>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049F666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85FDF"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F2E1C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C5B3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D36715"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2642E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1938D"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656D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9DA4E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B4FD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2A780"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A09C6A"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6633" w:rsidRPr="00B40F4D" w14:paraId="12E8E9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9982947" w14:textId="72374794" w:rsidR="00A96633" w:rsidRPr="009C340E" w:rsidRDefault="00A96633" w:rsidP="002B7AED">
            <w:pPr>
              <w:tabs>
                <w:tab w:val="left" w:pos="2268"/>
                <w:tab w:val="left" w:pos="2977"/>
                <w:tab w:val="left" w:pos="4536"/>
              </w:tabs>
              <w:spacing w:line="256" w:lineRule="auto"/>
              <w:rPr>
                <w:sz w:val="22"/>
                <w:szCs w:val="22"/>
                <w:lang w:eastAsia="en-US"/>
              </w:rPr>
            </w:pPr>
            <w:r w:rsidRPr="00A96633">
              <w:rPr>
                <w:sz w:val="22"/>
                <w:szCs w:val="22"/>
                <w:lang w:eastAsia="en-US"/>
              </w:rPr>
              <w:t>Björn Peterson (S)</w:t>
            </w:r>
            <w:r w:rsidRPr="00A96633">
              <w:rPr>
                <w:sz w:val="20"/>
                <w:lang w:eastAsia="en-US"/>
              </w:rPr>
              <w:t xml:space="preserve"> t.o.m. 2024-03-24</w:t>
            </w:r>
          </w:p>
        </w:tc>
        <w:tc>
          <w:tcPr>
            <w:tcW w:w="425" w:type="dxa"/>
            <w:tcBorders>
              <w:top w:val="single" w:sz="6" w:space="0" w:color="auto"/>
              <w:left w:val="single" w:sz="6" w:space="0" w:color="auto"/>
              <w:bottom w:val="single" w:sz="6" w:space="0" w:color="auto"/>
              <w:right w:val="single" w:sz="6" w:space="0" w:color="auto"/>
            </w:tcBorders>
          </w:tcPr>
          <w:p w14:paraId="1D745D2A" w14:textId="2FF053BB" w:rsidR="00A96633" w:rsidRPr="00B40F4D" w:rsidRDefault="00E66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426DBF8"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D1660D"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44D9F6"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A9904"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7D28D0"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937EDD"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A76D32F"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905EF6"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97AF47"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BFB34"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50CD84" w14:textId="77777777" w:rsidR="00A96633" w:rsidRPr="00B40F4D"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6D0A9C73" w:rsidR="00136BAF" w:rsidRPr="00A96633"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A96633">
              <w:rPr>
                <w:sz w:val="16"/>
                <w:szCs w:val="16"/>
              </w:rPr>
              <w:t>N = Närvarande</w:t>
            </w:r>
            <w:r w:rsidR="00A96633">
              <w:rPr>
                <w:sz w:val="16"/>
                <w:szCs w:val="16"/>
              </w:rPr>
              <w:t xml:space="preserve"> </w:t>
            </w:r>
            <w:r w:rsidR="00A96633" w:rsidRPr="00A96633">
              <w:rPr>
                <w:sz w:val="16"/>
                <w:szCs w:val="16"/>
              </w:rPr>
              <w:t>X = ledamöter som deltagit i handlägg</w:t>
            </w:r>
            <w:r w:rsidR="00A96633">
              <w:rPr>
                <w:sz w:val="16"/>
                <w:szCs w:val="16"/>
              </w:rPr>
              <w:t>ning</w:t>
            </w:r>
          </w:p>
        </w:tc>
        <w:tc>
          <w:tcPr>
            <w:tcW w:w="5245" w:type="dxa"/>
            <w:gridSpan w:val="14"/>
          </w:tcPr>
          <w:p w14:paraId="7795CBDA" w14:textId="51DA840D" w:rsidR="00136BAF" w:rsidRPr="00A96633" w:rsidRDefault="00A966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A96633">
              <w:rPr>
                <w:sz w:val="16"/>
                <w:szCs w:val="16"/>
              </w:rPr>
              <w:t>R = Omröstning med rösträkning</w:t>
            </w:r>
            <w:r>
              <w:rPr>
                <w:sz w:val="16"/>
                <w:szCs w:val="16"/>
              </w:rPr>
              <w:t xml:space="preserve"> </w:t>
            </w:r>
            <w:r w:rsidRPr="00A96633">
              <w:rPr>
                <w:sz w:val="16"/>
                <w:szCs w:val="16"/>
              </w:rPr>
              <w:t>O = ledamöter som härutöver varit närvar</w:t>
            </w:r>
            <w:r>
              <w:rPr>
                <w:sz w:val="16"/>
                <w:szCs w:val="16"/>
              </w:rPr>
              <w:t>.</w:t>
            </w:r>
          </w:p>
        </w:tc>
      </w:tr>
    </w:tbl>
    <w:p w14:paraId="7996B3B0"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404358"/>
    <w:multiLevelType w:val="hybridMultilevel"/>
    <w:tmpl w:val="AE1E3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D772D"/>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2C"/>
    <w:rsid w:val="0021176A"/>
    <w:rsid w:val="00212A8D"/>
    <w:rsid w:val="00214162"/>
    <w:rsid w:val="0021510B"/>
    <w:rsid w:val="00216C70"/>
    <w:rsid w:val="002241EF"/>
    <w:rsid w:val="0023053D"/>
    <w:rsid w:val="00231475"/>
    <w:rsid w:val="0023528F"/>
    <w:rsid w:val="002378CC"/>
    <w:rsid w:val="00243C44"/>
    <w:rsid w:val="0025203B"/>
    <w:rsid w:val="00254C5A"/>
    <w:rsid w:val="00255731"/>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4BB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7CD"/>
    <w:rsid w:val="00530BD4"/>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052EF"/>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1C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4DA3"/>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76AA5"/>
    <w:rsid w:val="00A83ACB"/>
    <w:rsid w:val="00A846AA"/>
    <w:rsid w:val="00A92FD2"/>
    <w:rsid w:val="00A942DB"/>
    <w:rsid w:val="00A953AD"/>
    <w:rsid w:val="00A96633"/>
    <w:rsid w:val="00AA1A3B"/>
    <w:rsid w:val="00AA4AD1"/>
    <w:rsid w:val="00AA5ED0"/>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3589"/>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67C6"/>
    <w:rsid w:val="00C465CB"/>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46783"/>
    <w:rsid w:val="00D5250E"/>
    <w:rsid w:val="00D72821"/>
    <w:rsid w:val="00D7301B"/>
    <w:rsid w:val="00D75A18"/>
    <w:rsid w:val="00D830E6"/>
    <w:rsid w:val="00D846CD"/>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666CD"/>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7A3"/>
    <w:rsid w:val="00FE6C70"/>
    <w:rsid w:val="00FF2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479</Words>
  <Characters>3333</Characters>
  <Application>Microsoft Office Word</Application>
  <DocSecurity>0</DocSecurity>
  <Lines>1111</Lines>
  <Paragraphs>181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20</cp:revision>
  <cp:lastPrinted>2023-12-28T15:27:00Z</cp:lastPrinted>
  <dcterms:created xsi:type="dcterms:W3CDTF">2024-02-21T15:18:00Z</dcterms:created>
  <dcterms:modified xsi:type="dcterms:W3CDTF">2024-03-12T12:43:00Z</dcterms:modified>
</cp:coreProperties>
</file>