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FB67165958254B29AEE3BCD90352BD30"/>
        </w:placeholder>
        <w:text/>
      </w:sdtPr>
      <w:sdtEndPr/>
      <w:sdtContent>
        <w:p xmlns:w14="http://schemas.microsoft.com/office/word/2010/wordml" w:rsidRPr="009B062B" w:rsidR="00AF30DD" w:rsidP="00F84AD7" w:rsidRDefault="00AF30DD" w14:paraId="7C2E749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bdfa526-175b-44fd-9c4b-2068c8c2c295"/>
        <w:id w:val="1159654775"/>
        <w:lock w:val="sdtLocked"/>
      </w:sdtPr>
      <w:sdtEndPr/>
      <w:sdtContent>
        <w:p xmlns:w14="http://schemas.microsoft.com/office/word/2010/wordml" w:rsidR="008262FF" w:rsidRDefault="00BD534D" w14:paraId="7C2E749D" w14:textId="712812B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myndigheter och tjänstemän som gör utredningar, undersökningar eller andra aktiviteter måste informera markägaren i tid före sina besök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B3E3CEF2DAD4A6796F5D246A18DCF10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C2E749E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EC57A7" w:rsidP="00EC57A7" w:rsidRDefault="00EC57A7" w14:paraId="7C2E749F" w14:textId="32B48533">
      <w:pPr>
        <w:pStyle w:val="Normalutanindragellerluft"/>
      </w:pPr>
      <w:r>
        <w:t xml:space="preserve">Vi har en allemansrätt i Sverige som innebär en stor frihet men också ett stort ansvar för vår natur och gentemot markägare. </w:t>
      </w:r>
    </w:p>
    <w:p xmlns:w14="http://schemas.microsoft.com/office/word/2010/wordml" w:rsidRPr="00EC57A7" w:rsidR="00EC57A7" w:rsidP="00EC57A7" w:rsidRDefault="00EC57A7" w14:paraId="7C2E74A0" w14:textId="77777777">
      <w:r w:rsidRPr="00EC57A7">
        <w:t xml:space="preserve">Det är en stor tillgång och en unik möjlighet att vi som privatpersoner kan röra oss fritt i vårt lands vackra natur. Denna allemansrätt ska vi vårda under stort ansvar. </w:t>
      </w:r>
    </w:p>
    <w:p xmlns:w14="http://schemas.microsoft.com/office/word/2010/wordml" w:rsidRPr="00EC57A7" w:rsidR="00EC57A7" w:rsidP="00EC57A7" w:rsidRDefault="00EC57A7" w14:paraId="7C2E74A1" w14:textId="30AEC558">
      <w:r w:rsidRPr="00EC57A7">
        <w:t xml:space="preserve">Det har på senare tid blivit allt vanligare att myndigheter, offentliga verksamheter, företag och föreningar m.m. har börjat använda allemansrätten som en möjlighet att göra undersökningar, utredningar och aktiviteter i naturen. De letar efter exempelvis fornlämningar, de tar jordartsprover, letar </w:t>
      </w:r>
      <w:r w:rsidR="003420A5">
        <w:t xml:space="preserve">efter </w:t>
      </w:r>
      <w:r w:rsidRPr="00EC57A7">
        <w:t>gamla träd</w:t>
      </w:r>
      <w:r w:rsidR="003420A5">
        <w:t xml:space="preserve"> och</w:t>
      </w:r>
      <w:r w:rsidRPr="00EC57A7">
        <w:t xml:space="preserve"> våtmarker, </w:t>
      </w:r>
      <w:r w:rsidR="003420A5">
        <w:t xml:space="preserve">gör </w:t>
      </w:r>
      <w:r w:rsidRPr="00EC57A7">
        <w:t>löv</w:t>
      </w:r>
      <w:r w:rsidR="00C97831">
        <w:softHyphen/>
      </w:r>
      <w:bookmarkStart w:name="_GoBack" w:id="1"/>
      <w:bookmarkEnd w:id="1"/>
      <w:r w:rsidRPr="00EC57A7">
        <w:t xml:space="preserve">skogsinventeringar, har kurser och håller utbildningar i naturen. </w:t>
      </w:r>
    </w:p>
    <w:p xmlns:w14="http://schemas.microsoft.com/office/word/2010/wordml" w:rsidR="00EC57A7" w:rsidP="00EC57A7" w:rsidRDefault="00EC57A7" w14:paraId="7C2E74A2" w14:textId="77777777">
      <w:r w:rsidRPr="00EC57A7">
        <w:t>Det är bra att många vistas i naturen och har möjlighet till det, men det minsta man kan begära är ändå att de ska ha en skyldighet att i tid anmäla detta till markägaren och fråga om lov eller åtminstone meddela vad de avser att göra på marken.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1D04E866180473CA5C8C140AC1E37FE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F84AD7" w:rsidP="00FD4EFB" w:rsidRDefault="00F84AD7" w14:paraId="7C2E74A3" w14:textId="77777777"/>
        <w:p xmlns:w14="http://schemas.microsoft.com/office/word/2010/wordml" w:rsidRPr="008E0FE2" w:rsidR="004801AC" w:rsidP="00FD4EFB" w:rsidRDefault="008B5943" w14:paraId="7C2E74A4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9B666B" w14:paraId="59EFF256" w14:textId="77777777">
        <w:trPr>
          <w:cantSplit/>
        </w:trPr>
        <w:tc>
          <w:tcPr>
            <w:tcW w:w="50" w:type="pct"/>
            <w:vAlign w:val="bottom"/>
          </w:tcPr>
          <w:p w:rsidR="009B666B" w:rsidRDefault="003420A5" w14:paraId="5D3D3D1A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9B666B" w:rsidRDefault="003420A5" w14:paraId="5D3D3D1A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6D3BA6" w:rsidRDefault="006D3BA6" w14:paraId="7C2E74A8" w14:textId="77777777"/>
    <w:sectPr w:rsidR="006D3BA6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E74AA" w14:textId="77777777" w:rsidR="00EF1BA5" w:rsidRDefault="00EF1BA5" w:rsidP="000C1CAD">
      <w:pPr>
        <w:spacing w:line="240" w:lineRule="auto"/>
      </w:pPr>
      <w:r>
        <w:separator/>
      </w:r>
    </w:p>
  </w:endnote>
  <w:endnote w:type="continuationSeparator" w:id="0">
    <w:p w14:paraId="7C2E74AB" w14:textId="77777777" w:rsidR="00EF1BA5" w:rsidRDefault="00EF1BA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E74B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E74B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E74B9" w14:textId="77777777" w:rsidR="00262EA3" w:rsidRPr="00FD4EFB" w:rsidRDefault="00262EA3" w:rsidP="00FD4EF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E74A8" w14:textId="77777777" w:rsidR="00EF1BA5" w:rsidRDefault="00EF1BA5" w:rsidP="000C1CAD">
      <w:pPr>
        <w:spacing w:line="240" w:lineRule="auto"/>
      </w:pPr>
      <w:r>
        <w:separator/>
      </w:r>
    </w:p>
  </w:footnote>
  <w:footnote w:type="continuationSeparator" w:id="0">
    <w:p w14:paraId="7C2E74A9" w14:textId="77777777" w:rsidR="00EF1BA5" w:rsidRDefault="00EF1BA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C2E74A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C2E74BB" wp14:anchorId="7C2E74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B5943" w14:paraId="7C2E74B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97EC7A539594D27B57B57CE3EBFB458"/>
                              </w:placeholder>
                              <w:text/>
                            </w:sdtPr>
                            <w:sdtEndPr/>
                            <w:sdtContent>
                              <w:r w:rsidR="00EC57A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F6EF0F588B14F6E89C9AB0E820BAD4C"/>
                              </w:placeholder>
                              <w:text/>
                            </w:sdtPr>
                            <w:sdtEndPr/>
                            <w:sdtContent>
                              <w:r w:rsidR="00112EBE">
                                <w:t>1260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C2E74B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B5943" w14:paraId="7C2E74B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97EC7A539594D27B57B57CE3EBFB458"/>
                        </w:placeholder>
                        <w:text/>
                      </w:sdtPr>
                      <w:sdtEndPr/>
                      <w:sdtContent>
                        <w:r w:rsidR="00EC57A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F6EF0F588B14F6E89C9AB0E820BAD4C"/>
                        </w:placeholder>
                        <w:text/>
                      </w:sdtPr>
                      <w:sdtEndPr/>
                      <w:sdtContent>
                        <w:r w:rsidR="00112EBE">
                          <w:t>1260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C2E74A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C2E74AE" w14:textId="77777777">
    <w:pPr>
      <w:jc w:val="right"/>
    </w:pPr>
  </w:p>
  <w:p w:rsidR="00262EA3" w:rsidP="00776B74" w:rsidRDefault="00262EA3" w14:paraId="7C2E74A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B5943" w14:paraId="7C2E74B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C2E74BD" wp14:anchorId="7C2E74B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B5943" w14:paraId="7C2E74B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51FA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C57A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12EBE">
          <w:t>1260</w:t>
        </w:r>
      </w:sdtContent>
    </w:sdt>
  </w:p>
  <w:p w:rsidRPr="008227B3" w:rsidR="00262EA3" w:rsidP="008227B3" w:rsidRDefault="008B5943" w14:paraId="7C2E74B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B5943" w14:paraId="7C2E74B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1FA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1FAD">
          <w:t>:2723</w:t>
        </w:r>
      </w:sdtContent>
    </w:sdt>
  </w:p>
  <w:p w:rsidR="00262EA3" w:rsidP="00E03A3D" w:rsidRDefault="008B5943" w14:paraId="7C2E74B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51FAD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51FAD" w14:paraId="7C2E74B7" w14:textId="51F160C5">
        <w:pPr>
          <w:pStyle w:val="FSHRub2"/>
        </w:pPr>
        <w:r>
          <w:t xml:space="preserve">Information till markägare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C2E74B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EC57A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2EBE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0A5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BA6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2FF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943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2CFE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6B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34D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42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831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1FAD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7A7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1BA5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D7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4EFB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2E749B"/>
  <w15:chartTrackingRefBased/>
  <w15:docId w15:val="{18FEEB51-A5A8-4FAD-B9DD-C2630576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67165958254B29AEE3BCD90352BD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5C292D-130F-46A3-A864-4C135D86192A}"/>
      </w:docPartPr>
      <w:docPartBody>
        <w:p w:rsidR="000E7C7A" w:rsidRDefault="008E7E36">
          <w:pPr>
            <w:pStyle w:val="FB67165958254B29AEE3BCD90352BD3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B3E3CEF2DAD4A6796F5D246A18DCF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428B14-DB62-401A-86FC-CA49305B4D70}"/>
      </w:docPartPr>
      <w:docPartBody>
        <w:p w:rsidR="000E7C7A" w:rsidRDefault="008E7E36">
          <w:pPr>
            <w:pStyle w:val="FB3E3CEF2DAD4A6796F5D246A18DCF1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97EC7A539594D27B57B57CE3EBFB4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1822BD-3D4B-4A23-BE83-C79F2DC124CA}"/>
      </w:docPartPr>
      <w:docPartBody>
        <w:p w:rsidR="000E7C7A" w:rsidRDefault="008E7E36">
          <w:pPr>
            <w:pStyle w:val="E97EC7A539594D27B57B57CE3EBFB4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6EF0F588B14F6E89C9AB0E820BAD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7312DB-9FD8-4CD4-AEB5-82A2E2A7AC3C}"/>
      </w:docPartPr>
      <w:docPartBody>
        <w:p w:rsidR="000E7C7A" w:rsidRDefault="008E7E36">
          <w:pPr>
            <w:pStyle w:val="EF6EF0F588B14F6E89C9AB0E820BAD4C"/>
          </w:pPr>
          <w:r>
            <w:t xml:space="preserve"> </w:t>
          </w:r>
        </w:p>
      </w:docPartBody>
    </w:docPart>
    <w:docPart>
      <w:docPartPr>
        <w:name w:val="21D04E866180473CA5C8C140AC1E37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AC02EF-F893-4122-9159-5883152C30E4}"/>
      </w:docPartPr>
      <w:docPartBody>
        <w:p w:rsidR="003542D6" w:rsidRDefault="003542D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36"/>
    <w:rsid w:val="000E7C7A"/>
    <w:rsid w:val="003301CA"/>
    <w:rsid w:val="003542D6"/>
    <w:rsid w:val="008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B67165958254B29AEE3BCD90352BD30">
    <w:name w:val="FB67165958254B29AEE3BCD90352BD30"/>
  </w:style>
  <w:style w:type="paragraph" w:customStyle="1" w:styleId="65BB13EDABD7445AA1204852682EE68F">
    <w:name w:val="65BB13EDABD7445AA1204852682EE68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0432BCF15FD41EF9A4FA41FF2BBEFBF">
    <w:name w:val="20432BCF15FD41EF9A4FA41FF2BBEFBF"/>
  </w:style>
  <w:style w:type="paragraph" w:customStyle="1" w:styleId="FB3E3CEF2DAD4A6796F5D246A18DCF10">
    <w:name w:val="FB3E3CEF2DAD4A6796F5D246A18DCF10"/>
  </w:style>
  <w:style w:type="paragraph" w:customStyle="1" w:styleId="24AA2B893CE042A9945236CB2B8D460D">
    <w:name w:val="24AA2B893CE042A9945236CB2B8D460D"/>
  </w:style>
  <w:style w:type="paragraph" w:customStyle="1" w:styleId="B59915D42DED486792563A985D2992F6">
    <w:name w:val="B59915D42DED486792563A985D2992F6"/>
  </w:style>
  <w:style w:type="paragraph" w:customStyle="1" w:styleId="E97EC7A539594D27B57B57CE3EBFB458">
    <w:name w:val="E97EC7A539594D27B57B57CE3EBFB458"/>
  </w:style>
  <w:style w:type="paragraph" w:customStyle="1" w:styleId="EF6EF0F588B14F6E89C9AB0E820BAD4C">
    <w:name w:val="EF6EF0F588B14F6E89C9AB0E820BAD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B07711-9D36-4115-9DBC-2EC11CC4D105}"/>
</file>

<file path=customXml/itemProps2.xml><?xml version="1.0" encoding="utf-8"?>
<ds:datastoreItem xmlns:ds="http://schemas.openxmlformats.org/officeDocument/2006/customXml" ds:itemID="{0DA4BD6D-D1BD-4D94-A6AB-97929AE0EFD5}"/>
</file>

<file path=customXml/itemProps3.xml><?xml version="1.0" encoding="utf-8"?>
<ds:datastoreItem xmlns:ds="http://schemas.openxmlformats.org/officeDocument/2006/customXml" ds:itemID="{70777276-DBEE-481A-840D-A03128A930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1059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