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4F25" w:rsidRPr="003466D1" w:rsidRDefault="00997309" w:rsidP="0065016E">
      <w:pPr>
        <w:pStyle w:val="Hemstlrubrik"/>
      </w:pPr>
      <w:r w:rsidRPr="003466D1">
        <w:t>Förslag till riksdagsbeslut</w:t>
      </w:r>
    </w:p>
    <w:p w:rsidR="00997309" w:rsidRPr="003466D1" w:rsidRDefault="00997309" w:rsidP="00624BD8">
      <w:pPr>
        <w:pStyle w:val="Hemstlatt"/>
      </w:pPr>
      <w:r w:rsidRPr="003466D1">
        <w:t>Riksdagen beslutar att höja den skäliga levnadsnivån i det särskilda b</w:t>
      </w:r>
      <w:r w:rsidRPr="003466D1">
        <w:t>o</w:t>
      </w:r>
      <w:r w:rsidRPr="003466D1">
        <w:t>stadstillägget för pensionärer med 0,068 prisbasbelopp fr</w:t>
      </w:r>
      <w:r w:rsidR="00040439" w:rsidRPr="003466D1">
        <w:t>.</w:t>
      </w:r>
      <w:r w:rsidRPr="003466D1">
        <w:t>o</w:t>
      </w:r>
      <w:r w:rsidR="00040439" w:rsidRPr="003466D1">
        <w:t>.</w:t>
      </w:r>
      <w:r w:rsidRPr="003466D1">
        <w:t>m den 1 jan</w:t>
      </w:r>
      <w:r w:rsidRPr="003466D1">
        <w:t>u</w:t>
      </w:r>
      <w:r w:rsidRPr="003466D1">
        <w:t>ari 2006, i enlighet med vad som anförs i motionen.</w:t>
      </w:r>
    </w:p>
    <w:p w:rsidR="00997309" w:rsidRPr="003466D1" w:rsidRDefault="00997309" w:rsidP="00624BD8">
      <w:pPr>
        <w:pStyle w:val="Hemstlatt"/>
      </w:pPr>
      <w:r w:rsidRPr="003466D1">
        <w:t>Riksdagen anvisar med följande ändringar i förhållande till regeringens förslag anslagen under utgiftsområde 11 enligt uppställningen:</w:t>
      </w:r>
    </w:p>
    <w:p w:rsidR="0065016E" w:rsidRPr="003466D1" w:rsidRDefault="0065016E" w:rsidP="0065016E">
      <w:pPr>
        <w:spacing w:before="0" w:line="240" w:lineRule="auto"/>
        <w:rPr>
          <w:sz w:val="10"/>
          <w:szCs w:val="10"/>
        </w:rPr>
      </w:pPr>
    </w:p>
    <w:tbl>
      <w:tblPr>
        <w:tblStyle w:val="Tabellrutn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91"/>
        <w:gridCol w:w="2891"/>
      </w:tblGrid>
      <w:tr w:rsidR="00040439" w:rsidRPr="003466D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040439" w:rsidRPr="003466D1" w:rsidRDefault="00040439" w:rsidP="0065016E">
            <w:pPr>
              <w:pStyle w:val="Normaltindrag"/>
              <w:spacing w:before="60" w:after="0" w:line="200" w:lineRule="exact"/>
              <w:jc w:val="left"/>
              <w:rPr>
                <w:b/>
                <w:sz w:val="16"/>
              </w:rPr>
            </w:pPr>
            <w:r w:rsidRPr="003466D1">
              <w:rPr>
                <w:b/>
                <w:sz w:val="16"/>
              </w:rPr>
              <w:t>Anslag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040439" w:rsidRPr="003466D1" w:rsidRDefault="00040439" w:rsidP="0065016E">
            <w:pPr>
              <w:pStyle w:val="Normaltindrag"/>
              <w:spacing w:before="60" w:after="0" w:line="200" w:lineRule="exact"/>
              <w:jc w:val="left"/>
              <w:rPr>
                <w:b/>
                <w:sz w:val="16"/>
              </w:rPr>
            </w:pPr>
            <w:r w:rsidRPr="003466D1">
              <w:rPr>
                <w:b/>
                <w:sz w:val="16"/>
              </w:rPr>
              <w:t>Anslagsförändring</w:t>
            </w:r>
          </w:p>
        </w:tc>
      </w:tr>
      <w:tr w:rsidR="00040439" w:rsidRPr="003466D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040439" w:rsidRPr="003466D1" w:rsidRDefault="00040439" w:rsidP="0065016E">
            <w:pPr>
              <w:pStyle w:val="Normaltindrag"/>
              <w:spacing w:before="60" w:after="0" w:line="200" w:lineRule="exact"/>
              <w:jc w:val="left"/>
              <w:rPr>
                <w:sz w:val="16"/>
              </w:rPr>
            </w:pPr>
            <w:r w:rsidRPr="003466D1">
              <w:rPr>
                <w:sz w:val="16"/>
              </w:rPr>
              <w:t>A 20:3 Bostadstillägg till pensionärer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040439" w:rsidRPr="003466D1" w:rsidRDefault="00040439" w:rsidP="0065016E">
            <w:pPr>
              <w:pStyle w:val="Normaltindrag"/>
              <w:spacing w:before="60" w:after="0" w:line="200" w:lineRule="exact"/>
              <w:rPr>
                <w:sz w:val="16"/>
              </w:rPr>
            </w:pPr>
            <w:r w:rsidRPr="003466D1">
              <w:rPr>
                <w:sz w:val="16"/>
              </w:rPr>
              <w:t>200 000 000</w:t>
            </w:r>
          </w:p>
        </w:tc>
      </w:tr>
    </w:tbl>
    <w:p w:rsidR="00910928" w:rsidRPr="003466D1" w:rsidRDefault="00156EA4" w:rsidP="00997309">
      <w:pPr>
        <w:pStyle w:val="Rubrik1"/>
      </w:pPr>
      <w:r w:rsidRPr="003466D1">
        <w:t xml:space="preserve">Höjt bostadstillägg till de sämst ställda </w:t>
      </w:r>
      <w:r w:rsidR="00997309" w:rsidRPr="003466D1">
        <w:t>pensionärer</w:t>
      </w:r>
      <w:r w:rsidRPr="003466D1">
        <w:t>na</w:t>
      </w:r>
    </w:p>
    <w:p w:rsidR="00997309" w:rsidRPr="003466D1" w:rsidRDefault="00997309" w:rsidP="0065016E">
      <w:r w:rsidRPr="003466D1">
        <w:t xml:space="preserve">Till de sämst ställda i dagens Sverige hör fattigpensionärer som enbart har garantipension. Regeringen har i sin budgetproposition visserligen föreslagit att </w:t>
      </w:r>
      <w:r w:rsidR="00156EA4" w:rsidRPr="003466D1">
        <w:t xml:space="preserve">hyrestaket i </w:t>
      </w:r>
      <w:r w:rsidRPr="003466D1">
        <w:t>bostadstillägget för pensionärer höjs från och med 2006. Detta tycker vi är ett bra förslag som vi ansluter oss till. Dock menar vi att regerin</w:t>
      </w:r>
      <w:r w:rsidRPr="003466D1">
        <w:t>g</w:t>
      </w:r>
      <w:r w:rsidRPr="003466D1">
        <w:t>en i sitt förslag i någon mån bortser från de sämst ställda pensionärernas sä</w:t>
      </w:r>
      <w:r w:rsidRPr="003466D1">
        <w:t>r</w:t>
      </w:r>
      <w:r w:rsidRPr="003466D1">
        <w:t>skilda behov.</w:t>
      </w:r>
    </w:p>
    <w:p w:rsidR="00997309" w:rsidRPr="003466D1" w:rsidRDefault="00997309" w:rsidP="00624BD8">
      <w:pPr>
        <w:pStyle w:val="Normaltindrag"/>
      </w:pPr>
      <w:r w:rsidRPr="003466D1">
        <w:t>Denna grupp, som ofta har så låg inkomst att de är berättigade till särskilt bostadstillägg förutom det vanliga bostadstillägget, behöver ett särskilt til</w:t>
      </w:r>
      <w:r w:rsidRPr="003466D1">
        <w:t>l</w:t>
      </w:r>
      <w:r w:rsidRPr="003466D1">
        <w:t>skott. Vi föreslår därför att den skäliga levnadsnivån i det särskilda bostad</w:t>
      </w:r>
      <w:r w:rsidRPr="003466D1">
        <w:t>s</w:t>
      </w:r>
      <w:r w:rsidRPr="003466D1">
        <w:t>tillägget för pensionärer höjs med 0,068 prisba</w:t>
      </w:r>
      <w:r w:rsidR="00156EA4" w:rsidRPr="003466D1">
        <w:t>s</w:t>
      </w:r>
      <w:r w:rsidRPr="003466D1">
        <w:t>belopp från och med den 1 januari 2006. Det innebär att en förtids- eller ålderspensionär som är berätt</w:t>
      </w:r>
      <w:r w:rsidRPr="003466D1">
        <w:t>i</w:t>
      </w:r>
      <w:r w:rsidRPr="003466D1">
        <w:t>gad till särskilt bostadstillägg får behålla 225 kronor mer per månad efter det att hyran är betald.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65016E" w:rsidRPr="003466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016E" w:rsidRPr="003466D1" w:rsidRDefault="0065016E" w:rsidP="0065016E">
            <w:pPr>
              <w:pStyle w:val="UnderskriftDatum"/>
              <w:spacing w:before="0"/>
            </w:pPr>
            <w:r w:rsidRPr="003466D1">
              <w:lastRenderedPageBreak/>
              <w:t>Stockholm den 5 oktober 2005</w:t>
            </w:r>
          </w:p>
        </w:tc>
        <w:tc>
          <w:tcPr>
            <w:tcW w:w="3047" w:type="dxa"/>
          </w:tcPr>
          <w:p w:rsidR="0065016E" w:rsidRPr="003466D1" w:rsidRDefault="0065016E" w:rsidP="0065016E">
            <w:pPr>
              <w:pStyle w:val="Underskrifter"/>
            </w:pPr>
          </w:p>
        </w:tc>
      </w:tr>
      <w:tr w:rsidR="0065016E" w:rsidRPr="003466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016E" w:rsidRPr="003466D1" w:rsidRDefault="0065016E" w:rsidP="0065016E">
            <w:pPr>
              <w:pStyle w:val="Underskrifter"/>
            </w:pPr>
            <w:r w:rsidRPr="003466D1">
              <w:t>Per Westerberg (m)</w:t>
            </w:r>
          </w:p>
        </w:tc>
        <w:tc>
          <w:tcPr>
            <w:tcW w:w="3047" w:type="dxa"/>
          </w:tcPr>
          <w:p w:rsidR="0065016E" w:rsidRPr="003466D1" w:rsidRDefault="0065016E" w:rsidP="0065016E">
            <w:pPr>
              <w:pStyle w:val="Underskrifter"/>
            </w:pPr>
          </w:p>
        </w:tc>
      </w:tr>
      <w:tr w:rsidR="0065016E" w:rsidRPr="003466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016E" w:rsidRPr="003466D1" w:rsidRDefault="0065016E" w:rsidP="0065016E">
            <w:pPr>
              <w:pStyle w:val="Underskrifter"/>
            </w:pPr>
            <w:r w:rsidRPr="003466D1">
              <w:t>Tobias Billström (m)</w:t>
            </w:r>
          </w:p>
        </w:tc>
        <w:tc>
          <w:tcPr>
            <w:tcW w:w="3047" w:type="dxa"/>
          </w:tcPr>
          <w:p w:rsidR="0065016E" w:rsidRPr="003466D1" w:rsidRDefault="0065016E" w:rsidP="0065016E">
            <w:pPr>
              <w:pStyle w:val="Underskrifter"/>
            </w:pPr>
            <w:r w:rsidRPr="003466D1">
              <w:t>Anna Lilliehöök (m)</w:t>
            </w:r>
          </w:p>
        </w:tc>
      </w:tr>
      <w:tr w:rsidR="0065016E" w:rsidRPr="003466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016E" w:rsidRPr="003466D1" w:rsidRDefault="0065016E" w:rsidP="0065016E">
            <w:pPr>
              <w:pStyle w:val="Underskrifter"/>
            </w:pPr>
            <w:r w:rsidRPr="003466D1">
              <w:t>Anita Sidén (m)</w:t>
            </w:r>
          </w:p>
        </w:tc>
        <w:tc>
          <w:tcPr>
            <w:tcW w:w="3047" w:type="dxa"/>
          </w:tcPr>
          <w:p w:rsidR="0065016E" w:rsidRPr="003466D1" w:rsidRDefault="0065016E" w:rsidP="0065016E">
            <w:pPr>
              <w:pStyle w:val="Underskrifter"/>
            </w:pPr>
            <w:r w:rsidRPr="003466D1">
              <w:t>Anne-Marie Pålsson (m)</w:t>
            </w:r>
          </w:p>
        </w:tc>
      </w:tr>
      <w:tr w:rsidR="0065016E" w:rsidRPr="003466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65016E" w:rsidRPr="003466D1" w:rsidRDefault="0065016E" w:rsidP="0065016E">
            <w:pPr>
              <w:pStyle w:val="Underskrifter"/>
            </w:pPr>
            <w:r w:rsidRPr="003466D1">
              <w:t>Anne Marie Brodén (m)</w:t>
            </w:r>
          </w:p>
        </w:tc>
        <w:tc>
          <w:tcPr>
            <w:tcW w:w="3047" w:type="dxa"/>
          </w:tcPr>
          <w:p w:rsidR="0065016E" w:rsidRPr="003466D1" w:rsidRDefault="0065016E" w:rsidP="0065016E">
            <w:pPr>
              <w:pStyle w:val="Underskrifter"/>
            </w:pPr>
            <w:r w:rsidRPr="003466D1">
              <w:t>Karin Enström (m)</w:t>
            </w:r>
          </w:p>
        </w:tc>
      </w:tr>
    </w:tbl>
    <w:p w:rsidR="00624BD8" w:rsidRPr="003466D1" w:rsidRDefault="00624BD8" w:rsidP="0065016E">
      <w:pPr>
        <w:pStyle w:val="Normaltindrag"/>
      </w:pPr>
    </w:p>
    <w:sectPr w:rsidR="00624BD8" w:rsidRPr="003466D1" w:rsidSect="006501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E6FCE" w:rsidRPr="003466D1" w:rsidRDefault="00BE6FCE">
      <w:r w:rsidRPr="003466D1">
        <w:separator/>
      </w:r>
    </w:p>
  </w:endnote>
  <w:endnote w:type="continuationSeparator" w:id="0">
    <w:p w:rsidR="00BE6FCE" w:rsidRPr="003466D1" w:rsidRDefault="00BE6FCE">
      <w:r w:rsidRPr="003466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6A9" w:rsidRPr="003466D1" w:rsidRDefault="003466D1" w:rsidP="0065016E">
    <w:pPr>
      <w:pStyle w:val="Sidfot"/>
    </w:pPr>
    <w:r w:rsidRPr="003466D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214148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16E" w:rsidRDefault="0065016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016E" w:rsidRDefault="0065016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89F" w:rsidRPr="003466D1" w:rsidRDefault="003466D1" w:rsidP="0065016E">
    <w:pPr>
      <w:pStyle w:val="Sidfot"/>
    </w:pPr>
    <w:r w:rsidRPr="003466D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267296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16E" w:rsidRDefault="006501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016E" w:rsidRDefault="006501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89F" w:rsidRPr="003466D1" w:rsidRDefault="003466D1" w:rsidP="0065016E">
    <w:pPr>
      <w:pStyle w:val="Sidfot"/>
    </w:pPr>
    <w:r w:rsidRPr="003466D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208682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16E" w:rsidRDefault="0065016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016E" w:rsidRDefault="0065016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E6FCE" w:rsidRPr="003466D1" w:rsidRDefault="00BE6FCE">
      <w:r w:rsidRPr="003466D1">
        <w:separator/>
      </w:r>
    </w:p>
  </w:footnote>
  <w:footnote w:type="continuationSeparator" w:id="0">
    <w:p w:rsidR="00BE6FCE" w:rsidRPr="003466D1" w:rsidRDefault="00BE6FCE">
      <w:r w:rsidRPr="003466D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26A9" w:rsidRPr="003466D1" w:rsidRDefault="003466D1" w:rsidP="0065016E">
    <w:pPr>
      <w:pStyle w:val="Sidhuvud"/>
    </w:pPr>
    <w:r w:rsidRPr="003466D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134585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16E" w:rsidRDefault="0065016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016E" w:rsidRDefault="0065016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389F" w:rsidRPr="003466D1" w:rsidRDefault="003466D1" w:rsidP="0065016E">
    <w:pPr>
      <w:pStyle w:val="Sidhuvud"/>
    </w:pPr>
    <w:r w:rsidRPr="003466D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75592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016E" w:rsidRDefault="0065016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Sf426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016E" w:rsidRDefault="0065016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Sf426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016E" w:rsidRPr="003466D1" w:rsidRDefault="0065016E">
    <w:pPr>
      <w:pStyle w:val="FSHNormal"/>
      <w:tabs>
        <w:tab w:val="right" w:pos="5840"/>
      </w:tabs>
    </w:pPr>
    <w:r w:rsidRPr="003466D1">
      <w:br/>
    </w:r>
    <w:r w:rsidRPr="003466D1">
      <w:fldChar w:fldCharType="begin" w:fldLock="1"/>
    </w:r>
    <w:r w:rsidRPr="003466D1">
      <w:instrText xml:space="preserve"> DOCPROPERTY</w:instrText>
    </w:r>
    <w:r w:rsidRPr="003466D1">
      <w:rPr>
        <w:sz w:val="18"/>
      </w:rPr>
      <w:instrText xml:space="preserve"> "YearUser" *\charformat </w:instrText>
    </w:r>
    <w:r w:rsidRPr="003466D1">
      <w:fldChar w:fldCharType="separate"/>
    </w:r>
    <w:r w:rsidRPr="003466D1">
      <w:t>2005/06</w:t>
    </w:r>
    <w:r w:rsidRPr="003466D1">
      <w:fldChar w:fldCharType="end"/>
    </w:r>
    <w:r w:rsidRPr="003466D1">
      <w:t xml:space="preserve"> </w:t>
    </w:r>
    <w:r w:rsidRPr="003466D1">
      <w:tab/>
      <w:t xml:space="preserve">mnr: </w:t>
    </w:r>
    <w:r w:rsidRPr="003466D1">
      <w:fldChar w:fldCharType="begin" w:fldLock="1"/>
    </w:r>
    <w:r w:rsidRPr="003466D1">
      <w:instrText xml:space="preserve"> DOCPROPERTY</w:instrText>
    </w:r>
    <w:r w:rsidRPr="003466D1">
      <w:rPr>
        <w:sz w:val="18"/>
      </w:rPr>
      <w:instrText xml:space="preserve"> "Motionsnummer" *\charformat </w:instrText>
    </w:r>
    <w:r w:rsidRPr="003466D1">
      <w:fldChar w:fldCharType="separate"/>
    </w:r>
    <w:r w:rsidRPr="003466D1">
      <w:t>Sf426</w:t>
    </w:r>
    <w:r w:rsidRPr="003466D1">
      <w:fldChar w:fldCharType="end"/>
    </w:r>
    <w:r w:rsidRPr="003466D1">
      <w:br/>
    </w:r>
    <w:r w:rsidRPr="003466D1">
      <w:fldChar w:fldCharType="begin" w:fldLock="1"/>
    </w:r>
    <w:r w:rsidRPr="003466D1">
      <w:instrText xml:space="preserve"> DOCPROPERTY</w:instrText>
    </w:r>
    <w:r w:rsidRPr="003466D1">
      <w:rPr>
        <w:sz w:val="18"/>
      </w:rPr>
      <w:instrText xml:space="preserve"> "Samling" *\charformat </w:instrText>
    </w:r>
    <w:r w:rsidRPr="003466D1">
      <w:fldChar w:fldCharType="end"/>
    </w:r>
    <w:r w:rsidRPr="003466D1">
      <w:tab/>
      <w:t xml:space="preserve">pnr: </w:t>
    </w:r>
    <w:r w:rsidRPr="003466D1">
      <w:fldChar w:fldCharType="begin" w:fldLock="1"/>
    </w:r>
    <w:r w:rsidRPr="003466D1">
      <w:instrText xml:space="preserve"> DOCPROPERTY</w:instrText>
    </w:r>
    <w:r w:rsidRPr="003466D1">
      <w:rPr>
        <w:sz w:val="18"/>
      </w:rPr>
      <w:instrText xml:space="preserve"> "Partinummer" *\charformat </w:instrText>
    </w:r>
    <w:r w:rsidRPr="003466D1">
      <w:fldChar w:fldCharType="separate"/>
    </w:r>
    <w:r w:rsidRPr="003466D1">
      <w:t>m146</w:t>
    </w:r>
    <w:r w:rsidRPr="003466D1">
      <w:fldChar w:fldCharType="end"/>
    </w:r>
  </w:p>
  <w:p w:rsidR="0065016E" w:rsidRPr="003466D1" w:rsidRDefault="0065016E">
    <w:pPr>
      <w:pStyle w:val="FSHRub1"/>
    </w:pPr>
    <w:r w:rsidRPr="003466D1">
      <w:t>Motion till riksdagen</w:t>
    </w:r>
    <w:r w:rsidRPr="003466D1">
      <w:br/>
    </w:r>
    <w:r w:rsidRPr="003466D1">
      <w:fldChar w:fldCharType="begin" w:fldLock="1"/>
    </w:r>
    <w:r w:rsidRPr="003466D1">
      <w:instrText xml:space="preserve"> DOCPROPERTY "YearUser" *\charformat </w:instrText>
    </w:r>
    <w:r w:rsidRPr="003466D1">
      <w:fldChar w:fldCharType="separate"/>
    </w:r>
    <w:r w:rsidRPr="003466D1">
      <w:t>2005/06</w:t>
    </w:r>
    <w:r w:rsidRPr="003466D1">
      <w:fldChar w:fldCharType="end"/>
    </w:r>
    <w:r w:rsidRPr="003466D1">
      <w:t>:</w:t>
    </w:r>
    <w:r w:rsidRPr="003466D1">
      <w:fldChar w:fldCharType="begin" w:fldLock="1"/>
    </w:r>
    <w:r w:rsidRPr="003466D1">
      <w:instrText xml:space="preserve"> DOCPROPERTY "Motionsnummer" *\charformat </w:instrText>
    </w:r>
    <w:r w:rsidRPr="003466D1">
      <w:fldChar w:fldCharType="separate"/>
    </w:r>
    <w:r w:rsidRPr="003466D1">
      <w:t>Sf426</w:t>
    </w:r>
    <w:r w:rsidRPr="003466D1">
      <w:fldChar w:fldCharType="end"/>
    </w:r>
  </w:p>
  <w:p w:rsidR="0065016E" w:rsidRPr="003466D1" w:rsidRDefault="0065016E">
    <w:pPr>
      <w:pStyle w:val="FSHNormalS5"/>
    </w:pPr>
    <w:r w:rsidRPr="003466D1">
      <w:fldChar w:fldCharType="begin" w:fldLock="1"/>
    </w:r>
    <w:r w:rsidRPr="003466D1">
      <w:instrText xml:space="preserve"> DOCPROPERTY "MotionarText" *\charformat </w:instrText>
    </w:r>
    <w:r w:rsidRPr="003466D1">
      <w:fldChar w:fldCharType="separate"/>
    </w:r>
    <w:r w:rsidRPr="003466D1">
      <w:t>av Per Westerberg m.fl. (m)</w:t>
    </w:r>
    <w:r w:rsidRPr="003466D1">
      <w:fldChar w:fldCharType="end"/>
    </w:r>
    <w:r w:rsidRPr="003466D1">
      <w:br/>
    </w:r>
    <w:r w:rsidRPr="003466D1">
      <w:fldChar w:fldCharType="begin" w:fldLock="1"/>
    </w:r>
    <w:r w:rsidRPr="003466D1">
      <w:instrText xml:space="preserve"> DOCPROPERTY "SvarFrasKort" *\charformat </w:instrText>
    </w:r>
    <w:r w:rsidRPr="003466D1">
      <w:fldChar w:fldCharType="end"/>
    </w:r>
  </w:p>
  <w:p w:rsidR="0065016E" w:rsidRPr="003466D1" w:rsidRDefault="0065016E">
    <w:pPr>
      <w:pStyle w:val="FSHTitel"/>
    </w:pPr>
    <w:r w:rsidRPr="003466D1">
      <w:fldChar w:fldCharType="begin" w:fldLock="1"/>
    </w:r>
    <w:r w:rsidRPr="003466D1">
      <w:instrText xml:space="preserve"> DOCPROPERTY</w:instrText>
    </w:r>
    <w:r w:rsidRPr="003466D1">
      <w:rPr>
        <w:sz w:val="18"/>
      </w:rPr>
      <w:instrText xml:space="preserve"> "RubrikSvar" *\charformat </w:instrText>
    </w:r>
    <w:r w:rsidRPr="003466D1">
      <w:fldChar w:fldCharType="separate"/>
    </w:r>
    <w:r w:rsidRPr="003466D1">
      <w:t>Utgiftsområde 11 Ekonomisk trygghet vid ålderdom</w:t>
    </w:r>
    <w:r w:rsidRPr="003466D1">
      <w:fldChar w:fldCharType="end"/>
    </w:r>
  </w:p>
  <w:p w:rsidR="0065016E" w:rsidRPr="003466D1" w:rsidRDefault="0065016E" w:rsidP="0065016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8D432D9"/>
    <w:multiLevelType w:val="multilevel"/>
    <w:tmpl w:val="C942A14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20D5434"/>
    <w:multiLevelType w:val="hybridMultilevel"/>
    <w:tmpl w:val="1E5E72D2"/>
    <w:lvl w:ilvl="0" w:tplc="30E4ECF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A709B"/>
    <w:multiLevelType w:val="hybridMultilevel"/>
    <w:tmpl w:val="5EA8E1FA"/>
    <w:lvl w:ilvl="0" w:tplc="CFC0945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87996">
    <w:abstractNumId w:val="15"/>
  </w:num>
  <w:num w:numId="2" w16cid:durableId="1361273997">
    <w:abstractNumId w:val="10"/>
  </w:num>
  <w:num w:numId="3" w16cid:durableId="1361083926">
    <w:abstractNumId w:val="12"/>
  </w:num>
  <w:num w:numId="4" w16cid:durableId="2030108875">
    <w:abstractNumId w:val="14"/>
  </w:num>
  <w:num w:numId="5" w16cid:durableId="475606857">
    <w:abstractNumId w:val="8"/>
  </w:num>
  <w:num w:numId="6" w16cid:durableId="828985899">
    <w:abstractNumId w:val="3"/>
  </w:num>
  <w:num w:numId="7" w16cid:durableId="34819812">
    <w:abstractNumId w:val="2"/>
  </w:num>
  <w:num w:numId="8" w16cid:durableId="1053113521">
    <w:abstractNumId w:val="1"/>
  </w:num>
  <w:num w:numId="9" w16cid:durableId="568350091">
    <w:abstractNumId w:val="0"/>
  </w:num>
  <w:num w:numId="10" w16cid:durableId="2007634296">
    <w:abstractNumId w:val="9"/>
  </w:num>
  <w:num w:numId="11" w16cid:durableId="1402950830">
    <w:abstractNumId w:val="7"/>
  </w:num>
  <w:num w:numId="12" w16cid:durableId="1463303466">
    <w:abstractNumId w:val="6"/>
  </w:num>
  <w:num w:numId="13" w16cid:durableId="679477829">
    <w:abstractNumId w:val="5"/>
  </w:num>
  <w:num w:numId="14" w16cid:durableId="1047218340">
    <w:abstractNumId w:val="4"/>
  </w:num>
  <w:num w:numId="15" w16cid:durableId="1899128244">
    <w:abstractNumId w:val="16"/>
  </w:num>
  <w:num w:numId="16" w16cid:durableId="2057704700">
    <w:abstractNumId w:val="11"/>
  </w:num>
  <w:num w:numId="17" w16cid:durableId="8108277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7"/>
  </w:docVars>
  <w:rsids>
    <w:rsidRoot w:val="00910928"/>
    <w:rsid w:val="00040439"/>
    <w:rsid w:val="0004381F"/>
    <w:rsid w:val="00064BC3"/>
    <w:rsid w:val="00066775"/>
    <w:rsid w:val="00072FB9"/>
    <w:rsid w:val="00100531"/>
    <w:rsid w:val="00156EA4"/>
    <w:rsid w:val="00201DFB"/>
    <w:rsid w:val="00204A63"/>
    <w:rsid w:val="00212FF1"/>
    <w:rsid w:val="00230193"/>
    <w:rsid w:val="0025068A"/>
    <w:rsid w:val="002818D3"/>
    <w:rsid w:val="002A6632"/>
    <w:rsid w:val="002D11A8"/>
    <w:rsid w:val="003021B3"/>
    <w:rsid w:val="003466D1"/>
    <w:rsid w:val="00445271"/>
    <w:rsid w:val="004A0504"/>
    <w:rsid w:val="004E38D9"/>
    <w:rsid w:val="005B145B"/>
    <w:rsid w:val="00624BD8"/>
    <w:rsid w:val="0065016E"/>
    <w:rsid w:val="00740D6D"/>
    <w:rsid w:val="00794149"/>
    <w:rsid w:val="007B67A7"/>
    <w:rsid w:val="007C6092"/>
    <w:rsid w:val="00910928"/>
    <w:rsid w:val="00997309"/>
    <w:rsid w:val="009F389F"/>
    <w:rsid w:val="00A053C6"/>
    <w:rsid w:val="00A21F99"/>
    <w:rsid w:val="00B13BF0"/>
    <w:rsid w:val="00BE6FCE"/>
    <w:rsid w:val="00BF26A9"/>
    <w:rsid w:val="00C1285C"/>
    <w:rsid w:val="00C27B7D"/>
    <w:rsid w:val="00C30A69"/>
    <w:rsid w:val="00CF7A43"/>
    <w:rsid w:val="00D1174F"/>
    <w:rsid w:val="00DA3897"/>
    <w:rsid w:val="00DC6C70"/>
    <w:rsid w:val="00E22893"/>
    <w:rsid w:val="00E360DE"/>
    <w:rsid w:val="00E75D28"/>
    <w:rsid w:val="00E84F25"/>
    <w:rsid w:val="00EF6FA3"/>
    <w:rsid w:val="00FA3374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8C9B5C-258D-4395-BEED-98E51F3B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65016E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65016E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65016E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65016E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65016E"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65016E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65016E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65016E"/>
    <w:pPr>
      <w:outlineLvl w:val="7"/>
    </w:pPr>
  </w:style>
  <w:style w:type="paragraph" w:styleId="Rubrik9">
    <w:name w:val="heading 9"/>
    <w:basedOn w:val="Rubrik8"/>
    <w:next w:val="Normal"/>
    <w:qFormat/>
    <w:rsid w:val="0065016E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table" w:styleId="Tabellrutnt">
    <w:name w:val="Table Grid"/>
    <w:basedOn w:val="Normaltabell"/>
    <w:rsid w:val="00997309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mstlrubrik">
    <w:name w:val="Hemstl_rubrik"/>
    <w:basedOn w:val="Rubrik1"/>
    <w:next w:val="Normal"/>
    <w:rsid w:val="0065016E"/>
    <w:pPr>
      <w:spacing w:after="250"/>
    </w:pPr>
  </w:style>
  <w:style w:type="paragraph" w:styleId="Ballongtext">
    <w:name w:val="Balloon Text"/>
    <w:basedOn w:val="Normal"/>
    <w:semiHidden/>
    <w:rsid w:val="0065016E"/>
    <w:rPr>
      <w:rFonts w:ascii="Tahoma" w:hAnsi="Tahoma" w:cs="Tahoma"/>
      <w:sz w:val="16"/>
      <w:szCs w:val="16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65016E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230</Words>
  <Characters>1332</Characters>
  <Application>Microsoft Office Word</Application>
  <DocSecurity>4</DocSecurity>
  <Lines>37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Sf426</vt:lpstr>
    </vt:vector>
  </TitlesOfParts>
  <Company>Riksdagen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Sf426</dc:title>
  <dc:subject>Sf426</dc:subject>
  <dc:creator>Riksdagen</dc:creator>
  <cp:keywords>Riksdagen</cp:keywords>
  <dc:description/>
  <cp:lastModifiedBy>Lars Brink</cp:lastModifiedBy>
  <cp:revision>2</cp:revision>
  <cp:lastPrinted>2005-11-17T14:36:00Z</cp:lastPrinted>
  <dcterms:created xsi:type="dcterms:W3CDTF">2025-12-16T20:55:00Z</dcterms:created>
  <dcterms:modified xsi:type="dcterms:W3CDTF">2025-12-16T20:55:00Z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mot2000_423_2005-11-17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GN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Utgiftsområde 11 Ekonomisk trygghet vid ålderdom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Utgiftsområde 11 Ekonomisk trygghet vid ålderdom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m146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Per Westerberg m.fl. (m)</vt:lpwstr>
  </property>
  <property fmtid="{D5CDD505-2E9C-101B-9397-08002B2CF9AE}" pid="26" name="MotionarLista">
    <vt:lpwstr>Westerberg, Per (m)\Billström, Tobias (m)\Lilliehöök, Anna (m)\Sidén, Anita (m)\Pålsson, Anne-Marie (m)\Brodén, Anne Marie (m)\Enström, Karin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Per Westerberg (m), Tobias Billström (m), Anna Lilliehöök (m), Anita Sidén (m), Anne-Marie Pålsson (m), Anne Marie Brodén (m), Karin Enström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Sf426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gunilla.mattsson@riksdagen.se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20052006000000000109000001460075</vt:lpwstr>
  </property>
  <property fmtid="{D5CDD505-2E9C-101B-9397-08002B2CF9AE}" pid="47" name="datum">
    <vt:lpwstr>051005</vt:lpwstr>
  </property>
  <property fmtid="{D5CDD505-2E9C-101B-9397-08002B2CF9AE}" pid="48" name="avsändar-e-post">
    <vt:lpwstr>gunilla.mattsson@riksdagen.se</vt:lpwstr>
  </property>
  <property fmtid="{D5CDD505-2E9C-101B-9397-08002B2CF9AE}" pid="49" name="id">
    <vt:lpwstr>20052006000000000109000001460075</vt:lpwstr>
  </property>
  <property fmtid="{D5CDD505-2E9C-101B-9397-08002B2CF9AE}" pid="50" name="nummer">
    <vt:lpwstr>426</vt:lpwstr>
  </property>
  <property fmtid="{D5CDD505-2E9C-101B-9397-08002B2CF9AE}" pid="51" name="utskottsbeteckning">
    <vt:lpwstr>Sf</vt:lpwstr>
  </property>
</Properties>
</file>