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12EF" w:rsidRPr="00181A85" w:rsidRDefault="00E712EF">
      <w:pPr>
        <w:pStyle w:val="Hemstlrubrik"/>
      </w:pPr>
      <w:r w:rsidRPr="00181A85">
        <w:t>Förslag till riksdagsbeslut</w:t>
      </w:r>
    </w:p>
    <w:p w:rsidR="00E712EF" w:rsidRPr="00181A85" w:rsidRDefault="00E712EF">
      <w:pPr>
        <w:pStyle w:val="Hemstlatt"/>
        <w:ind w:left="0"/>
      </w:pPr>
      <w:r w:rsidRPr="00181A85">
        <w:t>Riksdagen tillkännager för regeringen som sin mening vad som anförs i motionen om företagshälsovård.</w:t>
      </w:r>
    </w:p>
    <w:p w:rsidR="00E712EF" w:rsidRPr="00181A85" w:rsidRDefault="00E712EF">
      <w:pPr>
        <w:pStyle w:val="Rubrik1"/>
      </w:pPr>
      <w:r w:rsidRPr="00181A85">
        <w:t>Motivering</w:t>
      </w:r>
    </w:p>
    <w:p w:rsidR="00E712EF" w:rsidRPr="00181A85" w:rsidRDefault="00E712EF">
      <w:r w:rsidRPr="00181A85">
        <w:t>Den ohälsa vi har idag är helt oacceptabel. Alltför mycket mänskligt lidande har sin grund i otillfredsställande arbetsmiljöer. Denna situation innebär också onödigt stora kostnader för sjukfrånvaro. Det finns inga enkla lösningar på att vända den här utvecklingen. Vi når ingen lösning genom att sänka ersättnin</w:t>
      </w:r>
      <w:r w:rsidRPr="00181A85">
        <w:t>g</w:t>
      </w:r>
      <w:r w:rsidRPr="00181A85">
        <w:t>en och sätta slutdatum i sjukförsäkringen såsom regeringen förespråkar. Det krävs en rad andra olika åtgärder.</w:t>
      </w:r>
    </w:p>
    <w:p w:rsidR="00E712EF" w:rsidRPr="00181A85" w:rsidRDefault="00E712EF">
      <w:pPr>
        <w:pStyle w:val="Normaltindrag"/>
      </w:pPr>
      <w:r w:rsidRPr="00181A85">
        <w:t>Då är företagshälsovården en viktig resurs, inte minst i det förebyggande arbetsmiljöarbetet. Idag säger arbetsmiljölagen att arbetsgivaren ska vidta alla åtgärder som behövs för att förebygga att arbetaren utsätts för ohälsa och olycksfall. En arbetsgivare ska svara för att den företagshälsovård som påka</w:t>
      </w:r>
      <w:r w:rsidRPr="00181A85">
        <w:t>l</w:t>
      </w:r>
      <w:r w:rsidRPr="00181A85">
        <w:t>las av arbetsförhållandena finns att tillgå.</w:t>
      </w:r>
    </w:p>
    <w:p w:rsidR="00E712EF" w:rsidRPr="00181A85" w:rsidRDefault="00E712EF">
      <w:pPr>
        <w:pStyle w:val="Normaltindrag"/>
      </w:pPr>
      <w:r w:rsidRPr="00181A85">
        <w:t>Med företagshälsovård avses en oberoende expertresurs inom områdena arbetsmiljö och rehabilitering. Företagshälsovården ska särskilt arbeta för att förebygga och undanröja hälsorisker på arbetsplatser. Dessutom ska den ha kompetens att identifiera och beskriva sambanden mellan arbetsmiljö, organ</w:t>
      </w:r>
      <w:r w:rsidRPr="00181A85">
        <w:t>i</w:t>
      </w:r>
      <w:r w:rsidRPr="00181A85">
        <w:t>sation, produktion och hälsa.</w:t>
      </w:r>
    </w:p>
    <w:p w:rsidR="00E712EF" w:rsidRPr="00181A85" w:rsidRDefault="00E712EF">
      <w:pPr>
        <w:pStyle w:val="Normaltindrag"/>
      </w:pPr>
      <w:r w:rsidRPr="00181A85">
        <w:t>De senaste årens undersökningar av orsaken till sjukfrånvaro visar att en stor del har sin grund i förhållandena på arbetsplatserna och då framförallt inom LO-området. Under samma tid har resurserna inom företagshälsovården minskat.</w:t>
      </w:r>
    </w:p>
    <w:p w:rsidR="00E712EF" w:rsidRPr="00181A85" w:rsidRDefault="00E712EF">
      <w:pPr>
        <w:pStyle w:val="Normaltindrag"/>
      </w:pPr>
      <w:r w:rsidRPr="00181A85">
        <w:t>Alltför många människor är idag frånvarande från sitt arbete på grund av sjukdom och många är frånvarande under en alltför långa tid. Oavsett av vilken orsak människor är sjukskrivna kan de allra flesta återgå till sin ordin</w:t>
      </w:r>
      <w:r w:rsidRPr="00181A85">
        <w:t>a</w:t>
      </w:r>
      <w:r w:rsidRPr="00181A85">
        <w:lastRenderedPageBreak/>
        <w:t>rie arbetsplats. Vi tror därför att en bra företagshälsovård utgör en mycket viktig resurs i detta sammanhang.</w:t>
      </w:r>
    </w:p>
    <w:p w:rsidR="00E712EF" w:rsidRPr="00181A85" w:rsidRDefault="00E712EF">
      <w:pPr>
        <w:pStyle w:val="Normaltindrag"/>
      </w:pPr>
      <w:r w:rsidRPr="00181A85">
        <w:t>Det är av mycket stor vikt att förebygga hälsorisker på arbetsplatserna så att människor inte ska behöva drabbas av olika sjukdomar. Tillgång till en bra företagshälsovård med god kvalitet inriktad på förebyggande arbete måste därför på sikt omfatta alla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A85">
        <w:trPr>
          <w:cantSplit/>
        </w:trPr>
        <w:tc>
          <w:tcPr>
            <w:tcW w:w="3046" w:type="dxa"/>
          </w:tcPr>
          <w:p w:rsidR="00E712EF" w:rsidRPr="00181A85" w:rsidRDefault="00E712EF">
            <w:pPr>
              <w:pStyle w:val="UnderskriftDatum"/>
              <w:spacing w:before="240"/>
            </w:pPr>
            <w:r w:rsidRPr="00181A85">
              <w:t>Stockholm den 26 september 2007</w:t>
            </w:r>
          </w:p>
        </w:tc>
        <w:tc>
          <w:tcPr>
            <w:tcW w:w="3047" w:type="dxa"/>
          </w:tcPr>
          <w:p w:rsidR="00E712EF" w:rsidRPr="00181A85" w:rsidRDefault="00E712EF">
            <w:pPr>
              <w:pStyle w:val="Underskrifter"/>
              <w:spacing w:before="240"/>
            </w:pPr>
          </w:p>
        </w:tc>
      </w:tr>
      <w:tr w:rsidR="00000000" w:rsidRPr="00181A85">
        <w:trPr>
          <w:cantSplit/>
        </w:trPr>
        <w:tc>
          <w:tcPr>
            <w:tcW w:w="3046" w:type="dxa"/>
          </w:tcPr>
          <w:p w:rsidR="00E712EF" w:rsidRPr="00181A85" w:rsidRDefault="00E712EF">
            <w:pPr>
              <w:pStyle w:val="Underskrifter"/>
            </w:pPr>
            <w:r w:rsidRPr="00181A85">
              <w:t>Kurt Kvarnström (s)</w:t>
            </w:r>
          </w:p>
        </w:tc>
        <w:tc>
          <w:tcPr>
            <w:tcW w:w="3046" w:type="dxa"/>
          </w:tcPr>
          <w:p w:rsidR="00E712EF" w:rsidRPr="00181A85" w:rsidRDefault="00E712EF">
            <w:pPr>
              <w:pStyle w:val="Underskrifter"/>
            </w:pPr>
            <w:r w:rsidRPr="00181A85">
              <w:t>Anneli Särnblad (s)</w:t>
            </w:r>
          </w:p>
        </w:tc>
      </w:tr>
    </w:tbl>
    <w:p w:rsidR="00E712EF" w:rsidRPr="00181A85" w:rsidRDefault="00E712EF">
      <w:pPr>
        <w:pStyle w:val="Normaltindrag"/>
      </w:pPr>
    </w:p>
    <w:sectPr w:rsidR="00E712EF" w:rsidRPr="00181A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12EF" w:rsidRPr="00181A85" w:rsidRDefault="00E712EF">
      <w:r w:rsidRPr="00181A85">
        <w:separator/>
      </w:r>
    </w:p>
  </w:endnote>
  <w:endnote w:type="continuationSeparator" w:id="0">
    <w:p w:rsidR="00E712EF" w:rsidRPr="00181A85" w:rsidRDefault="00E712EF">
      <w:r w:rsidRPr="00181A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2EF" w:rsidRPr="00181A85" w:rsidRDefault="00181A85">
    <w:pPr>
      <w:pStyle w:val="Sidfot"/>
    </w:pPr>
    <w:r w:rsidRPr="00181A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5834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2EF" w:rsidRDefault="00E712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12EF" w:rsidRDefault="00E712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2EF" w:rsidRPr="00181A85" w:rsidRDefault="00181A85">
    <w:pPr>
      <w:pStyle w:val="Sidfot"/>
    </w:pPr>
    <w:r w:rsidRPr="00181A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2759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2EF" w:rsidRDefault="00E712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12EF" w:rsidRDefault="00E712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2EF" w:rsidRPr="00181A85" w:rsidRDefault="00181A85">
    <w:pPr>
      <w:pStyle w:val="Sidfot"/>
    </w:pPr>
    <w:r w:rsidRPr="00181A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688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2EF" w:rsidRDefault="00E712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12EF" w:rsidRDefault="00E712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12EF" w:rsidRPr="00181A85" w:rsidRDefault="00E712EF">
      <w:r w:rsidRPr="00181A85">
        <w:separator/>
      </w:r>
    </w:p>
  </w:footnote>
  <w:footnote w:type="continuationSeparator" w:id="0">
    <w:p w:rsidR="00E712EF" w:rsidRPr="00181A85" w:rsidRDefault="00E712EF">
      <w:r w:rsidRPr="00181A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2EF" w:rsidRPr="00181A85" w:rsidRDefault="00181A85">
    <w:pPr>
      <w:pStyle w:val="Sidhuvud"/>
    </w:pPr>
    <w:r w:rsidRPr="00181A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580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2EF" w:rsidRDefault="00E712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12EF" w:rsidRDefault="00E712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2EF" w:rsidRPr="00181A85" w:rsidRDefault="00181A85">
    <w:pPr>
      <w:pStyle w:val="Sidhuvud"/>
    </w:pPr>
    <w:r w:rsidRPr="00181A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347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2EF" w:rsidRDefault="00E712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12EF" w:rsidRDefault="00E712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2EF" w:rsidRPr="00181A85" w:rsidRDefault="00E712EF">
    <w:pPr>
      <w:pStyle w:val="FSHNormal"/>
      <w:tabs>
        <w:tab w:val="right" w:pos="5840"/>
      </w:tabs>
    </w:pPr>
    <w:r w:rsidRPr="00181A85">
      <w:br/>
    </w:r>
    <w:r w:rsidRPr="00181A85">
      <w:fldChar w:fldCharType="begin" w:fldLock="1"/>
    </w:r>
    <w:r w:rsidRPr="00181A85">
      <w:instrText xml:space="preserve"> DOCPROPERTY</w:instrText>
    </w:r>
    <w:r w:rsidRPr="00181A85">
      <w:rPr>
        <w:sz w:val="18"/>
      </w:rPr>
      <w:instrText xml:space="preserve"> "YearUser" *\charformat </w:instrText>
    </w:r>
    <w:r w:rsidRPr="00181A85">
      <w:fldChar w:fldCharType="separate"/>
    </w:r>
    <w:r w:rsidRPr="00181A85">
      <w:t>2007/08</w:t>
    </w:r>
    <w:r w:rsidRPr="00181A85">
      <w:fldChar w:fldCharType="end"/>
    </w:r>
    <w:r w:rsidRPr="00181A85">
      <w:t xml:space="preserve"> </w:t>
    </w:r>
    <w:r w:rsidRPr="00181A85">
      <w:tab/>
      <w:t xml:space="preserve">mnr: </w:t>
    </w:r>
    <w:r w:rsidRPr="00181A85">
      <w:fldChar w:fldCharType="begin" w:fldLock="1"/>
    </w:r>
    <w:r w:rsidRPr="00181A85">
      <w:instrText xml:space="preserve"> DOCPROPERTY</w:instrText>
    </w:r>
    <w:r w:rsidRPr="00181A85">
      <w:rPr>
        <w:sz w:val="18"/>
      </w:rPr>
      <w:instrText xml:space="preserve"> "Motionsnummer" *\charformat </w:instrText>
    </w:r>
    <w:r w:rsidRPr="00181A85">
      <w:fldChar w:fldCharType="separate"/>
    </w:r>
    <w:r w:rsidRPr="00181A85">
      <w:t>A268</w:t>
    </w:r>
    <w:r w:rsidRPr="00181A85">
      <w:fldChar w:fldCharType="end"/>
    </w:r>
    <w:r w:rsidRPr="00181A85">
      <w:br/>
    </w:r>
    <w:r w:rsidRPr="00181A85">
      <w:fldChar w:fldCharType="begin" w:fldLock="1"/>
    </w:r>
    <w:r w:rsidRPr="00181A85">
      <w:instrText xml:space="preserve"> DOCPROPERTY</w:instrText>
    </w:r>
    <w:r w:rsidRPr="00181A85">
      <w:rPr>
        <w:sz w:val="18"/>
      </w:rPr>
      <w:instrText xml:space="preserve"> "Samling" *\charformat </w:instrText>
    </w:r>
    <w:r w:rsidRPr="00181A85">
      <w:fldChar w:fldCharType="end"/>
    </w:r>
    <w:r w:rsidRPr="00181A85">
      <w:tab/>
      <w:t xml:space="preserve">pnr: </w:t>
    </w:r>
    <w:r w:rsidRPr="00181A85">
      <w:fldChar w:fldCharType="begin" w:fldLock="1"/>
    </w:r>
    <w:r w:rsidRPr="00181A85">
      <w:instrText xml:space="preserve"> DOCPROPERTY</w:instrText>
    </w:r>
    <w:r w:rsidRPr="00181A85">
      <w:rPr>
        <w:sz w:val="18"/>
      </w:rPr>
      <w:instrText xml:space="preserve"> "Partinummer" *\charformat </w:instrText>
    </w:r>
    <w:r w:rsidRPr="00181A85">
      <w:fldChar w:fldCharType="separate"/>
    </w:r>
    <w:r w:rsidRPr="00181A85">
      <w:t>s12024</w:t>
    </w:r>
    <w:r w:rsidRPr="00181A85">
      <w:fldChar w:fldCharType="end"/>
    </w:r>
  </w:p>
  <w:p w:rsidR="00E712EF" w:rsidRPr="00181A85" w:rsidRDefault="00E712EF">
    <w:pPr>
      <w:pStyle w:val="FSHRub1"/>
    </w:pPr>
    <w:r w:rsidRPr="00181A85">
      <w:t>Motion till riksdagen</w:t>
    </w:r>
    <w:r w:rsidRPr="00181A85">
      <w:br/>
    </w:r>
    <w:r w:rsidRPr="00181A85">
      <w:fldChar w:fldCharType="begin" w:fldLock="1"/>
    </w:r>
    <w:r w:rsidRPr="00181A85">
      <w:instrText xml:space="preserve"> DOCPROPERTY "YearUser" *\charformat </w:instrText>
    </w:r>
    <w:r w:rsidRPr="00181A85">
      <w:fldChar w:fldCharType="separate"/>
    </w:r>
    <w:r w:rsidRPr="00181A85">
      <w:t>2007/08</w:t>
    </w:r>
    <w:r w:rsidRPr="00181A85">
      <w:fldChar w:fldCharType="end"/>
    </w:r>
    <w:r w:rsidRPr="00181A85">
      <w:t>:</w:t>
    </w:r>
    <w:r w:rsidRPr="00181A85">
      <w:fldChar w:fldCharType="begin" w:fldLock="1"/>
    </w:r>
    <w:r w:rsidRPr="00181A85">
      <w:instrText xml:space="preserve"> DOCPROPERTY "Motionsnummer" *\charformat </w:instrText>
    </w:r>
    <w:r w:rsidRPr="00181A85">
      <w:fldChar w:fldCharType="separate"/>
    </w:r>
    <w:r w:rsidRPr="00181A85">
      <w:t>A268</w:t>
    </w:r>
    <w:r w:rsidRPr="00181A85">
      <w:fldChar w:fldCharType="end"/>
    </w:r>
  </w:p>
  <w:p w:rsidR="00E712EF" w:rsidRPr="00181A85" w:rsidRDefault="00E712EF">
    <w:pPr>
      <w:pStyle w:val="FSHNormalS5"/>
    </w:pPr>
    <w:r w:rsidRPr="00181A85">
      <w:fldChar w:fldCharType="begin" w:fldLock="1"/>
    </w:r>
    <w:r w:rsidRPr="00181A85">
      <w:instrText xml:space="preserve"> DOCPROPERTY "MotionarText" *\charformat </w:instrText>
    </w:r>
    <w:r w:rsidRPr="00181A85">
      <w:fldChar w:fldCharType="separate"/>
    </w:r>
    <w:r w:rsidRPr="00181A85">
      <w:t>av Kurt Kvarnström och Anneli Särnblad (s)</w:t>
    </w:r>
    <w:r w:rsidRPr="00181A85">
      <w:fldChar w:fldCharType="end"/>
    </w:r>
    <w:r w:rsidRPr="00181A85">
      <w:br/>
    </w:r>
    <w:r w:rsidRPr="00181A85">
      <w:fldChar w:fldCharType="begin" w:fldLock="1"/>
    </w:r>
    <w:r w:rsidRPr="00181A85">
      <w:instrText xml:space="preserve"> DOCPROPERTY "SvarFrasKort" *\charformat </w:instrText>
    </w:r>
    <w:r w:rsidRPr="00181A85">
      <w:fldChar w:fldCharType="end"/>
    </w:r>
  </w:p>
  <w:p w:rsidR="00E712EF" w:rsidRPr="00181A85" w:rsidRDefault="00E712EF">
    <w:pPr>
      <w:pStyle w:val="FSHTitel"/>
    </w:pPr>
    <w:r w:rsidRPr="00181A85">
      <w:fldChar w:fldCharType="begin" w:fldLock="1"/>
    </w:r>
    <w:r w:rsidRPr="00181A85">
      <w:instrText xml:space="preserve"> DOCPROPERTY</w:instrText>
    </w:r>
    <w:r w:rsidRPr="00181A85">
      <w:rPr>
        <w:sz w:val="18"/>
      </w:rPr>
      <w:instrText xml:space="preserve"> "RubrikSvar" *\charformat </w:instrText>
    </w:r>
    <w:r w:rsidRPr="00181A85">
      <w:fldChar w:fldCharType="separate"/>
    </w:r>
    <w:r w:rsidRPr="00181A85">
      <w:t>Företagshälsovård</w:t>
    </w:r>
    <w:r w:rsidRPr="00181A85">
      <w:fldChar w:fldCharType="end"/>
    </w:r>
  </w:p>
  <w:p w:rsidR="00E712EF" w:rsidRPr="00181A85" w:rsidRDefault="00E712EF">
    <w:pPr>
      <w:pStyle w:val="Normal00"/>
    </w:pPr>
  </w:p>
  <w:p w:rsidR="00E712EF" w:rsidRPr="00181A85" w:rsidRDefault="00E712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4314290">
    <w:abstractNumId w:val="8"/>
  </w:num>
  <w:num w:numId="2" w16cid:durableId="1311905975">
    <w:abstractNumId w:val="9"/>
  </w:num>
  <w:num w:numId="3" w16cid:durableId="1477723027">
    <w:abstractNumId w:val="8"/>
  </w:num>
  <w:num w:numId="4" w16cid:durableId="287317285">
    <w:abstractNumId w:val="9"/>
  </w:num>
  <w:num w:numId="5" w16cid:durableId="1298872298">
    <w:abstractNumId w:val="13"/>
  </w:num>
  <w:num w:numId="6" w16cid:durableId="1571192577">
    <w:abstractNumId w:val="10"/>
  </w:num>
  <w:num w:numId="7" w16cid:durableId="704913956">
    <w:abstractNumId w:val="11"/>
  </w:num>
  <w:num w:numId="8" w16cid:durableId="162596884">
    <w:abstractNumId w:val="12"/>
  </w:num>
  <w:num w:numId="9" w16cid:durableId="361593392">
    <w:abstractNumId w:val="8"/>
  </w:num>
  <w:num w:numId="10" w16cid:durableId="1403410483">
    <w:abstractNumId w:val="3"/>
  </w:num>
  <w:num w:numId="11" w16cid:durableId="1412308701">
    <w:abstractNumId w:val="2"/>
  </w:num>
  <w:num w:numId="12" w16cid:durableId="1028213259">
    <w:abstractNumId w:val="1"/>
  </w:num>
  <w:num w:numId="13" w16cid:durableId="1434595990">
    <w:abstractNumId w:val="0"/>
  </w:num>
  <w:num w:numId="14" w16cid:durableId="1813792121">
    <w:abstractNumId w:val="9"/>
  </w:num>
  <w:num w:numId="15" w16cid:durableId="59989489">
    <w:abstractNumId w:val="7"/>
  </w:num>
  <w:num w:numId="16" w16cid:durableId="926117017">
    <w:abstractNumId w:val="6"/>
  </w:num>
  <w:num w:numId="17" w16cid:durableId="117725110">
    <w:abstractNumId w:val="5"/>
  </w:num>
  <w:num w:numId="18" w16cid:durableId="874971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09A98EE4-04BA-4B7B-8EDC-B2375F16CE1F},{E33618BE-6E34-4B8F-8F3F-2D6B0B8CA0A8}"/>
  </w:docVars>
  <w:rsids>
    <w:rsidRoot w:val="007D4EB9"/>
    <w:rsid w:val="00181A85"/>
    <w:rsid w:val="007D4EB9"/>
    <w:rsid w:val="00E712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104C70-FB95-45EC-A928-24035F28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1851</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s12024</vt:lpstr>
    </vt:vector>
  </TitlesOfParts>
  <Company>Riksdagen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s12024</dc:title>
  <dc:subject>s12024</dc:subject>
  <dc:creator>Riksdagen</dc:creator>
  <cp:keywords>Riksdagen</cp:keywords>
  <dc:description>TKG-ktrl, MSMQ4mb, PersReg-Distribution mm</dc:description>
  <cp:lastModifiedBy>Lars Brink</cp:lastModifiedBy>
  <cp:revision>2</cp:revision>
  <cp:lastPrinted>2007-11-02T07:52:00Z</cp:lastPrinted>
  <dcterms:created xsi:type="dcterms:W3CDTF">2025-12-17T04:25:00Z</dcterms:created>
  <dcterms:modified xsi:type="dcterms:W3CDTF">2025-12-17T04:25:00Z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20072008000000000115000120240069</vt:lpwstr>
  </property>
  <property fmtid="{D5CDD505-2E9C-101B-9397-08002B2CF9AE}" pid="47" name="datum">
    <vt:lpwstr>070926</vt:lpwstr>
  </property>
  <property fmtid="{D5CDD505-2E9C-101B-9397-08002B2CF9AE}" pid="48" name="avsändar-e-post">
    <vt:lpwstr>stefan.froding@riksdagen.se</vt:lpwstr>
  </property>
  <property fmtid="{D5CDD505-2E9C-101B-9397-08002B2CF9AE}" pid="49" name="id">
    <vt:lpwstr>20072008000000000115000120240069</vt:lpwstr>
  </property>
  <property fmtid="{D5CDD505-2E9C-101B-9397-08002B2CF9AE}" pid="50" name="nummer">
    <vt:lpwstr>268</vt:lpwstr>
  </property>
  <property fmtid="{D5CDD505-2E9C-101B-9397-08002B2CF9AE}" pid="51" name="utskottsbeteckning">
    <vt:lpwstr>A</vt:lpwstr>
  </property>
  <property fmtid="{D5CDD505-2E9C-101B-9397-08002B2CF9AE}" pid="52" name="GlobalUID">
    <vt:lpwstr>{932A3945-BA47-443E-BC33-38E4DAB21AD7}</vt:lpwstr>
  </property>
  <property fmtid="{D5CDD505-2E9C-101B-9397-08002B2CF9AE}" pid="53" name="Överföringar">
    <vt:i4>0</vt:i4>
  </property>
  <property fmtid="{D5CDD505-2E9C-101B-9397-08002B2CF9AE}" pid="54" name="Checksum">
    <vt:lpwstr>*0008362870088*</vt:lpwstr>
  </property>
  <property fmtid="{D5CDD505-2E9C-101B-9397-08002B2CF9AE}" pid="55" name="skuggnummer">
    <vt:lpwstr>822</vt:lpwstr>
  </property>
  <property fmtid="{D5CDD505-2E9C-101B-9397-08002B2CF9AE}" pid="56" name="urixVersion">
    <vt:lpwstr>3.2.0.8</vt:lpwstr>
  </property>
  <property fmtid="{D5CDD505-2E9C-101B-9397-08002B2CF9AE}" pid="57" name="urixOrigin">
    <vt:lpwstr>071102 08:52:45.553</vt:lpwstr>
  </property>
  <property fmtid="{D5CDD505-2E9C-101B-9397-08002B2CF9AE}" pid="58" name="urixGuid">
    <vt:lpwstr>{3CD1E158-AF56-4774-B048-5AD3D19D26E2}</vt:lpwstr>
  </property>
</Properties>
</file>