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73AA46422E4C81906E94645F2FB3C8"/>
        </w:placeholder>
        <w:text/>
      </w:sdtPr>
      <w:sdtEndPr/>
      <w:sdtContent>
        <w:p w:rsidRPr="009B062B" w:rsidR="00AF30DD" w:rsidP="00DA28CE" w:rsidRDefault="00AF30DD" w14:paraId="1CD083E7" w14:textId="77777777">
          <w:pPr>
            <w:pStyle w:val="Rubrik1"/>
            <w:spacing w:after="300"/>
          </w:pPr>
          <w:r w:rsidRPr="009B062B">
            <w:t>Förslag till riksdagsbeslut</w:t>
          </w:r>
        </w:p>
      </w:sdtContent>
    </w:sdt>
    <w:sdt>
      <w:sdtPr>
        <w:alias w:val="Yrkande 1"/>
        <w:tag w:val="d3deac0b-9dd7-4a01-a59a-68e0bad16a58"/>
        <w:id w:val="-1128550244"/>
        <w:lock w:val="sdtLocked"/>
      </w:sdtPr>
      <w:sdtEndPr/>
      <w:sdtContent>
        <w:p w:rsidR="008E5129" w:rsidRDefault="00B87238" w14:paraId="4C554F0B" w14:textId="77777777">
          <w:pPr>
            <w:pStyle w:val="Frslagstext"/>
            <w:numPr>
              <w:ilvl w:val="0"/>
              <w:numId w:val="0"/>
            </w:numPr>
          </w:pPr>
          <w:r>
            <w:t>Riksdagen ställer sig bakom det som anförs i motionen om att överväga ett tydliggörande av Riksrevisionens uppgift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7CE6641947943F6A1CAF3500CA3D351"/>
        </w:placeholder>
        <w:text/>
      </w:sdtPr>
      <w:sdtEndPr/>
      <w:sdtContent>
        <w:p w:rsidRPr="00B160A4" w:rsidR="006D79C9" w:rsidP="00B160A4" w:rsidRDefault="00B160A4" w14:paraId="25E7DD47" w14:textId="69F1C648">
          <w:pPr>
            <w:pStyle w:val="Rubrik1"/>
          </w:pPr>
          <w:r w:rsidRPr="00B160A4">
            <w:t>Riksrevisionens uppgift</w:t>
          </w:r>
        </w:p>
      </w:sdtContent>
    </w:sdt>
    <w:p w:rsidR="00043CB6" w:rsidP="00B160A4" w:rsidRDefault="00043CB6" w14:paraId="5C7916F0" w14:textId="42F07E0D">
      <w:pPr>
        <w:pStyle w:val="Normalutanindragellerluft"/>
      </w:pPr>
      <w:r>
        <w:t>De skattepengar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w:t>
      </w:r>
      <w:r w:rsidR="00B160A4">
        <w:softHyphen/>
      </w:r>
      <w:r>
        <w:t>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w:rsidR="00043CB6" w:rsidP="00B160A4" w:rsidRDefault="00043CB6" w14:paraId="297E3EE9" w14:textId="77777777">
      <w:r>
        <w:t xml:space="preserve">Redan idag har Riksrevisionen som uppdrag att granska vad statens pengar går till och hur effektivt de används. De bidrar till att stärka den demokratiska insynen genom en </w:t>
      </w:r>
      <w:r>
        <w:lastRenderedPageBreak/>
        <w:t>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Pr="00422B9E" w:rsidR="00422B9E" w:rsidP="00B160A4" w:rsidRDefault="00043CB6" w14:paraId="17DE9D9E" w14:textId="77777777">
      <w:r>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p>
    <w:sdt>
      <w:sdtPr>
        <w:rPr>
          <w:i/>
          <w:noProof/>
        </w:rPr>
        <w:alias w:val="CC_Underskrifter"/>
        <w:tag w:val="CC_Underskrifter"/>
        <w:id w:val="583496634"/>
        <w:lock w:val="sdtContentLocked"/>
        <w:placeholder>
          <w:docPart w:val="CCE6AD87EE68452082765FD275DE4A36"/>
        </w:placeholder>
      </w:sdtPr>
      <w:sdtEndPr>
        <w:rPr>
          <w:i w:val="0"/>
          <w:noProof w:val="0"/>
        </w:rPr>
      </w:sdtEndPr>
      <w:sdtContent>
        <w:p w:rsidR="0020483B" w:rsidP="0020483B" w:rsidRDefault="0020483B" w14:paraId="7F7876E4" w14:textId="77777777"/>
        <w:p w:rsidRPr="008E0FE2" w:rsidR="004801AC" w:rsidP="0020483B" w:rsidRDefault="00E57375" w14:paraId="738D8AEF" w14:textId="06EE4382"/>
      </w:sdtContent>
    </w:sdt>
    <w:tbl>
      <w:tblPr>
        <w:tblW w:w="5000" w:type="pct"/>
        <w:tblLook w:val="04A0" w:firstRow="1" w:lastRow="0" w:firstColumn="1" w:lastColumn="0" w:noHBand="0" w:noVBand="1"/>
        <w:tblCaption w:val="underskrifter"/>
      </w:tblPr>
      <w:tblGrid>
        <w:gridCol w:w="4252"/>
        <w:gridCol w:w="4252"/>
      </w:tblGrid>
      <w:tr w:rsidR="008E5129" w14:paraId="0BC2D427" w14:textId="77777777">
        <w:trPr>
          <w:cantSplit/>
        </w:trPr>
        <w:tc>
          <w:tcPr>
            <w:tcW w:w="50" w:type="pct"/>
            <w:vAlign w:val="bottom"/>
          </w:tcPr>
          <w:p w:rsidR="008E5129" w:rsidRDefault="00B87238" w14:paraId="50C4ADDF" w14:textId="77777777">
            <w:pPr>
              <w:pStyle w:val="Underskrifter"/>
            </w:pPr>
            <w:r>
              <w:t>Markus Wiechel (SD)</w:t>
            </w:r>
          </w:p>
        </w:tc>
        <w:tc>
          <w:tcPr>
            <w:tcW w:w="50" w:type="pct"/>
            <w:vAlign w:val="bottom"/>
          </w:tcPr>
          <w:p w:rsidR="008E5129" w:rsidRDefault="00B87238" w14:paraId="244F281E" w14:textId="77777777">
            <w:pPr>
              <w:pStyle w:val="Underskrifter"/>
            </w:pPr>
            <w:r>
              <w:t>Alexander Christiansson (SD)</w:t>
            </w:r>
          </w:p>
        </w:tc>
      </w:tr>
    </w:tbl>
    <w:p w:rsidR="0069320C" w:rsidRDefault="0069320C" w14:paraId="767D5E9F" w14:textId="77777777"/>
    <w:sectPr w:rsidR="0069320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0609" w14:textId="77777777" w:rsidR="006F579A" w:rsidRDefault="006F579A" w:rsidP="000C1CAD">
      <w:pPr>
        <w:spacing w:line="240" w:lineRule="auto"/>
      </w:pPr>
      <w:r>
        <w:separator/>
      </w:r>
    </w:p>
  </w:endnote>
  <w:endnote w:type="continuationSeparator" w:id="0">
    <w:p w14:paraId="786AA8BC" w14:textId="77777777" w:rsidR="006F579A" w:rsidRDefault="006F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1E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7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3C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3ED1" w14:textId="37417049" w:rsidR="00262EA3" w:rsidRPr="0020483B" w:rsidRDefault="00262EA3" w:rsidP="002048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51C7" w14:textId="77777777" w:rsidR="006F579A" w:rsidRDefault="006F579A" w:rsidP="000C1CAD">
      <w:pPr>
        <w:spacing w:line="240" w:lineRule="auto"/>
      </w:pPr>
      <w:r>
        <w:separator/>
      </w:r>
    </w:p>
  </w:footnote>
  <w:footnote w:type="continuationSeparator" w:id="0">
    <w:p w14:paraId="270216E1" w14:textId="77777777" w:rsidR="006F579A" w:rsidRDefault="006F5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1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C89BC" wp14:editId="4DDCCC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11027" w14:textId="77777777" w:rsidR="00262EA3" w:rsidRDefault="00E57375" w:rsidP="008103B5">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C8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311027" w14:textId="77777777" w:rsidR="00262EA3" w:rsidRDefault="00E57375" w:rsidP="008103B5">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showingPlcHdr/>
                        <w:text/>
                      </w:sdtPr>
                      <w:sdtEndPr/>
                      <w:sdtContent>
                        <w:r w:rsidR="00262EA3">
                          <w:t xml:space="preserve"> </w:t>
                        </w:r>
                      </w:sdtContent>
                    </w:sdt>
                  </w:p>
                </w:txbxContent>
              </v:textbox>
              <w10:wrap anchorx="page"/>
            </v:shape>
          </w:pict>
        </mc:Fallback>
      </mc:AlternateContent>
    </w:r>
  </w:p>
  <w:p w14:paraId="44C83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ED63" w14:textId="77777777" w:rsidR="00262EA3" w:rsidRDefault="00262EA3" w:rsidP="008563AC">
    <w:pPr>
      <w:jc w:val="right"/>
    </w:pPr>
  </w:p>
  <w:p w14:paraId="293BCD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5DD6" w14:textId="77777777" w:rsidR="00262EA3" w:rsidRDefault="00E573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ECC49" wp14:editId="0EDFC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C9710" w14:textId="77777777" w:rsidR="00262EA3" w:rsidRDefault="00E57375" w:rsidP="00A314CF">
    <w:pPr>
      <w:pStyle w:val="FSHNormal"/>
      <w:spacing w:before="40"/>
    </w:pPr>
    <w:sdt>
      <w:sdtPr>
        <w:alias w:val="CC_Noformat_Motionstyp"/>
        <w:tag w:val="CC_Noformat_Motionstyp"/>
        <w:id w:val="1162973129"/>
        <w:lock w:val="sdtContentLocked"/>
        <w15:appearance w15:val="hidden"/>
        <w:text/>
      </w:sdtPr>
      <w:sdtEndPr/>
      <w:sdtContent>
        <w:r w:rsidR="0020483B">
          <w:t>Enskild motion</w:t>
        </w:r>
      </w:sdtContent>
    </w:sdt>
    <w:r w:rsidR="00821B36">
      <w:t xml:space="preserve"> </w:t>
    </w:r>
    <w:sdt>
      <w:sdtPr>
        <w:alias w:val="CC_Noformat_Partikod"/>
        <w:tag w:val="CC_Noformat_Partikod"/>
        <w:id w:val="1471015553"/>
        <w:text/>
      </w:sdtPr>
      <w:sdtEndPr/>
      <w:sdtContent>
        <w:r w:rsidR="00043CB6">
          <w:t>SD</w:t>
        </w:r>
      </w:sdtContent>
    </w:sdt>
    <w:sdt>
      <w:sdtPr>
        <w:alias w:val="CC_Noformat_Partinummer"/>
        <w:tag w:val="CC_Noformat_Partinummer"/>
        <w:id w:val="-2014525982"/>
        <w:placeholder>
          <w:docPart w:val="442EE9CD4ED14FEB9F0D0B36A6762F91"/>
        </w:placeholder>
        <w:showingPlcHdr/>
        <w:text/>
      </w:sdtPr>
      <w:sdtEndPr/>
      <w:sdtContent>
        <w:r w:rsidR="00821B36">
          <w:t xml:space="preserve"> </w:t>
        </w:r>
      </w:sdtContent>
    </w:sdt>
  </w:p>
  <w:p w14:paraId="0DDBFCC2" w14:textId="77777777" w:rsidR="00262EA3" w:rsidRPr="008227B3" w:rsidRDefault="00E573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C5DF1" w14:textId="77777777" w:rsidR="00262EA3" w:rsidRPr="008227B3" w:rsidRDefault="00E573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83B">
          <w:t>2022/23</w:t>
        </w:r>
      </w:sdtContent>
    </w:sdt>
    <w:sdt>
      <w:sdtPr>
        <w:rPr>
          <w:rStyle w:val="BeteckningChar"/>
        </w:rPr>
        <w:alias w:val="CC_Noformat_Partibet"/>
        <w:tag w:val="CC_Noformat_Partibet"/>
        <w:id w:val="405810658"/>
        <w:lock w:val="sdtContentLocked"/>
        <w:placeholder>
          <w:docPart w:val="7C28A9CCCCFF406A9CCD4DEECAAF858C"/>
        </w:placeholder>
        <w:showingPlcHdr/>
        <w15:appearance w15:val="hidden"/>
        <w:text/>
      </w:sdtPr>
      <w:sdtEndPr>
        <w:rPr>
          <w:rStyle w:val="Rubrik1Char"/>
          <w:rFonts w:asciiTheme="majorHAnsi" w:hAnsiTheme="majorHAnsi"/>
          <w:sz w:val="38"/>
        </w:rPr>
      </w:sdtEndPr>
      <w:sdtContent>
        <w:r w:rsidR="0020483B">
          <w:t>:2160</w:t>
        </w:r>
      </w:sdtContent>
    </w:sdt>
  </w:p>
  <w:p w14:paraId="7D2CBA9E" w14:textId="77777777" w:rsidR="00262EA3" w:rsidRDefault="00E57375" w:rsidP="00E03A3D">
    <w:pPr>
      <w:pStyle w:val="Motionr"/>
    </w:pPr>
    <w:sdt>
      <w:sdtPr>
        <w:alias w:val="CC_Noformat_Avtext"/>
        <w:tag w:val="CC_Noformat_Avtext"/>
        <w:id w:val="-2020768203"/>
        <w:lock w:val="sdtContentLocked"/>
        <w15:appearance w15:val="hidden"/>
        <w:text/>
      </w:sdtPr>
      <w:sdtEndPr/>
      <w:sdtContent>
        <w:r w:rsidR="0020483B">
          <w:t>av Markus Wiechel och Alexander Christiansson (båda SD)</w:t>
        </w:r>
      </w:sdtContent>
    </w:sdt>
  </w:p>
  <w:sdt>
    <w:sdtPr>
      <w:alias w:val="CC_Noformat_Rubtext"/>
      <w:tag w:val="CC_Noformat_Rubtext"/>
      <w:id w:val="-218060500"/>
      <w:lock w:val="sdtLocked"/>
      <w:text/>
    </w:sdtPr>
    <w:sdtEndPr/>
    <w:sdtContent>
      <w:p w14:paraId="380037F5" w14:textId="5C0F6013" w:rsidR="00262EA3" w:rsidRDefault="00B66C42" w:rsidP="00283E0F">
        <w:pPr>
          <w:pStyle w:val="FSHRub2"/>
        </w:pPr>
        <w:r>
          <w:t>Tydligare uppgift för Riksrevisionen</w:t>
        </w:r>
      </w:p>
    </w:sdtContent>
  </w:sdt>
  <w:sdt>
    <w:sdtPr>
      <w:alias w:val="CC_Boilerplate_3"/>
      <w:tag w:val="CC_Boilerplate_3"/>
      <w:id w:val="1606463544"/>
      <w:lock w:val="sdtContentLocked"/>
      <w15:appearance w15:val="hidden"/>
      <w:text w:multiLine="1"/>
    </w:sdtPr>
    <w:sdtEndPr/>
    <w:sdtContent>
      <w:p w14:paraId="7B6F95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043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B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B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A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3B"/>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EA"/>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D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20C"/>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D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79A"/>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12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DC"/>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C51"/>
    <w:rsid w:val="00AB0730"/>
    <w:rsid w:val="00AB1090"/>
    <w:rsid w:val="00AB111E"/>
    <w:rsid w:val="00AB11FF"/>
    <w:rsid w:val="00AB232B"/>
    <w:rsid w:val="00AB3479"/>
    <w:rsid w:val="00AB49B2"/>
    <w:rsid w:val="00AB4A4B"/>
    <w:rsid w:val="00AB5100"/>
    <w:rsid w:val="00AB5A42"/>
    <w:rsid w:val="00AB6015"/>
    <w:rsid w:val="00AB62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0A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4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3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B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4"/>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375"/>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5D"/>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B4DA6F"/>
  <w15:chartTrackingRefBased/>
  <w15:docId w15:val="{06C77BAC-5502-45D4-A674-016CCB34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1556">
      <w:bodyDiv w:val="1"/>
      <w:marLeft w:val="0"/>
      <w:marRight w:val="0"/>
      <w:marTop w:val="0"/>
      <w:marBottom w:val="0"/>
      <w:divBdr>
        <w:top w:val="none" w:sz="0" w:space="0" w:color="auto"/>
        <w:left w:val="none" w:sz="0" w:space="0" w:color="auto"/>
        <w:bottom w:val="none" w:sz="0" w:space="0" w:color="auto"/>
        <w:right w:val="none" w:sz="0" w:space="0" w:color="auto"/>
      </w:divBdr>
    </w:div>
    <w:div w:id="14194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3AA46422E4C81906E94645F2FB3C8"/>
        <w:category>
          <w:name w:val="Allmänt"/>
          <w:gallery w:val="placeholder"/>
        </w:category>
        <w:types>
          <w:type w:val="bbPlcHdr"/>
        </w:types>
        <w:behaviors>
          <w:behavior w:val="content"/>
        </w:behaviors>
        <w:guid w:val="{4C3A7E1E-2964-4085-993B-03F257255A7B}"/>
      </w:docPartPr>
      <w:docPartBody>
        <w:p w:rsidR="006E6CF5" w:rsidRDefault="00B06699">
          <w:pPr>
            <w:pStyle w:val="C573AA46422E4C81906E94645F2FB3C8"/>
          </w:pPr>
          <w:r w:rsidRPr="005A0A93">
            <w:rPr>
              <w:rStyle w:val="Platshllartext"/>
            </w:rPr>
            <w:t>Förslag till riksdagsbeslut</w:t>
          </w:r>
        </w:p>
      </w:docPartBody>
    </w:docPart>
    <w:docPart>
      <w:docPartPr>
        <w:name w:val="C7CE6641947943F6A1CAF3500CA3D351"/>
        <w:category>
          <w:name w:val="Allmänt"/>
          <w:gallery w:val="placeholder"/>
        </w:category>
        <w:types>
          <w:type w:val="bbPlcHdr"/>
        </w:types>
        <w:behaviors>
          <w:behavior w:val="content"/>
        </w:behaviors>
        <w:guid w:val="{5C65EF8B-D002-497A-8B23-EC1E7B241765}"/>
      </w:docPartPr>
      <w:docPartBody>
        <w:p w:rsidR="006E6CF5" w:rsidRDefault="00B06699">
          <w:pPr>
            <w:pStyle w:val="C7CE6641947943F6A1CAF3500CA3D351"/>
          </w:pPr>
          <w:r w:rsidRPr="005A0A93">
            <w:rPr>
              <w:rStyle w:val="Platshllartext"/>
            </w:rPr>
            <w:t>Motivering</w:t>
          </w:r>
        </w:p>
      </w:docPartBody>
    </w:docPart>
    <w:docPart>
      <w:docPartPr>
        <w:name w:val="C5655AAD94F2462E85826D6D3D7F1450"/>
        <w:category>
          <w:name w:val="Allmänt"/>
          <w:gallery w:val="placeholder"/>
        </w:category>
        <w:types>
          <w:type w:val="bbPlcHdr"/>
        </w:types>
        <w:behaviors>
          <w:behavior w:val="content"/>
        </w:behaviors>
        <w:guid w:val="{EF1D105F-59D9-4112-A40D-4A55E3298BD3}"/>
      </w:docPartPr>
      <w:docPartBody>
        <w:p w:rsidR="006E6CF5" w:rsidRDefault="00B06699">
          <w:pPr>
            <w:pStyle w:val="C5655AAD94F2462E85826D6D3D7F1450"/>
          </w:pPr>
          <w:r>
            <w:rPr>
              <w:rStyle w:val="Platshllartext"/>
            </w:rPr>
            <w:t xml:space="preserve"> </w:t>
          </w:r>
        </w:p>
      </w:docPartBody>
    </w:docPart>
    <w:docPart>
      <w:docPartPr>
        <w:name w:val="561CAA8835844A508282BC87C533AE50"/>
        <w:category>
          <w:name w:val="Allmänt"/>
          <w:gallery w:val="placeholder"/>
        </w:category>
        <w:types>
          <w:type w:val="bbPlcHdr"/>
        </w:types>
        <w:behaviors>
          <w:behavior w:val="content"/>
        </w:behaviors>
        <w:guid w:val="{0B8373F1-8D23-4634-8995-6412F6FC2DE3}"/>
      </w:docPartPr>
      <w:docPartBody>
        <w:p w:rsidR="006E6CF5" w:rsidRDefault="00AB4ACC">
          <w:pPr>
            <w:pStyle w:val="561CAA8835844A508282BC87C533AE50"/>
          </w:pPr>
          <w:r>
            <w:t xml:space="preserve"> </w:t>
          </w:r>
        </w:p>
      </w:docPartBody>
    </w:docPart>
    <w:docPart>
      <w:docPartPr>
        <w:name w:val="CCE6AD87EE68452082765FD275DE4A36"/>
        <w:category>
          <w:name w:val="Allmänt"/>
          <w:gallery w:val="placeholder"/>
        </w:category>
        <w:types>
          <w:type w:val="bbPlcHdr"/>
        </w:types>
        <w:behaviors>
          <w:behavior w:val="content"/>
        </w:behaviors>
        <w:guid w:val="{B1672954-5239-4311-A72A-B49A3784F023}"/>
      </w:docPartPr>
      <w:docPartBody>
        <w:p w:rsidR="00AB4ACC" w:rsidRDefault="00AB4ACC"/>
      </w:docPartBody>
    </w:docPart>
    <w:docPart>
      <w:docPartPr>
        <w:name w:val="442EE9CD4ED14FEB9F0D0B36A6762F91"/>
        <w:category>
          <w:name w:val="Allmänt"/>
          <w:gallery w:val="placeholder"/>
        </w:category>
        <w:types>
          <w:type w:val="bbPlcHdr"/>
        </w:types>
        <w:behaviors>
          <w:behavior w:val="content"/>
        </w:behaviors>
        <w:guid w:val="{7870D97F-A8CD-4ED5-AF69-7141BCCD8883}"/>
      </w:docPartPr>
      <w:docPartBody>
        <w:p w:rsidR="00000000" w:rsidRDefault="00AB4ACC">
          <w:r>
            <w:t xml:space="preserve"> </w:t>
          </w:r>
        </w:p>
      </w:docPartBody>
    </w:docPart>
    <w:docPart>
      <w:docPartPr>
        <w:name w:val="7C28A9CCCCFF406A9CCD4DEECAAF858C"/>
        <w:category>
          <w:name w:val="Allmänt"/>
          <w:gallery w:val="placeholder"/>
        </w:category>
        <w:types>
          <w:type w:val="bbPlcHdr"/>
        </w:types>
        <w:behaviors>
          <w:behavior w:val="content"/>
        </w:behaviors>
        <w:guid w:val="{0D8CA4A9-4191-47AB-BED9-1E3B7E8F5FCD}"/>
      </w:docPartPr>
      <w:docPartBody>
        <w:p w:rsidR="00000000" w:rsidRDefault="00AB4ACC">
          <w:r>
            <w:t>:2160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99"/>
    <w:rsid w:val="006E6CF5"/>
    <w:rsid w:val="008F11C7"/>
    <w:rsid w:val="00AB4ACC"/>
    <w:rsid w:val="00B06699"/>
    <w:rsid w:val="00C63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ACC"/>
    <w:rPr>
      <w:color w:val="F4B083" w:themeColor="accent2" w:themeTint="99"/>
    </w:rPr>
  </w:style>
  <w:style w:type="paragraph" w:customStyle="1" w:styleId="C573AA46422E4C81906E94645F2FB3C8">
    <w:name w:val="C573AA46422E4C81906E94645F2FB3C8"/>
  </w:style>
  <w:style w:type="paragraph" w:customStyle="1" w:styleId="C7CE6641947943F6A1CAF3500CA3D351">
    <w:name w:val="C7CE6641947943F6A1CAF3500CA3D351"/>
  </w:style>
  <w:style w:type="paragraph" w:customStyle="1" w:styleId="C5655AAD94F2462E85826D6D3D7F1450">
    <w:name w:val="C5655AAD94F2462E85826D6D3D7F1450"/>
  </w:style>
  <w:style w:type="paragraph" w:customStyle="1" w:styleId="561CAA8835844A508282BC87C533AE50">
    <w:name w:val="561CAA8835844A508282BC87C533A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CFDC3-767F-4E11-A728-6089D06647B8}"/>
</file>

<file path=customXml/itemProps2.xml><?xml version="1.0" encoding="utf-8"?>
<ds:datastoreItem xmlns:ds="http://schemas.openxmlformats.org/officeDocument/2006/customXml" ds:itemID="{A3A362B5-1F70-4A40-AB31-07DFD057C931}"/>
</file>

<file path=customXml/itemProps3.xml><?xml version="1.0" encoding="utf-8"?>
<ds:datastoreItem xmlns:ds="http://schemas.openxmlformats.org/officeDocument/2006/customXml" ds:itemID="{E3E9662F-BC17-476B-ABAE-0441CDA9D35D}"/>
</file>

<file path=docProps/app.xml><?xml version="1.0" encoding="utf-8"?>
<Properties xmlns="http://schemas.openxmlformats.org/officeDocument/2006/extended-properties" xmlns:vt="http://schemas.openxmlformats.org/officeDocument/2006/docPropsVTypes">
  <Template>Normal</Template>
  <TotalTime>52</TotalTime>
  <Pages>2</Pages>
  <Words>294</Words>
  <Characters>1803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Tydligare uppgift för Riksrevisionen</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