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3F8" w:rsidRPr="00AA12BD" w:rsidRDefault="004F63FC" w:rsidP="007F54A1">
      <w:pPr>
        <w:pStyle w:val="Hemstlrubrik"/>
      </w:pPr>
      <w:r w:rsidRPr="00AA12BD">
        <w:t>Förslag till riksdagsbeslut</w:t>
      </w:r>
    </w:p>
    <w:p w:rsidR="006363F8" w:rsidRPr="00AA12BD" w:rsidRDefault="006363F8" w:rsidP="004F63FC">
      <w:pPr>
        <w:pStyle w:val="Hemstlatt"/>
      </w:pPr>
      <w:r w:rsidRPr="00AA12BD">
        <w:t xml:space="preserve">Riksdagen tillkännager för regeringen som sin mening vad i motionen </w:t>
      </w:r>
      <w:r w:rsidR="004F63FC" w:rsidRPr="00AA12BD">
        <w:t>anförs</w:t>
      </w:r>
      <w:r w:rsidRPr="00AA12BD">
        <w:t xml:space="preserve"> om att ge det kommunala självstyret ett reellt innehåll.</w:t>
      </w:r>
    </w:p>
    <w:p w:rsidR="006363F8" w:rsidRPr="00AA12BD" w:rsidRDefault="006363F8" w:rsidP="004F63FC">
      <w:pPr>
        <w:pStyle w:val="Hemstlatt"/>
      </w:pPr>
      <w:r w:rsidRPr="00AA12BD">
        <w:t xml:space="preserve">Riksdagen tillkännager för regeringen som sin mening vad i motionen </w:t>
      </w:r>
      <w:r w:rsidR="004F63FC" w:rsidRPr="00AA12BD">
        <w:t>anförs</w:t>
      </w:r>
      <w:r w:rsidRPr="00AA12BD">
        <w:t xml:space="preserve"> om att ett obligator</w:t>
      </w:r>
      <w:r w:rsidR="005468A7" w:rsidRPr="00AA12BD">
        <w:t>iskt samråd</w:t>
      </w:r>
      <w:r w:rsidRPr="00AA12BD">
        <w:t xml:space="preserve"> krävs före avlämnande av vår</w:t>
      </w:r>
      <w:r w:rsidR="007F54A1" w:rsidRPr="00AA12BD">
        <w:softHyphen/>
      </w:r>
      <w:r w:rsidRPr="00AA12BD">
        <w:t>propos</w:t>
      </w:r>
      <w:r w:rsidRPr="00AA12BD">
        <w:t>i</w:t>
      </w:r>
      <w:r w:rsidRPr="00AA12BD">
        <w:t>tionen och statsbudgeten.</w:t>
      </w:r>
    </w:p>
    <w:p w:rsidR="005468A7" w:rsidRPr="00AA12BD" w:rsidRDefault="005468A7" w:rsidP="005468A7">
      <w:pPr>
        <w:pStyle w:val="Rubrik1"/>
      </w:pPr>
      <w:r w:rsidRPr="00AA12BD">
        <w:t>Motivering</w:t>
      </w:r>
    </w:p>
    <w:p w:rsidR="006363F8" w:rsidRPr="00AA12BD" w:rsidRDefault="006363F8" w:rsidP="006363F8">
      <w:r w:rsidRPr="00AA12BD">
        <w:t>I dagens politiska system styrs mycket av den kommunala vardagen från beslut i riksdagen. Det gäller såväl ekonomiskt som direkt sakpolitiskt. Många gånger är petigheten så framträdan</w:t>
      </w:r>
      <w:r w:rsidR="007F54A1" w:rsidRPr="00AA12BD">
        <w:t>de att det kommunala självstyret</w:t>
      </w:r>
      <w:r w:rsidRPr="00AA12BD">
        <w:t xml:space="preserve"> sätt</w:t>
      </w:r>
      <w:r w:rsidR="007F54A1" w:rsidRPr="00AA12BD">
        <w:t>s</w:t>
      </w:r>
      <w:r w:rsidRPr="00AA12BD">
        <w:t xml:space="preserve"> helt ur spel. Förhållandet är olyckligt och uppvisar ett tydligt misstroe</w:t>
      </w:r>
      <w:r w:rsidRPr="00AA12BD">
        <w:t>n</w:t>
      </w:r>
      <w:r w:rsidRPr="00AA12BD">
        <w:t>de mot folkvalda i andra församlingar. Dagens system uppvisar ett uppifrå</w:t>
      </w:r>
      <w:r w:rsidRPr="00AA12BD">
        <w:t>n</w:t>
      </w:r>
      <w:r w:rsidRPr="00AA12BD">
        <w:t>perspektiv som måste förändras så att begreppet självstyre får ett reellt inn</w:t>
      </w:r>
      <w:r w:rsidRPr="00AA12BD">
        <w:t>e</w:t>
      </w:r>
      <w:r w:rsidRPr="00AA12BD">
        <w:t>håll. Utifrån dessa riktlinjer bör riksdag och regering verka. Detta bör ges regeringen till känna.</w:t>
      </w:r>
    </w:p>
    <w:p w:rsidR="006363F8" w:rsidRPr="00AA12BD" w:rsidRDefault="006363F8" w:rsidP="007F54A1">
      <w:pPr>
        <w:pStyle w:val="Normaltindrag"/>
        <w:rPr>
          <w:spacing w:val="-2"/>
          <w:szCs w:val="19"/>
        </w:rPr>
      </w:pPr>
      <w:r w:rsidRPr="00AA12BD">
        <w:t xml:space="preserve">Dagens budgetsystem berör kommuner och landsting på ett framträdande sätt. Delaktigheten vid såväl budgettillfälle som vårproposition, är dålig och </w:t>
      </w:r>
      <w:r w:rsidRPr="00AA12BD">
        <w:rPr>
          <w:spacing w:val="-2"/>
          <w:szCs w:val="19"/>
        </w:rPr>
        <w:t>dialogen obefintlig. Utifrån ett demokratiskt perspektiv är förhållandet b</w:t>
      </w:r>
      <w:r w:rsidRPr="00AA12BD">
        <w:rPr>
          <w:spacing w:val="-2"/>
          <w:szCs w:val="19"/>
        </w:rPr>
        <w:t>e</w:t>
      </w:r>
      <w:r w:rsidRPr="00AA12BD">
        <w:rPr>
          <w:spacing w:val="-2"/>
          <w:szCs w:val="19"/>
        </w:rPr>
        <w:t>klämmande. Det är inte rimligt att kommunala företrädare med spänning ska vänta på signaler från statsmakten och efter givna signaler, alltför ofta, snabbt omstrukturera sin verksamhet för att erhålla behövliga statsbidrag. Möjligh</w:t>
      </w:r>
      <w:r w:rsidRPr="00AA12BD">
        <w:rPr>
          <w:spacing w:val="-2"/>
          <w:szCs w:val="19"/>
        </w:rPr>
        <w:t>e</w:t>
      </w:r>
      <w:r w:rsidRPr="00AA12BD">
        <w:rPr>
          <w:spacing w:val="-2"/>
          <w:szCs w:val="19"/>
        </w:rPr>
        <w:t>ten att långsiktigt planera den kommunala ekonomin undermineras därmed. Då målet är att återinföra det kommunala självstyret dröjer, bör en övergångslö</w:t>
      </w:r>
      <w:r w:rsidRPr="00AA12BD">
        <w:rPr>
          <w:spacing w:val="-2"/>
          <w:szCs w:val="19"/>
        </w:rPr>
        <w:t>s</w:t>
      </w:r>
      <w:r w:rsidRPr="00AA12BD">
        <w:rPr>
          <w:spacing w:val="-2"/>
          <w:szCs w:val="19"/>
        </w:rPr>
        <w:t xml:space="preserve">ning skapas i form av ett obligatoriskt samråd mellan regering och </w:t>
      </w:r>
      <w:r w:rsidR="007F54A1" w:rsidRPr="00AA12BD">
        <w:rPr>
          <w:spacing w:val="-2"/>
          <w:szCs w:val="19"/>
        </w:rPr>
        <w:t>Kommun- och Landstingsförbunden</w:t>
      </w:r>
      <w:r w:rsidRPr="00AA12BD">
        <w:rPr>
          <w:spacing w:val="-2"/>
          <w:szCs w:val="19"/>
        </w:rPr>
        <w:t xml:space="preserve"> införas. Detta bör ges regeringen till känna.</w:t>
      </w:r>
    </w:p>
    <w:p w:rsidR="007F54A1" w:rsidRPr="00AA12BD" w:rsidRDefault="007F54A1" w:rsidP="007F54A1">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F54A1" w:rsidRPr="00AA12BD">
        <w:tblPrEx>
          <w:tblCellMar>
            <w:top w:w="0" w:type="dxa"/>
            <w:bottom w:w="0" w:type="dxa"/>
          </w:tblCellMar>
        </w:tblPrEx>
        <w:trPr>
          <w:cantSplit/>
        </w:trPr>
        <w:tc>
          <w:tcPr>
            <w:tcW w:w="3046" w:type="dxa"/>
          </w:tcPr>
          <w:p w:rsidR="007F54A1" w:rsidRPr="00AA12BD" w:rsidRDefault="007F54A1" w:rsidP="007F54A1">
            <w:pPr>
              <w:pStyle w:val="UnderskriftDatum"/>
              <w:spacing w:before="0"/>
            </w:pPr>
            <w:r w:rsidRPr="00AA12BD">
              <w:lastRenderedPageBreak/>
              <w:t>Stockholm den 22 september 2005</w:t>
            </w:r>
          </w:p>
        </w:tc>
        <w:tc>
          <w:tcPr>
            <w:tcW w:w="3047" w:type="dxa"/>
          </w:tcPr>
          <w:p w:rsidR="007F54A1" w:rsidRPr="00AA12BD" w:rsidRDefault="007F54A1" w:rsidP="007F54A1">
            <w:pPr>
              <w:pStyle w:val="Underskrifter"/>
            </w:pPr>
          </w:p>
        </w:tc>
      </w:tr>
      <w:tr w:rsidR="007F54A1" w:rsidRPr="00AA12BD">
        <w:tblPrEx>
          <w:tblCellMar>
            <w:top w:w="0" w:type="dxa"/>
            <w:bottom w:w="0" w:type="dxa"/>
          </w:tblCellMar>
        </w:tblPrEx>
        <w:trPr>
          <w:cantSplit/>
        </w:trPr>
        <w:tc>
          <w:tcPr>
            <w:tcW w:w="3046" w:type="dxa"/>
          </w:tcPr>
          <w:p w:rsidR="007F54A1" w:rsidRPr="00AA12BD" w:rsidRDefault="007F54A1" w:rsidP="007F54A1">
            <w:pPr>
              <w:pStyle w:val="Underskrifter"/>
            </w:pPr>
            <w:r w:rsidRPr="00AA12BD">
              <w:t>Jörgen Johansson (c)</w:t>
            </w:r>
          </w:p>
        </w:tc>
        <w:tc>
          <w:tcPr>
            <w:tcW w:w="3047" w:type="dxa"/>
          </w:tcPr>
          <w:p w:rsidR="007F54A1" w:rsidRPr="00AA12BD" w:rsidRDefault="007F54A1" w:rsidP="007F54A1">
            <w:pPr>
              <w:pStyle w:val="Underskrifter"/>
            </w:pPr>
            <w:r w:rsidRPr="00AA12BD">
              <w:t>Anders Larsson (c)</w:t>
            </w:r>
          </w:p>
        </w:tc>
      </w:tr>
    </w:tbl>
    <w:p w:rsidR="006363F8" w:rsidRPr="00AA12BD" w:rsidRDefault="006363F8" w:rsidP="007F54A1">
      <w:pPr>
        <w:pStyle w:val="Normaltindrag"/>
      </w:pPr>
    </w:p>
    <w:sectPr w:rsidR="006363F8" w:rsidRPr="00AA12BD" w:rsidSect="007F54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102" w:rsidRPr="00AA12BD" w:rsidRDefault="00050102">
      <w:r w:rsidRPr="00AA12BD">
        <w:separator/>
      </w:r>
    </w:p>
  </w:endnote>
  <w:endnote w:type="continuationSeparator" w:id="0">
    <w:p w:rsidR="00050102" w:rsidRPr="00AA12BD" w:rsidRDefault="00050102">
      <w:r w:rsidRPr="00AA12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865" w:rsidRPr="00AA12BD" w:rsidRDefault="00AA12BD" w:rsidP="007F54A1">
    <w:pPr>
      <w:pStyle w:val="Sidfot"/>
    </w:pPr>
    <w:r w:rsidRPr="00AA12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8756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A1" w:rsidRDefault="007F54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54A1" w:rsidRDefault="007F54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3FC" w:rsidRPr="00AA12BD" w:rsidRDefault="00AA12BD" w:rsidP="007F54A1">
    <w:pPr>
      <w:pStyle w:val="Sidfot"/>
    </w:pPr>
    <w:r w:rsidRPr="00AA12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345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A1" w:rsidRDefault="007F54A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54A1" w:rsidRDefault="007F54A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3FC" w:rsidRPr="00AA12BD" w:rsidRDefault="00AA12BD" w:rsidP="007F54A1">
    <w:pPr>
      <w:pStyle w:val="Sidfot"/>
    </w:pPr>
    <w:r w:rsidRPr="00AA12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31397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A1" w:rsidRDefault="007F54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54A1" w:rsidRDefault="007F54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102" w:rsidRPr="00AA12BD" w:rsidRDefault="00050102">
      <w:r w:rsidRPr="00AA12BD">
        <w:separator/>
      </w:r>
    </w:p>
  </w:footnote>
  <w:footnote w:type="continuationSeparator" w:id="0">
    <w:p w:rsidR="00050102" w:rsidRPr="00AA12BD" w:rsidRDefault="00050102">
      <w:r w:rsidRPr="00AA12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865" w:rsidRPr="00AA12BD" w:rsidRDefault="00AA12BD" w:rsidP="007F54A1">
    <w:pPr>
      <w:pStyle w:val="Sidhuvud"/>
    </w:pPr>
    <w:r w:rsidRPr="00AA12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47654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A1" w:rsidRDefault="007F54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54A1" w:rsidRDefault="007F54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3FC" w:rsidRPr="00AA12BD" w:rsidRDefault="00AA12BD" w:rsidP="007F54A1">
    <w:pPr>
      <w:pStyle w:val="Sidhuvud"/>
    </w:pPr>
    <w:r w:rsidRPr="00AA12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6002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A1" w:rsidRDefault="007F54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54A1" w:rsidRDefault="007F54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4A1" w:rsidRPr="00AA12BD" w:rsidRDefault="007F54A1">
    <w:pPr>
      <w:pStyle w:val="FSHNormal"/>
      <w:tabs>
        <w:tab w:val="right" w:pos="5840"/>
      </w:tabs>
    </w:pPr>
    <w:r w:rsidRPr="00AA12BD">
      <w:br/>
    </w:r>
    <w:r w:rsidRPr="00AA12BD">
      <w:fldChar w:fldCharType="begin" w:fldLock="1"/>
    </w:r>
    <w:r w:rsidRPr="00AA12BD">
      <w:instrText xml:space="preserve"> DOCPROPERTY</w:instrText>
    </w:r>
    <w:r w:rsidRPr="00AA12BD">
      <w:rPr>
        <w:sz w:val="18"/>
      </w:rPr>
      <w:instrText xml:space="preserve"> "YearUser" *\charformat </w:instrText>
    </w:r>
    <w:r w:rsidRPr="00AA12BD">
      <w:fldChar w:fldCharType="separate"/>
    </w:r>
    <w:r w:rsidRPr="00AA12BD">
      <w:t>2005/06</w:t>
    </w:r>
    <w:r w:rsidRPr="00AA12BD">
      <w:fldChar w:fldCharType="end"/>
    </w:r>
    <w:r w:rsidRPr="00AA12BD">
      <w:t xml:space="preserve"> </w:t>
    </w:r>
    <w:r w:rsidRPr="00AA12BD">
      <w:tab/>
      <w:t xml:space="preserve">mnr: </w:t>
    </w:r>
    <w:r w:rsidRPr="00AA12BD">
      <w:fldChar w:fldCharType="begin" w:fldLock="1"/>
    </w:r>
    <w:r w:rsidRPr="00AA12BD">
      <w:instrText xml:space="preserve"> DOCPROPERTY</w:instrText>
    </w:r>
    <w:r w:rsidRPr="00AA12BD">
      <w:rPr>
        <w:sz w:val="18"/>
      </w:rPr>
      <w:instrText xml:space="preserve"> "Motionsnummer" *\charformat </w:instrText>
    </w:r>
    <w:r w:rsidRPr="00AA12BD">
      <w:fldChar w:fldCharType="separate"/>
    </w:r>
    <w:r w:rsidRPr="00AA12BD">
      <w:t>K471</w:t>
    </w:r>
    <w:r w:rsidRPr="00AA12BD">
      <w:fldChar w:fldCharType="end"/>
    </w:r>
    <w:r w:rsidRPr="00AA12BD">
      <w:br/>
    </w:r>
    <w:r w:rsidRPr="00AA12BD">
      <w:fldChar w:fldCharType="begin" w:fldLock="1"/>
    </w:r>
    <w:r w:rsidRPr="00AA12BD">
      <w:instrText xml:space="preserve"> DOCPROPERTY</w:instrText>
    </w:r>
    <w:r w:rsidRPr="00AA12BD">
      <w:rPr>
        <w:sz w:val="18"/>
      </w:rPr>
      <w:instrText xml:space="preserve"> "Samling" *\charformat </w:instrText>
    </w:r>
    <w:r w:rsidRPr="00AA12BD">
      <w:fldChar w:fldCharType="end"/>
    </w:r>
    <w:r w:rsidRPr="00AA12BD">
      <w:tab/>
      <w:t xml:space="preserve">pnr: </w:t>
    </w:r>
    <w:r w:rsidRPr="00AA12BD">
      <w:fldChar w:fldCharType="begin" w:fldLock="1"/>
    </w:r>
    <w:r w:rsidRPr="00AA12BD">
      <w:instrText xml:space="preserve"> DOCPROPERTY</w:instrText>
    </w:r>
    <w:r w:rsidRPr="00AA12BD">
      <w:rPr>
        <w:sz w:val="18"/>
      </w:rPr>
      <w:instrText xml:space="preserve"> "Partinummer" *\charformat </w:instrText>
    </w:r>
    <w:r w:rsidRPr="00AA12BD">
      <w:fldChar w:fldCharType="separate"/>
    </w:r>
    <w:r w:rsidRPr="00AA12BD">
      <w:t>c384</w:t>
    </w:r>
    <w:r w:rsidRPr="00AA12BD">
      <w:fldChar w:fldCharType="end"/>
    </w:r>
  </w:p>
  <w:p w:rsidR="007F54A1" w:rsidRPr="00AA12BD" w:rsidRDefault="007F54A1">
    <w:pPr>
      <w:pStyle w:val="FSHRub1"/>
    </w:pPr>
    <w:r w:rsidRPr="00AA12BD">
      <w:t>Motion till riksdagen</w:t>
    </w:r>
    <w:r w:rsidRPr="00AA12BD">
      <w:br/>
    </w:r>
    <w:r w:rsidRPr="00AA12BD">
      <w:fldChar w:fldCharType="begin" w:fldLock="1"/>
    </w:r>
    <w:r w:rsidRPr="00AA12BD">
      <w:instrText xml:space="preserve"> DOCPROPERTY "YearUser" *\charformat </w:instrText>
    </w:r>
    <w:r w:rsidRPr="00AA12BD">
      <w:fldChar w:fldCharType="separate"/>
    </w:r>
    <w:r w:rsidRPr="00AA12BD">
      <w:t>2005/06</w:t>
    </w:r>
    <w:r w:rsidRPr="00AA12BD">
      <w:fldChar w:fldCharType="end"/>
    </w:r>
    <w:r w:rsidRPr="00AA12BD">
      <w:t>:</w:t>
    </w:r>
    <w:r w:rsidRPr="00AA12BD">
      <w:fldChar w:fldCharType="begin" w:fldLock="1"/>
    </w:r>
    <w:r w:rsidRPr="00AA12BD">
      <w:instrText xml:space="preserve"> DOCPROPERTY "Motionsnummer" *\charformat </w:instrText>
    </w:r>
    <w:r w:rsidRPr="00AA12BD">
      <w:fldChar w:fldCharType="separate"/>
    </w:r>
    <w:r w:rsidRPr="00AA12BD">
      <w:t>K471</w:t>
    </w:r>
    <w:r w:rsidRPr="00AA12BD">
      <w:fldChar w:fldCharType="end"/>
    </w:r>
  </w:p>
  <w:p w:rsidR="007F54A1" w:rsidRPr="00AA12BD" w:rsidRDefault="007F54A1">
    <w:pPr>
      <w:pStyle w:val="FSHNormalS5"/>
    </w:pPr>
    <w:r w:rsidRPr="00AA12BD">
      <w:fldChar w:fldCharType="begin" w:fldLock="1"/>
    </w:r>
    <w:r w:rsidRPr="00AA12BD">
      <w:instrText xml:space="preserve"> DOCPROPERTY "MotionarText" *\charformat </w:instrText>
    </w:r>
    <w:r w:rsidRPr="00AA12BD">
      <w:fldChar w:fldCharType="separate"/>
    </w:r>
    <w:r w:rsidRPr="00AA12BD">
      <w:t>av Jörgen Johansson och Anders Larsson (c)</w:t>
    </w:r>
    <w:r w:rsidRPr="00AA12BD">
      <w:fldChar w:fldCharType="end"/>
    </w:r>
    <w:r w:rsidRPr="00AA12BD">
      <w:br/>
    </w:r>
    <w:r w:rsidRPr="00AA12BD">
      <w:fldChar w:fldCharType="begin" w:fldLock="1"/>
    </w:r>
    <w:r w:rsidRPr="00AA12BD">
      <w:instrText xml:space="preserve"> DOCPROPERTY "SvarFrasKort" *\charformat </w:instrText>
    </w:r>
    <w:r w:rsidRPr="00AA12BD">
      <w:fldChar w:fldCharType="end"/>
    </w:r>
  </w:p>
  <w:p w:rsidR="007F54A1" w:rsidRPr="00AA12BD" w:rsidRDefault="007F54A1">
    <w:pPr>
      <w:pStyle w:val="FSHTitel"/>
    </w:pPr>
    <w:r w:rsidRPr="00AA12BD">
      <w:fldChar w:fldCharType="begin" w:fldLock="1"/>
    </w:r>
    <w:r w:rsidRPr="00AA12BD">
      <w:instrText xml:space="preserve"> DOCPROPERTY</w:instrText>
    </w:r>
    <w:r w:rsidRPr="00AA12BD">
      <w:rPr>
        <w:sz w:val="18"/>
      </w:rPr>
      <w:instrText xml:space="preserve"> "RubrikSvar" *\charformat </w:instrText>
    </w:r>
    <w:r w:rsidRPr="00AA12BD">
      <w:fldChar w:fldCharType="separate"/>
    </w:r>
    <w:r w:rsidRPr="00AA12BD">
      <w:t>Kommunalt samråd</w:t>
    </w:r>
    <w:r w:rsidRPr="00AA12BD">
      <w:fldChar w:fldCharType="end"/>
    </w:r>
  </w:p>
  <w:p w:rsidR="007F54A1" w:rsidRPr="00AA12BD" w:rsidRDefault="007F54A1" w:rsidP="007F54A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1B0BCD6"/>
    <w:lvl w:ilvl="0" w:tplc="E72E86D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2601308">
    <w:abstractNumId w:val="13"/>
  </w:num>
  <w:num w:numId="2" w16cid:durableId="1457915190">
    <w:abstractNumId w:val="10"/>
  </w:num>
  <w:num w:numId="3" w16cid:durableId="666204533">
    <w:abstractNumId w:val="11"/>
  </w:num>
  <w:num w:numId="4" w16cid:durableId="1583682365">
    <w:abstractNumId w:val="12"/>
  </w:num>
  <w:num w:numId="5" w16cid:durableId="821698225">
    <w:abstractNumId w:val="8"/>
  </w:num>
  <w:num w:numId="6" w16cid:durableId="829951196">
    <w:abstractNumId w:val="3"/>
  </w:num>
  <w:num w:numId="7" w16cid:durableId="5252550">
    <w:abstractNumId w:val="2"/>
  </w:num>
  <w:num w:numId="8" w16cid:durableId="1215895412">
    <w:abstractNumId w:val="1"/>
  </w:num>
  <w:num w:numId="9" w16cid:durableId="54353108">
    <w:abstractNumId w:val="0"/>
  </w:num>
  <w:num w:numId="10" w16cid:durableId="75791581">
    <w:abstractNumId w:val="9"/>
  </w:num>
  <w:num w:numId="11" w16cid:durableId="1817069110">
    <w:abstractNumId w:val="7"/>
  </w:num>
  <w:num w:numId="12" w16cid:durableId="1518041168">
    <w:abstractNumId w:val="6"/>
  </w:num>
  <w:num w:numId="13" w16cid:durableId="1712416781">
    <w:abstractNumId w:val="5"/>
  </w:num>
  <w:num w:numId="14" w16cid:durableId="2004776936">
    <w:abstractNumId w:val="4"/>
  </w:num>
  <w:num w:numId="15" w16cid:durableId="1125928312">
    <w:abstractNumId w:val="11"/>
    <w:lvlOverride w:ilvl="0">
      <w:startOverride w:val="1"/>
    </w:lvlOverride>
  </w:num>
  <w:num w:numId="16" w16cid:durableId="80454211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BA6EF5"/>
    <w:rsid w:val="00050102"/>
    <w:rsid w:val="00064BC3"/>
    <w:rsid w:val="00066775"/>
    <w:rsid w:val="00072FB9"/>
    <w:rsid w:val="00100531"/>
    <w:rsid w:val="00201DFB"/>
    <w:rsid w:val="00204A63"/>
    <w:rsid w:val="00212FF1"/>
    <w:rsid w:val="00221865"/>
    <w:rsid w:val="00230193"/>
    <w:rsid w:val="0025068A"/>
    <w:rsid w:val="002818D3"/>
    <w:rsid w:val="002D11A8"/>
    <w:rsid w:val="00445271"/>
    <w:rsid w:val="004A0504"/>
    <w:rsid w:val="004E38D9"/>
    <w:rsid w:val="004F63FC"/>
    <w:rsid w:val="00524C31"/>
    <w:rsid w:val="005468A7"/>
    <w:rsid w:val="006363F8"/>
    <w:rsid w:val="0065491B"/>
    <w:rsid w:val="00740D6D"/>
    <w:rsid w:val="00794149"/>
    <w:rsid w:val="007B67A7"/>
    <w:rsid w:val="007C6092"/>
    <w:rsid w:val="007F54A1"/>
    <w:rsid w:val="00A053C6"/>
    <w:rsid w:val="00AA12BD"/>
    <w:rsid w:val="00AE4B74"/>
    <w:rsid w:val="00B00BA8"/>
    <w:rsid w:val="00B13BF0"/>
    <w:rsid w:val="00B71269"/>
    <w:rsid w:val="00BA6EF5"/>
    <w:rsid w:val="00C1285C"/>
    <w:rsid w:val="00C27B7D"/>
    <w:rsid w:val="00D1174F"/>
    <w:rsid w:val="00D852EB"/>
    <w:rsid w:val="00DC6C70"/>
    <w:rsid w:val="00E22893"/>
    <w:rsid w:val="00E325B0"/>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F2FF44-680D-4E95-9705-84337F82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F54A1"/>
    <w:pPr>
      <w:spacing w:after="250"/>
    </w:pPr>
  </w:style>
  <w:style w:type="paragraph" w:customStyle="1" w:styleId="Hemstlatt">
    <w:name w:val="Hemstl_att"/>
    <w:aliases w:val="HemstPunkt,HemstPunktFlera,HemställansPunkt,Förslagstext"/>
    <w:basedOn w:val="Normal"/>
    <w:next w:val="Normal"/>
    <w:rsid w:val="007F54A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32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69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237</Words>
  <Characters>1480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K471</vt:lpstr>
    </vt:vector>
  </TitlesOfParts>
  <Company>Riksdagen</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K471</dc:title>
  <dc:subject>K471</dc:subject>
  <dc:creator>Riksdagen</dc:creator>
  <cp:keywords>Riksdagen</cp:keywords>
  <dc:description/>
  <cp:lastModifiedBy>Lars Brink</cp:lastModifiedBy>
  <cp:revision>2</cp:revision>
  <cp:lastPrinted>2005-11-03T11:30:00Z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Kommunalt samråd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Kommunalt samråd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Anders Larsson (c)</vt:lpwstr>
  </property>
  <property fmtid="{D5CDD505-2E9C-101B-9397-08002B2CF9AE}" pid="26" name="MotionarLista">
    <vt:lpwstr>Johansson, Jörgen (c)\Larsson,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Anders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20052006000000000099000003840069</vt:lpwstr>
  </property>
  <property fmtid="{D5CDD505-2E9C-101B-9397-08002B2CF9AE}" pid="47" name="datum">
    <vt:lpwstr>050922</vt:lpwstr>
  </property>
  <property fmtid="{D5CDD505-2E9C-101B-9397-08002B2CF9AE}" pid="48" name="avsändar-e-post">
    <vt:lpwstr>hannes.borg@riksdagen.se</vt:lpwstr>
  </property>
  <property fmtid="{D5CDD505-2E9C-101B-9397-08002B2CF9AE}" pid="49" name="id">
    <vt:lpwstr>20052006000000000099000003840069</vt:lpwstr>
  </property>
  <property fmtid="{D5CDD505-2E9C-101B-9397-08002B2CF9AE}" pid="50" name="nummer">
    <vt:lpwstr>471</vt:lpwstr>
  </property>
  <property fmtid="{D5CDD505-2E9C-101B-9397-08002B2CF9AE}" pid="51" name="utskottsbeteckning">
    <vt:lpwstr>K</vt:lpwstr>
  </property>
</Properties>
</file>