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3D0C" w:rsidRPr="00171A50" w:rsidRDefault="007B3D0C" w:rsidP="0077324A">
      <w:pPr>
        <w:pStyle w:val="Hemstlrubrik"/>
      </w:pPr>
      <w:r w:rsidRPr="00171A50">
        <w:t>Förslag till riksdagsbeslut</w:t>
      </w:r>
    </w:p>
    <w:p w:rsidR="007B3D0C" w:rsidRPr="00171A50" w:rsidRDefault="007B3D0C" w:rsidP="001D3E60">
      <w:pPr>
        <w:pStyle w:val="Hemstlatt"/>
      </w:pPr>
      <w:r w:rsidRPr="00171A50">
        <w:t>Riksdagen tillkännager för regeringen som sin mening vad i motionen anförs om en parlamentarisk utredning som dels utreder förbättring och modernisering av nuvarande system i enlighet med det uppdrag regerin</w:t>
      </w:r>
      <w:r w:rsidRPr="00171A50">
        <w:t>g</w:t>
      </w:r>
      <w:r w:rsidRPr="00171A50">
        <w:t>en tilldelat särskilda utredare (dir. 2005:36), dels utreder hur en avvec</w:t>
      </w:r>
      <w:r w:rsidRPr="00171A50">
        <w:t>k</w:t>
      </w:r>
      <w:r w:rsidRPr="00171A50">
        <w:t>ling av kårobligatoriet kan ske med bibehållen stark studentkårs- och n</w:t>
      </w:r>
      <w:r w:rsidRPr="00171A50">
        <w:t>a</w:t>
      </w:r>
      <w:r w:rsidRPr="00171A50">
        <w:t>tionsverksamhet.</w:t>
      </w:r>
    </w:p>
    <w:p w:rsidR="00E81F2B" w:rsidRPr="00171A50" w:rsidRDefault="00E81F2B" w:rsidP="00E81F2B">
      <w:pPr>
        <w:pStyle w:val="Rubrik1"/>
      </w:pPr>
      <w:r w:rsidRPr="00171A50">
        <w:t>Motivering</w:t>
      </w:r>
    </w:p>
    <w:p w:rsidR="00E81F2B" w:rsidRPr="00171A50" w:rsidRDefault="00E81F2B" w:rsidP="00E81F2B">
      <w:r w:rsidRPr="00171A50">
        <w:t>Studentkårerna vid universitet och högskolor fyller viktiga funktioner. St</w:t>
      </w:r>
      <w:r w:rsidRPr="00171A50">
        <w:t>u</w:t>
      </w:r>
      <w:r w:rsidRPr="00171A50">
        <w:t xml:space="preserve">denter behöver en stark organisation som företräder deras intressen vad det gäller till exempel studiebevakning och studiesociala villkor. Därför måste kårer och nationer få goda förutsättningar </w:t>
      </w:r>
      <w:r w:rsidR="0077324A" w:rsidRPr="00171A50">
        <w:t>för</w:t>
      </w:r>
      <w:r w:rsidRPr="00171A50">
        <w:t xml:space="preserve"> trygg och oberoende finansi</w:t>
      </w:r>
      <w:r w:rsidRPr="00171A50">
        <w:t>e</w:t>
      </w:r>
      <w:r w:rsidRPr="00171A50">
        <w:t>ring av sin verksamhet.</w:t>
      </w:r>
    </w:p>
    <w:p w:rsidR="00E81F2B" w:rsidRPr="00171A50" w:rsidRDefault="00E81F2B" w:rsidP="0077324A">
      <w:pPr>
        <w:pStyle w:val="Normaltindrag"/>
      </w:pPr>
      <w:r w:rsidRPr="00171A50">
        <w:t>Det råder en ganska bred uppfattning om att obligatoriskt medlemskap egentligen inte är en tilltalande lösning. Även för studenter bör föreningsfr</w:t>
      </w:r>
      <w:r w:rsidRPr="00171A50">
        <w:t>i</w:t>
      </w:r>
      <w:r w:rsidRPr="00171A50">
        <w:t>het gälla. Icke desto mindre skulle en snabb avveckling av kårobligatoriet inneb</w:t>
      </w:r>
      <w:r w:rsidRPr="00171A50">
        <w:t>ä</w:t>
      </w:r>
      <w:r w:rsidRPr="00171A50">
        <w:t>ra problem.</w:t>
      </w:r>
      <w:r w:rsidR="003F0757" w:rsidRPr="00171A50">
        <w:t xml:space="preserve"> </w:t>
      </w:r>
      <w:r w:rsidRPr="00171A50">
        <w:t>Regeringen har tillsatt en särskild utredare som skall se över förordningen (1983:18) om studentkårer, nationer och studentföreningar vid universitet och högskolor. Syftet med utredningen är att förtydliga kåre</w:t>
      </w:r>
      <w:r w:rsidRPr="00171A50">
        <w:t>r</w:t>
      </w:r>
      <w:r w:rsidRPr="00171A50">
        <w:t>nas ändamål, stärka möjligheten att överpröva beslut och föreslå förändring av bestämmelserna om avgifter vid deltids- och distansstudier.</w:t>
      </w:r>
      <w:r w:rsidR="003F0757" w:rsidRPr="00171A50">
        <w:t xml:space="preserve"> </w:t>
      </w:r>
      <w:r w:rsidRPr="00171A50">
        <w:t>Utredningen har emellertid inte i uppdrag att utreda förut</w:t>
      </w:r>
      <w:r w:rsidR="003F0757" w:rsidRPr="00171A50">
        <w:t xml:space="preserve">sättningar för en avveckling av </w:t>
      </w:r>
      <w:r w:rsidRPr="00171A50">
        <w:t>kåro</w:t>
      </w:r>
      <w:r w:rsidRPr="00171A50">
        <w:t>b</w:t>
      </w:r>
      <w:r w:rsidRPr="00171A50">
        <w:t>ligatoriet. Frågan om kårobligatoriets vara är en fråga som debatterats under lång tid och understundom i högt tonläge. Det är nu dags att söka en lösning som kan få en bred uppslutning. Detta talar för att en parlamentarisk utredning bör ersätta den särskilda utredaren. Denna parlamentariska utre</w:t>
      </w:r>
      <w:r w:rsidRPr="00171A50">
        <w:t>d</w:t>
      </w:r>
      <w:r w:rsidRPr="00171A50">
        <w:t>ning bör få i uppdrag att dels utreda förbättring och modernisering av nuv</w:t>
      </w:r>
      <w:r w:rsidRPr="00171A50">
        <w:t>a</w:t>
      </w:r>
      <w:r w:rsidRPr="00171A50">
        <w:t xml:space="preserve">rande system i enlighet med det uppdrag regeringen </w:t>
      </w:r>
      <w:r w:rsidRPr="00171A50">
        <w:rPr>
          <w:spacing w:val="-2"/>
          <w:szCs w:val="19"/>
        </w:rPr>
        <w:t>tilldelat särskilda utred</w:t>
      </w:r>
      <w:r w:rsidRPr="00171A50">
        <w:rPr>
          <w:spacing w:val="-2"/>
          <w:szCs w:val="19"/>
        </w:rPr>
        <w:t>a</w:t>
      </w:r>
      <w:r w:rsidRPr="00171A50">
        <w:rPr>
          <w:spacing w:val="-2"/>
          <w:szCs w:val="19"/>
        </w:rPr>
        <w:t>re</w:t>
      </w:r>
      <w:r w:rsidRPr="00171A50">
        <w:t xml:space="preserve"> </w:t>
      </w:r>
      <w:r w:rsidRPr="00171A50">
        <w:lastRenderedPageBreak/>
        <w:t>(dir. 2005:36), dels utreda hur en avveckling av kårobligatoriet kan ske med bib</w:t>
      </w:r>
      <w:r w:rsidRPr="00171A50">
        <w:t>e</w:t>
      </w:r>
      <w:r w:rsidRPr="00171A50">
        <w:t>hållen stark studentkårs- och nationsverksamhet.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7324A" w:rsidRPr="00171A50">
        <w:tblPrEx>
          <w:tblCellMar>
            <w:top w:w="0" w:type="dxa"/>
            <w:bottom w:w="0" w:type="dxa"/>
          </w:tblCellMar>
        </w:tblPrEx>
        <w:trPr>
          <w:cantSplit/>
        </w:trPr>
        <w:tc>
          <w:tcPr>
            <w:tcW w:w="3046" w:type="dxa"/>
          </w:tcPr>
          <w:p w:rsidR="0077324A" w:rsidRPr="00171A50" w:rsidRDefault="0077324A" w:rsidP="0077324A">
            <w:pPr>
              <w:pStyle w:val="UnderskriftDatum"/>
              <w:spacing w:before="240"/>
            </w:pPr>
            <w:r w:rsidRPr="00171A50">
              <w:t>Stockholm den 5 oktober 2005</w:t>
            </w:r>
          </w:p>
        </w:tc>
        <w:tc>
          <w:tcPr>
            <w:tcW w:w="3047" w:type="dxa"/>
          </w:tcPr>
          <w:p w:rsidR="0077324A" w:rsidRPr="00171A50" w:rsidRDefault="0077324A" w:rsidP="0077324A">
            <w:pPr>
              <w:pStyle w:val="Underskrifter"/>
              <w:spacing w:before="240"/>
            </w:pPr>
          </w:p>
        </w:tc>
      </w:tr>
      <w:tr w:rsidR="0077324A" w:rsidRPr="00171A50">
        <w:tblPrEx>
          <w:tblCellMar>
            <w:top w:w="0" w:type="dxa"/>
            <w:bottom w:w="0" w:type="dxa"/>
          </w:tblCellMar>
        </w:tblPrEx>
        <w:trPr>
          <w:cantSplit/>
        </w:trPr>
        <w:tc>
          <w:tcPr>
            <w:tcW w:w="3046" w:type="dxa"/>
          </w:tcPr>
          <w:p w:rsidR="0077324A" w:rsidRPr="00171A50" w:rsidRDefault="0077324A" w:rsidP="0077324A">
            <w:pPr>
              <w:pStyle w:val="Underskrifter"/>
            </w:pPr>
            <w:r w:rsidRPr="00171A50">
              <w:t>Christer Nylander (fp)</w:t>
            </w:r>
          </w:p>
        </w:tc>
        <w:tc>
          <w:tcPr>
            <w:tcW w:w="3047" w:type="dxa"/>
          </w:tcPr>
          <w:p w:rsidR="0077324A" w:rsidRPr="00171A50" w:rsidRDefault="0077324A" w:rsidP="0077324A">
            <w:pPr>
              <w:pStyle w:val="Underskrifter"/>
            </w:pPr>
          </w:p>
        </w:tc>
      </w:tr>
    </w:tbl>
    <w:p w:rsidR="00E81F2B" w:rsidRPr="00171A50" w:rsidRDefault="00E81F2B" w:rsidP="0077324A">
      <w:pPr>
        <w:pStyle w:val="Normaltindrag"/>
      </w:pPr>
    </w:p>
    <w:sectPr w:rsidR="00E81F2B" w:rsidRPr="00171A50" w:rsidSect="007732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1C49" w:rsidRPr="00171A50" w:rsidRDefault="004E1C49">
      <w:r w:rsidRPr="00171A50">
        <w:separator/>
      </w:r>
    </w:p>
  </w:endnote>
  <w:endnote w:type="continuationSeparator" w:id="0">
    <w:p w:rsidR="004E1C49" w:rsidRPr="00171A50" w:rsidRDefault="004E1C49">
      <w:r w:rsidRPr="00171A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B46" w:rsidRPr="00171A50" w:rsidRDefault="00171A50" w:rsidP="0077324A">
    <w:pPr>
      <w:pStyle w:val="Sidfot"/>
    </w:pPr>
    <w:r w:rsidRPr="00171A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96146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24A" w:rsidRDefault="0077324A">
                          <w:pPr>
                            <w:pStyle w:val="NormalS5sidnrV"/>
                          </w:pPr>
                          <w:r>
                            <w:fldChar w:fldCharType="begin"/>
                          </w:r>
                          <w:r>
                            <w:instrText xml:space="preserve"> PAGE *\charformat</w:instrText>
                          </w:r>
                          <w:r>
                            <w:fldChar w:fldCharType="separate"/>
                          </w:r>
                          <w:r w:rsidR="007C689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324A" w:rsidRDefault="0077324A">
                    <w:pPr>
                      <w:pStyle w:val="NormalS5sidnrV"/>
                    </w:pPr>
                    <w:r>
                      <w:fldChar w:fldCharType="begin"/>
                    </w:r>
                    <w:r>
                      <w:instrText xml:space="preserve"> PAGE *\charformat</w:instrText>
                    </w:r>
                    <w:r>
                      <w:fldChar w:fldCharType="separate"/>
                    </w:r>
                    <w:r w:rsidR="007C689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D0C" w:rsidRPr="00171A50" w:rsidRDefault="00171A50" w:rsidP="0077324A">
    <w:pPr>
      <w:pStyle w:val="Sidfot"/>
    </w:pPr>
    <w:r w:rsidRPr="00171A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66770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24A" w:rsidRDefault="0077324A">
                          <w:pPr>
                            <w:pStyle w:val="NormalS5sidnrH"/>
                            <w:ind w:right="0"/>
                          </w:pPr>
                          <w:r>
                            <w:fldChar w:fldCharType="begin"/>
                          </w:r>
                          <w:r>
                            <w:instrText xml:space="preserve"> PAGE *\charformat</w:instrText>
                          </w:r>
                          <w:r>
                            <w:fldChar w:fldCharType="separate"/>
                          </w:r>
                          <w:r w:rsidR="007C689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324A" w:rsidRDefault="0077324A">
                    <w:pPr>
                      <w:pStyle w:val="NormalS5sidnrH"/>
                      <w:ind w:right="0"/>
                    </w:pPr>
                    <w:r>
                      <w:fldChar w:fldCharType="begin"/>
                    </w:r>
                    <w:r>
                      <w:instrText xml:space="preserve"> PAGE *\charformat</w:instrText>
                    </w:r>
                    <w:r>
                      <w:fldChar w:fldCharType="separate"/>
                    </w:r>
                    <w:r w:rsidR="007C6893">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D0C" w:rsidRPr="00171A50" w:rsidRDefault="00171A50" w:rsidP="0077324A">
    <w:pPr>
      <w:pStyle w:val="Sidfot"/>
    </w:pPr>
    <w:r w:rsidRPr="00171A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319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24A" w:rsidRDefault="0077324A">
                          <w:pPr>
                            <w:pStyle w:val="NormalS5sidnrH"/>
                            <w:ind w:right="0"/>
                          </w:pPr>
                          <w:r>
                            <w:fldChar w:fldCharType="begin"/>
                          </w:r>
                          <w:r>
                            <w:instrText xml:space="preserve"> PAGE *\charformat</w:instrText>
                          </w:r>
                          <w:r>
                            <w:fldChar w:fldCharType="separate"/>
                          </w:r>
                          <w:r w:rsidR="007C689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324A" w:rsidRDefault="0077324A">
                    <w:pPr>
                      <w:pStyle w:val="NormalS5sidnrH"/>
                      <w:ind w:right="0"/>
                    </w:pPr>
                    <w:r>
                      <w:fldChar w:fldCharType="begin"/>
                    </w:r>
                    <w:r>
                      <w:instrText xml:space="preserve"> PAGE *\charformat</w:instrText>
                    </w:r>
                    <w:r>
                      <w:fldChar w:fldCharType="separate"/>
                    </w:r>
                    <w:r w:rsidR="007C689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1C49" w:rsidRPr="00171A50" w:rsidRDefault="004E1C49">
      <w:r w:rsidRPr="00171A50">
        <w:separator/>
      </w:r>
    </w:p>
  </w:footnote>
  <w:footnote w:type="continuationSeparator" w:id="0">
    <w:p w:rsidR="004E1C49" w:rsidRPr="00171A50" w:rsidRDefault="004E1C49">
      <w:r w:rsidRPr="00171A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B46" w:rsidRPr="00171A50" w:rsidRDefault="00171A50" w:rsidP="0077324A">
    <w:pPr>
      <w:pStyle w:val="Sidhuvud"/>
    </w:pPr>
    <w:r w:rsidRPr="00171A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04093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24A" w:rsidRDefault="0077324A">
                          <w:pPr>
                            <w:pStyle w:val="KantRubrikS5V"/>
                          </w:pPr>
                          <w:r>
                            <w:fldChar w:fldCharType="begin"/>
                          </w:r>
                          <w:r>
                            <w:instrText xml:space="preserve"> DOCPROPERTY "YearUser" *\charformat </w:instrText>
                          </w:r>
                          <w:r>
                            <w:fldChar w:fldCharType="separate"/>
                          </w:r>
                          <w:r w:rsidR="007C6893">
                            <w:t>2005/06</w:t>
                          </w:r>
                          <w:r>
                            <w:fldChar w:fldCharType="end"/>
                          </w:r>
                          <w:r>
                            <w:t>:</w:t>
                          </w:r>
                          <w:r>
                            <w:fldChar w:fldCharType="begin"/>
                          </w:r>
                          <w:r>
                            <w:instrText xml:space="preserve"> DOCPROPERTY "Motionsnummer" *\charformat </w:instrText>
                          </w:r>
                          <w:r>
                            <w:fldChar w:fldCharType="separate"/>
                          </w:r>
                          <w:r w:rsidR="007C6893">
                            <w:t>Ub465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324A" w:rsidRDefault="0077324A">
                    <w:pPr>
                      <w:pStyle w:val="KantRubrikS5V"/>
                    </w:pPr>
                    <w:r>
                      <w:fldChar w:fldCharType="begin"/>
                    </w:r>
                    <w:r>
                      <w:instrText xml:space="preserve"> DOCPROPERTY "YearUser" *\charformat </w:instrText>
                    </w:r>
                    <w:r>
                      <w:fldChar w:fldCharType="separate"/>
                    </w:r>
                    <w:r w:rsidR="007C6893">
                      <w:t>2005/06</w:t>
                    </w:r>
                    <w:r>
                      <w:fldChar w:fldCharType="end"/>
                    </w:r>
                    <w:r>
                      <w:t>:</w:t>
                    </w:r>
                    <w:r>
                      <w:fldChar w:fldCharType="begin"/>
                    </w:r>
                    <w:r>
                      <w:instrText xml:space="preserve"> DOCPROPERTY "Motionsnummer" *\charformat </w:instrText>
                    </w:r>
                    <w:r>
                      <w:fldChar w:fldCharType="separate"/>
                    </w:r>
                    <w:r w:rsidR="007C6893">
                      <w:t>Ub465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D0C" w:rsidRPr="00171A50" w:rsidRDefault="00171A50" w:rsidP="0077324A">
    <w:pPr>
      <w:pStyle w:val="Sidhuvud"/>
    </w:pPr>
    <w:r w:rsidRPr="00171A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5143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24A" w:rsidRDefault="0077324A">
                          <w:pPr>
                            <w:pStyle w:val="KantRubrikS5H"/>
                            <w:ind w:right="0"/>
                          </w:pPr>
                          <w:r>
                            <w:fldChar w:fldCharType="begin"/>
                          </w:r>
                          <w:r>
                            <w:instrText xml:space="preserve"> DOCPROPERTY "YearUser" *\charformat </w:instrText>
                          </w:r>
                          <w:r>
                            <w:fldChar w:fldCharType="separate"/>
                          </w:r>
                          <w:r w:rsidR="007C6893">
                            <w:t>2005/06</w:t>
                          </w:r>
                          <w:r>
                            <w:fldChar w:fldCharType="end"/>
                          </w:r>
                          <w:r>
                            <w:t>:</w:t>
                          </w:r>
                          <w:r>
                            <w:fldChar w:fldCharType="begin"/>
                          </w:r>
                          <w:r>
                            <w:instrText xml:space="preserve"> DOCPROPERTY "Motionsnummer" *\charformat </w:instrText>
                          </w:r>
                          <w:r>
                            <w:fldChar w:fldCharType="separate"/>
                          </w:r>
                          <w:r w:rsidR="007C6893">
                            <w:t>Ub465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324A" w:rsidRDefault="0077324A">
                    <w:pPr>
                      <w:pStyle w:val="KantRubrikS5H"/>
                      <w:ind w:right="0"/>
                    </w:pPr>
                    <w:r>
                      <w:fldChar w:fldCharType="begin"/>
                    </w:r>
                    <w:r>
                      <w:instrText xml:space="preserve"> DOCPROPERTY "YearUser" *\charformat </w:instrText>
                    </w:r>
                    <w:r>
                      <w:fldChar w:fldCharType="separate"/>
                    </w:r>
                    <w:r w:rsidR="007C6893">
                      <w:t>2005/06</w:t>
                    </w:r>
                    <w:r>
                      <w:fldChar w:fldCharType="end"/>
                    </w:r>
                    <w:r>
                      <w:t>:</w:t>
                    </w:r>
                    <w:r>
                      <w:fldChar w:fldCharType="begin"/>
                    </w:r>
                    <w:r>
                      <w:instrText xml:space="preserve"> DOCPROPERTY "Motionsnummer" *\charformat </w:instrText>
                    </w:r>
                    <w:r>
                      <w:fldChar w:fldCharType="separate"/>
                    </w:r>
                    <w:r w:rsidR="007C6893">
                      <w:t>Ub465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24A" w:rsidRPr="00171A50" w:rsidRDefault="0077324A">
    <w:pPr>
      <w:pStyle w:val="FSHNormal"/>
      <w:tabs>
        <w:tab w:val="right" w:pos="5840"/>
      </w:tabs>
    </w:pPr>
    <w:r w:rsidRPr="00171A50">
      <w:br/>
    </w:r>
    <w:r w:rsidRPr="00171A50">
      <w:fldChar w:fldCharType="begin" w:fldLock="1"/>
    </w:r>
    <w:r w:rsidRPr="00171A50">
      <w:instrText xml:space="preserve"> DOCPROPERTY</w:instrText>
    </w:r>
    <w:r w:rsidRPr="00171A50">
      <w:rPr>
        <w:sz w:val="18"/>
      </w:rPr>
      <w:instrText xml:space="preserve"> "YearUser" *\charformat </w:instrText>
    </w:r>
    <w:r w:rsidRPr="00171A50">
      <w:fldChar w:fldCharType="separate"/>
    </w:r>
    <w:r w:rsidR="007C6893" w:rsidRPr="00171A50">
      <w:t>2005/06</w:t>
    </w:r>
    <w:r w:rsidRPr="00171A50">
      <w:fldChar w:fldCharType="end"/>
    </w:r>
    <w:r w:rsidRPr="00171A50">
      <w:t xml:space="preserve"> </w:t>
    </w:r>
    <w:r w:rsidRPr="00171A50">
      <w:tab/>
      <w:t xml:space="preserve">mnr: </w:t>
    </w:r>
    <w:r w:rsidRPr="00171A50">
      <w:fldChar w:fldCharType="begin" w:fldLock="1"/>
    </w:r>
    <w:r w:rsidRPr="00171A50">
      <w:instrText xml:space="preserve"> DOCPROPERTY</w:instrText>
    </w:r>
    <w:r w:rsidRPr="00171A50">
      <w:rPr>
        <w:sz w:val="18"/>
      </w:rPr>
      <w:instrText xml:space="preserve"> "Motionsnummer" *\charformat </w:instrText>
    </w:r>
    <w:r w:rsidRPr="00171A50">
      <w:fldChar w:fldCharType="separate"/>
    </w:r>
    <w:r w:rsidR="007C6893" w:rsidRPr="00171A50">
      <w:t>Ub465</w:t>
    </w:r>
    <w:r w:rsidRPr="00171A50">
      <w:fldChar w:fldCharType="end"/>
    </w:r>
    <w:r w:rsidRPr="00171A50">
      <w:br/>
    </w:r>
    <w:r w:rsidRPr="00171A50">
      <w:fldChar w:fldCharType="begin" w:fldLock="1"/>
    </w:r>
    <w:r w:rsidRPr="00171A50">
      <w:instrText xml:space="preserve"> DOCPROPERTY</w:instrText>
    </w:r>
    <w:r w:rsidRPr="00171A50">
      <w:rPr>
        <w:sz w:val="18"/>
      </w:rPr>
      <w:instrText xml:space="preserve"> "Samling" *\charformat </w:instrText>
    </w:r>
    <w:r w:rsidRPr="00171A50">
      <w:fldChar w:fldCharType="end"/>
    </w:r>
    <w:r w:rsidRPr="00171A50">
      <w:tab/>
      <w:t xml:space="preserve">pnr: </w:t>
    </w:r>
    <w:r w:rsidRPr="00171A50">
      <w:fldChar w:fldCharType="begin" w:fldLock="1"/>
    </w:r>
    <w:r w:rsidRPr="00171A50">
      <w:instrText xml:space="preserve"> DOCPROPERTY</w:instrText>
    </w:r>
    <w:r w:rsidRPr="00171A50">
      <w:rPr>
        <w:sz w:val="18"/>
      </w:rPr>
      <w:instrText xml:space="preserve"> "Partinummer" *\charformat </w:instrText>
    </w:r>
    <w:r w:rsidRPr="00171A50">
      <w:fldChar w:fldCharType="separate"/>
    </w:r>
    <w:r w:rsidR="007C6893" w:rsidRPr="00171A50">
      <w:t>fp486</w:t>
    </w:r>
    <w:r w:rsidRPr="00171A50">
      <w:fldChar w:fldCharType="end"/>
    </w:r>
  </w:p>
  <w:p w:rsidR="0077324A" w:rsidRPr="00171A50" w:rsidRDefault="0077324A">
    <w:pPr>
      <w:pStyle w:val="FSHRub1"/>
    </w:pPr>
    <w:r w:rsidRPr="00171A50">
      <w:t>Motion till riksdagen</w:t>
    </w:r>
    <w:r w:rsidRPr="00171A50">
      <w:br/>
    </w:r>
    <w:r w:rsidRPr="00171A50">
      <w:fldChar w:fldCharType="begin" w:fldLock="1"/>
    </w:r>
    <w:r w:rsidRPr="00171A50">
      <w:instrText xml:space="preserve"> DOCPROPERTY "YearUser" *\charformat </w:instrText>
    </w:r>
    <w:r w:rsidRPr="00171A50">
      <w:fldChar w:fldCharType="separate"/>
    </w:r>
    <w:r w:rsidR="007C6893" w:rsidRPr="00171A50">
      <w:t>2005/06</w:t>
    </w:r>
    <w:r w:rsidRPr="00171A50">
      <w:fldChar w:fldCharType="end"/>
    </w:r>
    <w:r w:rsidRPr="00171A50">
      <w:t>:</w:t>
    </w:r>
    <w:r w:rsidRPr="00171A50">
      <w:fldChar w:fldCharType="begin" w:fldLock="1"/>
    </w:r>
    <w:r w:rsidRPr="00171A50">
      <w:instrText xml:space="preserve"> DOCPROPERTY "Motionsnummer" *\charformat </w:instrText>
    </w:r>
    <w:r w:rsidRPr="00171A50">
      <w:fldChar w:fldCharType="separate"/>
    </w:r>
    <w:r w:rsidR="007C6893" w:rsidRPr="00171A50">
      <w:t>Ub465</w:t>
    </w:r>
    <w:r w:rsidRPr="00171A50">
      <w:fldChar w:fldCharType="end"/>
    </w:r>
  </w:p>
  <w:p w:rsidR="0077324A" w:rsidRPr="00171A50" w:rsidRDefault="0077324A">
    <w:pPr>
      <w:pStyle w:val="FSHNormalS5"/>
    </w:pPr>
    <w:r w:rsidRPr="00171A50">
      <w:fldChar w:fldCharType="begin" w:fldLock="1"/>
    </w:r>
    <w:r w:rsidRPr="00171A50">
      <w:instrText xml:space="preserve"> DOCPROPERTY "MotionarText" *\charformat </w:instrText>
    </w:r>
    <w:r w:rsidRPr="00171A50">
      <w:fldChar w:fldCharType="separate"/>
    </w:r>
    <w:r w:rsidR="007C6893" w:rsidRPr="00171A50">
      <w:t>av Christer Nylander (fp)</w:t>
    </w:r>
    <w:r w:rsidRPr="00171A50">
      <w:fldChar w:fldCharType="end"/>
    </w:r>
    <w:r w:rsidRPr="00171A50">
      <w:br/>
    </w:r>
    <w:r w:rsidRPr="00171A50">
      <w:fldChar w:fldCharType="begin" w:fldLock="1"/>
    </w:r>
    <w:r w:rsidRPr="00171A50">
      <w:instrText xml:space="preserve"> DOCPROPERTY "SvarFrasKort" *\charformat </w:instrText>
    </w:r>
    <w:r w:rsidRPr="00171A50">
      <w:fldChar w:fldCharType="end"/>
    </w:r>
  </w:p>
  <w:p w:rsidR="0077324A" w:rsidRPr="00171A50" w:rsidRDefault="0077324A">
    <w:pPr>
      <w:pStyle w:val="FSHTitel"/>
    </w:pPr>
    <w:r w:rsidRPr="00171A50">
      <w:fldChar w:fldCharType="begin" w:fldLock="1"/>
    </w:r>
    <w:r w:rsidRPr="00171A50">
      <w:instrText xml:space="preserve"> DOCPROPERTY</w:instrText>
    </w:r>
    <w:r w:rsidRPr="00171A50">
      <w:rPr>
        <w:sz w:val="18"/>
      </w:rPr>
      <w:instrText xml:space="preserve"> "RubrikSvar" *\charformat </w:instrText>
    </w:r>
    <w:r w:rsidRPr="00171A50">
      <w:fldChar w:fldCharType="separate"/>
    </w:r>
    <w:r w:rsidR="007C6893" w:rsidRPr="00171A50">
      <w:t>Kårobligatoriet</w:t>
    </w:r>
    <w:r w:rsidRPr="00171A50">
      <w:fldChar w:fldCharType="end"/>
    </w:r>
  </w:p>
  <w:p w:rsidR="0077324A" w:rsidRPr="00171A50" w:rsidRDefault="0077324A" w:rsidP="0077324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4F375D5"/>
    <w:multiLevelType w:val="hybridMultilevel"/>
    <w:tmpl w:val="A6104EC2"/>
    <w:lvl w:ilvl="0" w:tplc="BF6C25DA">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D5E381E"/>
    <w:multiLevelType w:val="hybridMultilevel"/>
    <w:tmpl w:val="E2184018"/>
    <w:lvl w:ilvl="0" w:tplc="4C445E80">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92A461F"/>
    <w:multiLevelType w:val="hybridMultilevel"/>
    <w:tmpl w:val="746823DA"/>
    <w:lvl w:ilvl="0" w:tplc="83920F4E">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7F52235"/>
    <w:multiLevelType w:val="hybridMultilevel"/>
    <w:tmpl w:val="09E4AD1C"/>
    <w:lvl w:ilvl="0" w:tplc="D72A1AB6">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66353E23"/>
    <w:multiLevelType w:val="hybridMultilevel"/>
    <w:tmpl w:val="DE5861D4"/>
    <w:lvl w:ilvl="0" w:tplc="7032B72E">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01902542">
    <w:abstractNumId w:val="17"/>
  </w:num>
  <w:num w:numId="2" w16cid:durableId="368461165">
    <w:abstractNumId w:val="10"/>
  </w:num>
  <w:num w:numId="3" w16cid:durableId="610480040">
    <w:abstractNumId w:val="12"/>
  </w:num>
  <w:num w:numId="4" w16cid:durableId="1957981439">
    <w:abstractNumId w:val="15"/>
  </w:num>
  <w:num w:numId="5" w16cid:durableId="1159541442">
    <w:abstractNumId w:val="8"/>
  </w:num>
  <w:num w:numId="6" w16cid:durableId="2040012008">
    <w:abstractNumId w:val="3"/>
  </w:num>
  <w:num w:numId="7" w16cid:durableId="640383688">
    <w:abstractNumId w:val="2"/>
  </w:num>
  <w:num w:numId="8" w16cid:durableId="736781286">
    <w:abstractNumId w:val="1"/>
  </w:num>
  <w:num w:numId="9" w16cid:durableId="921639904">
    <w:abstractNumId w:val="0"/>
  </w:num>
  <w:num w:numId="10" w16cid:durableId="231086323">
    <w:abstractNumId w:val="9"/>
  </w:num>
  <w:num w:numId="11" w16cid:durableId="1263419629">
    <w:abstractNumId w:val="7"/>
  </w:num>
  <w:num w:numId="12" w16cid:durableId="203568503">
    <w:abstractNumId w:val="6"/>
  </w:num>
  <w:num w:numId="13" w16cid:durableId="1285843118">
    <w:abstractNumId w:val="5"/>
  </w:num>
  <w:num w:numId="14" w16cid:durableId="811293408">
    <w:abstractNumId w:val="4"/>
  </w:num>
  <w:num w:numId="15" w16cid:durableId="383607836">
    <w:abstractNumId w:val="13"/>
  </w:num>
  <w:num w:numId="16" w16cid:durableId="1228613039">
    <w:abstractNumId w:val="11"/>
  </w:num>
  <w:num w:numId="17" w16cid:durableId="1982270959">
    <w:abstractNumId w:val="18"/>
  </w:num>
  <w:num w:numId="18" w16cid:durableId="1240557026">
    <w:abstractNumId w:val="14"/>
  </w:num>
  <w:num w:numId="19" w16cid:durableId="17245274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9"/>
  </w:docVars>
  <w:rsids>
    <w:rsidRoot w:val="00A4713F"/>
    <w:rsid w:val="0004381F"/>
    <w:rsid w:val="00064BC3"/>
    <w:rsid w:val="00066775"/>
    <w:rsid w:val="00072FB9"/>
    <w:rsid w:val="00100531"/>
    <w:rsid w:val="00171A50"/>
    <w:rsid w:val="001D3E60"/>
    <w:rsid w:val="00201DFB"/>
    <w:rsid w:val="00204A63"/>
    <w:rsid w:val="00212FF1"/>
    <w:rsid w:val="00230193"/>
    <w:rsid w:val="0025068A"/>
    <w:rsid w:val="002818D3"/>
    <w:rsid w:val="002D11A8"/>
    <w:rsid w:val="003F0757"/>
    <w:rsid w:val="00445271"/>
    <w:rsid w:val="004A0504"/>
    <w:rsid w:val="004E1C49"/>
    <w:rsid w:val="004E38D9"/>
    <w:rsid w:val="005B145B"/>
    <w:rsid w:val="00740D6D"/>
    <w:rsid w:val="0077324A"/>
    <w:rsid w:val="00794149"/>
    <w:rsid w:val="007B3D0C"/>
    <w:rsid w:val="007B67A7"/>
    <w:rsid w:val="007C6092"/>
    <w:rsid w:val="007C6893"/>
    <w:rsid w:val="00A053C6"/>
    <w:rsid w:val="00A4713F"/>
    <w:rsid w:val="00B13BF0"/>
    <w:rsid w:val="00C1285C"/>
    <w:rsid w:val="00C27B7D"/>
    <w:rsid w:val="00CF7A43"/>
    <w:rsid w:val="00D1174F"/>
    <w:rsid w:val="00DC6C70"/>
    <w:rsid w:val="00E22893"/>
    <w:rsid w:val="00E360DE"/>
    <w:rsid w:val="00E44B46"/>
    <w:rsid w:val="00E75D28"/>
    <w:rsid w:val="00E81F2B"/>
    <w:rsid w:val="00E82C8D"/>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707950E-53F7-454A-B7E0-E427E4409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7324A"/>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281</Words>
  <Characters>1781</Characters>
  <Application>Microsoft Office Word</Application>
  <DocSecurity>4</DocSecurity>
  <Lines>34</Lines>
  <Paragraphs>8</Paragraphs>
  <ScaleCrop>false</ScaleCrop>
  <HeadingPairs>
    <vt:vector size="2" baseType="variant">
      <vt:variant>
        <vt:lpstr>Rubrik</vt:lpstr>
      </vt:variant>
      <vt:variant>
        <vt:i4>1</vt:i4>
      </vt:variant>
    </vt:vector>
  </HeadingPairs>
  <TitlesOfParts>
    <vt:vector size="1" baseType="lpstr">
      <vt:lpstr>Ub465</vt:lpstr>
    </vt:vector>
  </TitlesOfParts>
  <Company>Riksdagen</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Ub465</dc:title>
  <dc:subject>Ub465</dc:subject>
  <dc:creator>Riksdagen</dc:creator>
  <cp:keywords>Riksdagen</cp:keywords>
  <dc:description/>
  <cp:lastModifiedBy>Lars Brink</cp:lastModifiedBy>
  <cp:revision>2</cp:revision>
  <cp:lastPrinted>2005-12-30T13:30:00Z</cp:lastPrinted>
  <dcterms:created xsi:type="dcterms:W3CDTF">2025-12-16T22:05:00Z</dcterms:created>
  <dcterms:modified xsi:type="dcterms:W3CDTF">2025-12-16T22:05:00Z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mot2000_423_2005-12-29</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vl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Kårobligatoriet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Kårobligatoriet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fp486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Nylander (fp)</vt:lpwstr>
  </property>
  <property fmtid="{D5CDD505-2E9C-101B-9397-08002B2CF9AE}" pid="26" name="MotionarLista">
    <vt:lpwstr>Nylander,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Nylander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Ub465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viktoria.leigard@riksdagen.se</vt:lpwstr>
  </property>
  <property fmtid="{D5CDD505-2E9C-101B-9397-08002B2CF9AE}" pid="45" name="ReservUID">
    <vt:lpwstr>anna sund</vt:lpwstr>
  </property>
  <property fmtid="{D5CDD505-2E9C-101B-9397-08002B2CF9AE}" pid="46" name="MotionID">
    <vt:lpwstr>20052006000001020112000004860069</vt:lpwstr>
  </property>
  <property fmtid="{D5CDD505-2E9C-101B-9397-08002B2CF9AE}" pid="47" name="datum">
    <vt:lpwstr>051005</vt:lpwstr>
  </property>
  <property fmtid="{D5CDD505-2E9C-101B-9397-08002B2CF9AE}" pid="48" name="avsändar-e-post">
    <vt:lpwstr>viktoria.leigard@riksdagen.se</vt:lpwstr>
  </property>
  <property fmtid="{D5CDD505-2E9C-101B-9397-08002B2CF9AE}" pid="49" name="id">
    <vt:lpwstr>20052006000001020112000004860069</vt:lpwstr>
  </property>
  <property fmtid="{D5CDD505-2E9C-101B-9397-08002B2CF9AE}" pid="50" name="nummer">
    <vt:lpwstr>465</vt:lpwstr>
  </property>
  <property fmtid="{D5CDD505-2E9C-101B-9397-08002B2CF9AE}" pid="51" name="utskottsbeteckning">
    <vt:lpwstr>Ub</vt:lpwstr>
  </property>
</Properties>
</file>