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619" w:rsidRPr="00AC7DAC" w:rsidRDefault="00DF3619">
      <w:pPr>
        <w:pStyle w:val="Frslagsrubrik"/>
        <w:shd w:val="clear" w:color="000000" w:fill="auto"/>
      </w:pPr>
      <w:r w:rsidRPr="00AC7DAC">
        <w:t>Förslag till riksdagsbeslut</w:t>
      </w:r>
    </w:p>
    <w:p w:rsidR="00DF3619" w:rsidRPr="00AC7DAC" w:rsidRDefault="00DF3619">
      <w:pPr>
        <w:pStyle w:val="Hemstlatt"/>
        <w:shd w:val="clear" w:color="000000" w:fill="auto"/>
        <w:ind w:left="0"/>
      </w:pPr>
      <w:r w:rsidRPr="00AC7DAC">
        <w:t>Riksdagen tillkännager för regeringen som sin mening vad som anförs i motionen om att förenkla anmälan till organdon</w:t>
      </w:r>
      <w:r w:rsidRPr="00AC7DAC">
        <w:t>a</w:t>
      </w:r>
      <w:r w:rsidRPr="00AC7DAC">
        <w:t>tion.</w:t>
      </w:r>
    </w:p>
    <w:p w:rsidR="00DF3619" w:rsidRPr="00AC7DAC" w:rsidRDefault="00DF3619">
      <w:pPr>
        <w:pStyle w:val="Rubrik1"/>
        <w:shd w:val="clear" w:color="000000" w:fill="auto"/>
      </w:pPr>
      <w:r w:rsidRPr="00AC7DAC">
        <w:t>Motivering</w:t>
      </w:r>
    </w:p>
    <w:p w:rsidR="00DF3619" w:rsidRPr="00AC7DAC" w:rsidRDefault="00DF3619">
      <w:pPr>
        <w:shd w:val="clear" w:color="000000" w:fill="auto"/>
      </w:pPr>
      <w:r w:rsidRPr="00AC7DAC">
        <w:t>Det råder stor brist på organ i Sverige. I april i år väntade 775 personer på ett eller flera nya organ. Alla dessa kommer inte att erbjudas en organtranspla</w:t>
      </w:r>
      <w:r w:rsidRPr="00AC7DAC">
        <w:t>n</w:t>
      </w:r>
      <w:r w:rsidRPr="00AC7DAC">
        <w:t>tation eftersom antalet donerade organ inte räcker till. Under väntetiden hi</w:t>
      </w:r>
      <w:r w:rsidRPr="00AC7DAC">
        <w:t>n</w:t>
      </w:r>
      <w:r w:rsidRPr="00AC7DAC">
        <w:t>ner patienternas hälsa försämras och en del avlider.</w:t>
      </w:r>
    </w:p>
    <w:p w:rsidR="00DF3619" w:rsidRPr="00AC7DAC" w:rsidRDefault="00DF3619">
      <w:pPr>
        <w:pStyle w:val="Normaltindrag"/>
        <w:shd w:val="clear" w:color="000000" w:fill="auto"/>
      </w:pPr>
      <w:r w:rsidRPr="00AC7DAC">
        <w:t>Trots att svenskarna hör till dem som är mest positiva till organdonationer i Europa minskar antalet donatorer. Under första halvåret i år har 59 avlidna personer donerat sina organ. Det är 19 procent färre än under samma period förra året. Samtidigt fortsätter behovet att växa. Antalet patienter som väntar på en organtransplantation har ökat med närmare 200 personer sedan börja</w:t>
      </w:r>
      <w:r w:rsidRPr="00AC7DAC">
        <w:t>n av 2000-talet.</w:t>
      </w:r>
    </w:p>
    <w:p w:rsidR="00DF3619" w:rsidRPr="00AC7DAC" w:rsidRDefault="00DF3619">
      <w:pPr>
        <w:pStyle w:val="Normaltindrag"/>
        <w:shd w:val="clear" w:color="000000" w:fill="auto"/>
      </w:pPr>
      <w:r w:rsidRPr="00AC7DAC">
        <w:t>En majoritet av svenska folket har i olika undersökningar svarat ja på fr</w:t>
      </w:r>
      <w:r w:rsidRPr="00AC7DAC">
        <w:t>å</w:t>
      </w:r>
      <w:r w:rsidRPr="00AC7DAC">
        <w:t>gan om de kan tänka sig att donera organ efter sin död. Många av dem som är positiva har dock inte anmält det till donationsregistret.</w:t>
      </w:r>
    </w:p>
    <w:p w:rsidR="00DF3619" w:rsidRPr="00AC7DAC" w:rsidRDefault="00DF3619">
      <w:pPr>
        <w:pStyle w:val="Normaltindrag"/>
        <w:shd w:val="clear" w:color="000000" w:fill="auto"/>
      </w:pPr>
      <w:r w:rsidRPr="00AC7DAC">
        <w:t>Det finns stora regionala skillnader när det gäller att identifiera donatorer. Uppsala län har procentuellt flest donatorer i landet, vilket är en effekt av att landstinget har format en särskild donationsorganisation och tagit fram en plan för donationsarbetet.</w:t>
      </w:r>
    </w:p>
    <w:p w:rsidR="00DF3619" w:rsidRPr="00AC7DAC" w:rsidRDefault="00DF3619">
      <w:pPr>
        <w:pStyle w:val="Normaltindrag"/>
        <w:shd w:val="clear" w:color="000000" w:fill="auto"/>
      </w:pPr>
      <w:r w:rsidRPr="00AC7DAC">
        <w:t>Även mellan EU:s medlemsländer finns det stora variationer när det gäller antalet organdonationer. Spanien har i särklass flest organdonationer per mi</w:t>
      </w:r>
      <w:r w:rsidRPr="00AC7DAC">
        <w:t>l</w:t>
      </w:r>
      <w:r w:rsidRPr="00AC7DAC">
        <w:t>jon invånare, medan Sverige hamnar på en mittenplacering. Anledningen till Spaniens framgång är bland annat att de har särskild sjukvårdspersonal med uppgift att organisera donationsprocessen, upptäcka givare vid olyckor, ko</w:t>
      </w:r>
      <w:r w:rsidRPr="00AC7DAC">
        <w:t>n</w:t>
      </w:r>
      <w:r w:rsidRPr="00AC7DAC">
        <w:lastRenderedPageBreak/>
        <w:t>takta familjerna och att leta efter mottagare. En annan viktig faktor är att man i Spanien, liksom i Finland och Österrike, har ett system där man betraktas som organdonator tills man uttryckligen opponerar sig mot det.</w:t>
      </w:r>
    </w:p>
    <w:p w:rsidR="00DF3619" w:rsidRPr="00AC7DAC" w:rsidRDefault="00DF3619">
      <w:pPr>
        <w:pStyle w:val="Normaltindrag"/>
        <w:shd w:val="clear" w:color="000000" w:fill="auto"/>
      </w:pPr>
      <w:r w:rsidRPr="00AC7DAC">
        <w:t>Regeringen bör ta initiativ till en översyn i syfte att förenkla a</w:t>
      </w:r>
      <w:r w:rsidRPr="00AC7DAC">
        <w:t>nmälan till organdonation. Det måste bli lättare för medborgare att uttrycka sin instäl</w:t>
      </w:r>
      <w:r w:rsidRPr="00AC7DAC">
        <w:t>l</w:t>
      </w:r>
      <w:r w:rsidRPr="00AC7DAC">
        <w:t>ning till att donera organ. Det skulle kunna ske genom att titta närmare på utvecklingen i Spanien och överväga ett system där personer får markera sin ovilja att donera organ i stället för som i dag sin vilja att donera.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DAC">
        <w:trPr>
          <w:cantSplit/>
        </w:trPr>
        <w:tc>
          <w:tcPr>
            <w:tcW w:w="3046" w:type="dxa"/>
          </w:tcPr>
          <w:p w:rsidR="00DF3619" w:rsidRPr="00AC7DAC" w:rsidRDefault="00DF3619">
            <w:pPr>
              <w:pStyle w:val="UnderskriftDatum"/>
              <w:shd w:val="clear" w:color="000000" w:fill="auto"/>
              <w:spacing w:before="240"/>
            </w:pPr>
            <w:r w:rsidRPr="00AC7DAC">
              <w:t>Stockholm den 20 september 2012</w:t>
            </w:r>
          </w:p>
        </w:tc>
        <w:tc>
          <w:tcPr>
            <w:tcW w:w="3047" w:type="dxa"/>
          </w:tcPr>
          <w:p w:rsidR="00DF3619" w:rsidRPr="00AC7DAC" w:rsidRDefault="00DF3619">
            <w:pPr>
              <w:pStyle w:val="Underskrifter"/>
              <w:shd w:val="clear" w:color="000000" w:fill="auto"/>
              <w:spacing w:before="240"/>
            </w:pPr>
          </w:p>
        </w:tc>
      </w:tr>
      <w:tr w:rsidR="00000000" w:rsidRPr="00AC7DAC">
        <w:trPr>
          <w:cantSplit/>
        </w:trPr>
        <w:tc>
          <w:tcPr>
            <w:tcW w:w="3046" w:type="dxa"/>
          </w:tcPr>
          <w:p w:rsidR="00DF3619" w:rsidRPr="00AC7DAC" w:rsidRDefault="00DF3619">
            <w:pPr>
              <w:pStyle w:val="Underskrifter"/>
              <w:shd w:val="clear" w:color="000000" w:fill="auto"/>
            </w:pPr>
            <w:r w:rsidRPr="00AC7DAC">
              <w:t>Lars Mejern Larsson (S)</w:t>
            </w:r>
          </w:p>
        </w:tc>
        <w:tc>
          <w:tcPr>
            <w:tcW w:w="3046" w:type="dxa"/>
          </w:tcPr>
          <w:p w:rsidR="00DF3619" w:rsidRPr="00AC7DAC" w:rsidRDefault="00DF3619">
            <w:pPr>
              <w:pStyle w:val="Underskrifter"/>
              <w:shd w:val="clear" w:color="000000" w:fill="auto"/>
            </w:pPr>
            <w:r w:rsidRPr="00AC7DAC">
              <w:t>Désirée Liljevall (S)</w:t>
            </w:r>
          </w:p>
        </w:tc>
      </w:tr>
    </w:tbl>
    <w:p w:rsidR="00DF3619" w:rsidRPr="00AC7DAC" w:rsidRDefault="00DF3619">
      <w:pPr>
        <w:pStyle w:val="Normaltindrag"/>
        <w:shd w:val="clear" w:color="000000" w:fill="auto"/>
      </w:pPr>
    </w:p>
    <w:sectPr w:rsidR="00DF3619" w:rsidRPr="00AC7D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619" w:rsidRPr="00AC7DAC" w:rsidRDefault="00DF3619">
      <w:r w:rsidRPr="00AC7DAC">
        <w:separator/>
      </w:r>
    </w:p>
  </w:endnote>
  <w:endnote w:type="continuationSeparator" w:id="0">
    <w:p w:rsidR="00DF3619" w:rsidRPr="00AC7DAC" w:rsidRDefault="00DF3619">
      <w:r w:rsidRPr="00AC7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619" w:rsidRPr="00AC7DAC" w:rsidRDefault="00AC7DAC">
    <w:pPr>
      <w:pStyle w:val="Sidfot"/>
    </w:pPr>
    <w:r w:rsidRPr="00AC7D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093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619" w:rsidRDefault="00DF36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619" w:rsidRDefault="00DF36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619" w:rsidRPr="00AC7DAC" w:rsidRDefault="00AC7DAC">
    <w:pPr>
      <w:pStyle w:val="Sidfot"/>
    </w:pPr>
    <w:r w:rsidRPr="00AC7D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293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619" w:rsidRDefault="00DF36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619" w:rsidRDefault="00DF36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619" w:rsidRPr="00AC7DAC" w:rsidRDefault="00AC7DAC">
    <w:pPr>
      <w:pStyle w:val="Sidfot"/>
    </w:pPr>
    <w:r w:rsidRPr="00AC7D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134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619" w:rsidRDefault="00DF3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619" w:rsidRDefault="00DF3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619" w:rsidRPr="00AC7DAC" w:rsidRDefault="00DF3619">
      <w:r w:rsidRPr="00AC7DAC">
        <w:separator/>
      </w:r>
    </w:p>
  </w:footnote>
  <w:footnote w:type="continuationSeparator" w:id="0">
    <w:p w:rsidR="00DF3619" w:rsidRPr="00AC7DAC" w:rsidRDefault="00DF3619">
      <w:r w:rsidRPr="00AC7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619" w:rsidRPr="00AC7DAC" w:rsidRDefault="00AC7DAC">
    <w:pPr>
      <w:pStyle w:val="Sidhuvud"/>
    </w:pPr>
    <w:r w:rsidRPr="00AC7D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21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619" w:rsidRDefault="00DF36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619" w:rsidRDefault="00DF36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619" w:rsidRPr="00AC7DAC" w:rsidRDefault="00AC7DAC">
    <w:pPr>
      <w:pStyle w:val="Sidhuvud"/>
    </w:pPr>
    <w:r w:rsidRPr="00AC7D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62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619" w:rsidRDefault="00DF36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619" w:rsidRDefault="00DF36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619" w:rsidRPr="00AC7DAC" w:rsidRDefault="00DF3619">
    <w:pPr>
      <w:pStyle w:val="FSHNormal"/>
      <w:tabs>
        <w:tab w:val="right" w:pos="5840"/>
      </w:tabs>
    </w:pPr>
    <w:r w:rsidRPr="00AC7DAC">
      <w:br/>
    </w:r>
    <w:r w:rsidRPr="00AC7DAC">
      <w:fldChar w:fldCharType="begin" w:fldLock="1"/>
    </w:r>
    <w:r w:rsidRPr="00AC7DAC">
      <w:instrText xml:space="preserve"> DOCPROPERTY</w:instrText>
    </w:r>
    <w:r w:rsidRPr="00AC7DAC">
      <w:rPr>
        <w:sz w:val="18"/>
      </w:rPr>
      <w:instrText xml:space="preserve"> "YearUser" *\charformat </w:instrText>
    </w:r>
    <w:r w:rsidRPr="00AC7DAC">
      <w:fldChar w:fldCharType="separate"/>
    </w:r>
    <w:r w:rsidRPr="00AC7DAC">
      <w:t>2012/13</w:t>
    </w:r>
    <w:r w:rsidRPr="00AC7DAC">
      <w:fldChar w:fldCharType="end"/>
    </w:r>
    <w:r w:rsidRPr="00AC7DAC">
      <w:t xml:space="preserve"> </w:t>
    </w:r>
    <w:r w:rsidRPr="00AC7DAC">
      <w:tab/>
      <w:t xml:space="preserve">mnr: </w:t>
    </w:r>
    <w:r w:rsidRPr="00AC7DAC">
      <w:fldChar w:fldCharType="begin" w:fldLock="1"/>
    </w:r>
    <w:r w:rsidRPr="00AC7DAC">
      <w:instrText xml:space="preserve"> DOCPROPERTY</w:instrText>
    </w:r>
    <w:r w:rsidRPr="00AC7DAC">
      <w:rPr>
        <w:sz w:val="18"/>
      </w:rPr>
      <w:instrText xml:space="preserve"> "Motionsnummer" *\charformat </w:instrText>
    </w:r>
    <w:r w:rsidRPr="00AC7DAC">
      <w:fldChar w:fldCharType="separate"/>
    </w:r>
    <w:r w:rsidRPr="00AC7DAC">
      <w:t>So272</w:t>
    </w:r>
    <w:r w:rsidRPr="00AC7DAC">
      <w:fldChar w:fldCharType="end"/>
    </w:r>
    <w:r w:rsidRPr="00AC7DAC">
      <w:br/>
    </w:r>
    <w:r w:rsidRPr="00AC7DAC">
      <w:fldChar w:fldCharType="begin" w:fldLock="1"/>
    </w:r>
    <w:r w:rsidRPr="00AC7DAC">
      <w:instrText xml:space="preserve"> DOCPROPERTY</w:instrText>
    </w:r>
    <w:r w:rsidRPr="00AC7DAC">
      <w:rPr>
        <w:sz w:val="18"/>
      </w:rPr>
      <w:instrText xml:space="preserve"> "Samling" *\charformat </w:instrText>
    </w:r>
    <w:r w:rsidRPr="00AC7DAC">
      <w:fldChar w:fldCharType="end"/>
    </w:r>
    <w:r w:rsidRPr="00AC7DAC">
      <w:tab/>
      <w:t xml:space="preserve">pnr: </w:t>
    </w:r>
    <w:r w:rsidRPr="00AC7DAC">
      <w:fldChar w:fldCharType="begin" w:fldLock="1"/>
    </w:r>
    <w:r w:rsidRPr="00AC7DAC">
      <w:instrText xml:space="preserve"> DOCPROPERTY</w:instrText>
    </w:r>
    <w:r w:rsidRPr="00AC7DAC">
      <w:rPr>
        <w:sz w:val="18"/>
      </w:rPr>
      <w:instrText xml:space="preserve"> "Partinummer" *\charformat </w:instrText>
    </w:r>
    <w:r w:rsidRPr="00AC7DAC">
      <w:fldChar w:fldCharType="separate"/>
    </w:r>
    <w:r w:rsidRPr="00AC7DAC">
      <w:t>S32027</w:t>
    </w:r>
    <w:r w:rsidRPr="00AC7DAC">
      <w:fldChar w:fldCharType="end"/>
    </w:r>
  </w:p>
  <w:p w:rsidR="00DF3619" w:rsidRPr="00AC7DAC" w:rsidRDefault="00DF3619">
    <w:pPr>
      <w:pStyle w:val="FSHRub1"/>
    </w:pPr>
    <w:r w:rsidRPr="00AC7DAC">
      <w:t>Motion till riksdagen</w:t>
    </w:r>
    <w:r w:rsidRPr="00AC7DAC">
      <w:br/>
    </w:r>
    <w:r w:rsidRPr="00AC7DAC">
      <w:fldChar w:fldCharType="begin" w:fldLock="1"/>
    </w:r>
    <w:r w:rsidRPr="00AC7DAC">
      <w:instrText xml:space="preserve"> DOCPROPERTY "YearUser" *\charformat </w:instrText>
    </w:r>
    <w:r w:rsidRPr="00AC7DAC">
      <w:fldChar w:fldCharType="separate"/>
    </w:r>
    <w:r w:rsidRPr="00AC7DAC">
      <w:t>2012/13</w:t>
    </w:r>
    <w:r w:rsidRPr="00AC7DAC">
      <w:fldChar w:fldCharType="end"/>
    </w:r>
    <w:r w:rsidRPr="00AC7DAC">
      <w:t>:</w:t>
    </w:r>
    <w:r w:rsidRPr="00AC7DAC">
      <w:fldChar w:fldCharType="begin" w:fldLock="1"/>
    </w:r>
    <w:r w:rsidRPr="00AC7DAC">
      <w:instrText xml:space="preserve"> DOCPROPERTY "Motionsnummer" *\charformat </w:instrText>
    </w:r>
    <w:r w:rsidRPr="00AC7DAC">
      <w:fldChar w:fldCharType="separate"/>
    </w:r>
    <w:r w:rsidRPr="00AC7DAC">
      <w:t>So272</w:t>
    </w:r>
    <w:r w:rsidRPr="00AC7DAC">
      <w:fldChar w:fldCharType="end"/>
    </w:r>
  </w:p>
  <w:p w:rsidR="00DF3619" w:rsidRPr="00AC7DAC" w:rsidRDefault="00DF3619">
    <w:pPr>
      <w:pStyle w:val="FSHNormalS5"/>
    </w:pPr>
    <w:r w:rsidRPr="00AC7DAC">
      <w:fldChar w:fldCharType="begin" w:fldLock="1"/>
    </w:r>
    <w:r w:rsidRPr="00AC7DAC">
      <w:instrText xml:space="preserve"> DOCPROPERTY "MotionarText" *\charformat </w:instrText>
    </w:r>
    <w:r w:rsidRPr="00AC7DAC">
      <w:fldChar w:fldCharType="separate"/>
    </w:r>
    <w:r w:rsidRPr="00AC7DAC">
      <w:t>av Lars Mejern Larsson och Désirée Liljevall (S)</w:t>
    </w:r>
    <w:r w:rsidRPr="00AC7DAC">
      <w:fldChar w:fldCharType="end"/>
    </w:r>
    <w:r w:rsidRPr="00AC7DAC">
      <w:br/>
    </w:r>
    <w:r w:rsidRPr="00AC7DAC">
      <w:fldChar w:fldCharType="begin" w:fldLock="1"/>
    </w:r>
    <w:r w:rsidRPr="00AC7DAC">
      <w:instrText xml:space="preserve"> DOCPROPERTY "SvarFrasKort" *\charformat </w:instrText>
    </w:r>
    <w:r w:rsidRPr="00AC7DAC">
      <w:fldChar w:fldCharType="end"/>
    </w:r>
  </w:p>
  <w:p w:rsidR="00DF3619" w:rsidRPr="00AC7DAC" w:rsidRDefault="00DF3619">
    <w:pPr>
      <w:pStyle w:val="FSHTitel"/>
    </w:pPr>
    <w:r w:rsidRPr="00AC7DAC">
      <w:fldChar w:fldCharType="begin" w:fldLock="1"/>
    </w:r>
    <w:r w:rsidRPr="00AC7DAC">
      <w:instrText xml:space="preserve"> DOCPROPERTY</w:instrText>
    </w:r>
    <w:r w:rsidRPr="00AC7DAC">
      <w:rPr>
        <w:sz w:val="18"/>
      </w:rPr>
      <w:instrText xml:space="preserve"> "RubrikSvar" *\charformat </w:instrText>
    </w:r>
    <w:r w:rsidRPr="00AC7DAC">
      <w:fldChar w:fldCharType="separate"/>
    </w:r>
    <w:r w:rsidRPr="00AC7DAC">
      <w:t>Förenklad anmälan till organdonation</w:t>
    </w:r>
    <w:r w:rsidRPr="00AC7DAC">
      <w:fldChar w:fldCharType="end"/>
    </w:r>
  </w:p>
  <w:p w:rsidR="00DF3619" w:rsidRPr="00AC7DAC" w:rsidRDefault="00DF3619">
    <w:pPr>
      <w:pStyle w:val="Normal00"/>
    </w:pPr>
  </w:p>
  <w:p w:rsidR="00DF3619" w:rsidRPr="00AC7DAC" w:rsidRDefault="00DF3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5750829">
    <w:abstractNumId w:val="10"/>
  </w:num>
  <w:num w:numId="2" w16cid:durableId="1655134926">
    <w:abstractNumId w:val="11"/>
  </w:num>
  <w:num w:numId="3" w16cid:durableId="1713382774">
    <w:abstractNumId w:val="13"/>
  </w:num>
  <w:num w:numId="4" w16cid:durableId="1586113233">
    <w:abstractNumId w:val="8"/>
  </w:num>
  <w:num w:numId="5" w16cid:durableId="1240939252">
    <w:abstractNumId w:val="3"/>
  </w:num>
  <w:num w:numId="6" w16cid:durableId="1384866459">
    <w:abstractNumId w:val="2"/>
  </w:num>
  <w:num w:numId="7" w16cid:durableId="382098948">
    <w:abstractNumId w:val="1"/>
  </w:num>
  <w:num w:numId="8" w16cid:durableId="380442916">
    <w:abstractNumId w:val="0"/>
  </w:num>
  <w:num w:numId="9" w16cid:durableId="766535515">
    <w:abstractNumId w:val="9"/>
  </w:num>
  <w:num w:numId="10" w16cid:durableId="1515918107">
    <w:abstractNumId w:val="7"/>
  </w:num>
  <w:num w:numId="11" w16cid:durableId="901990822">
    <w:abstractNumId w:val="6"/>
  </w:num>
  <w:num w:numId="12" w16cid:durableId="1017583665">
    <w:abstractNumId w:val="5"/>
  </w:num>
  <w:num w:numId="13" w16cid:durableId="952706258">
    <w:abstractNumId w:val="4"/>
  </w:num>
  <w:num w:numId="14" w16cid:durableId="1315719576">
    <w:abstractNumId w:val="15"/>
  </w:num>
  <w:num w:numId="15" w16cid:durableId="97454034">
    <w:abstractNumId w:val="12"/>
  </w:num>
  <w:num w:numId="16" w16cid:durableId="599726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98573A62-87F3-4948-9C7F-DBDBDCA46686},{5043202F-7562-4201-AABB-28310600C512}"/>
  </w:docVars>
  <w:rsids>
    <w:rsidRoot w:val="00762BE0"/>
    <w:rsid w:val="00762BE0"/>
    <w:rsid w:val="00AC7DAC"/>
    <w:rsid w:val="00DF36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45703D-9E34-46C9-8694-8E430A51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2009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S32027</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S32027</dc:title>
  <dc:subject>S32027</dc:subject>
  <dc:creator>Riksdagen</dc:creator>
  <cp:keywords>Riksdagen</cp:keywords>
  <dc:description>Större EAN, fria namnval (prtimotion etc), a4-funktionen, nya v-loggan, grönmarkering, basdialogen mm</dc:description>
  <cp:lastModifiedBy>Lars Brink</cp:lastModifiedBy>
  <cp:revision>2</cp:revision>
  <cp:lastPrinted>2012-11-13T14:25:00Z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mot2000_602_2012-08-17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Förenklad anmälan till 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anmälan till 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Désirée Liljevall (S)</vt:lpwstr>
  </property>
  <property fmtid="{D5CDD505-2E9C-101B-9397-08002B2CF9AE}" pid="26" name="MotionarLista">
    <vt:lpwstr>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20122013000000000083000320270069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20122013000000000083000320270069</vt:lpwstr>
  </property>
  <property fmtid="{D5CDD505-2E9C-101B-9397-08002B2CF9AE}" pid="50" name="nummer">
    <vt:lpwstr>272</vt:lpwstr>
  </property>
  <property fmtid="{D5CDD505-2E9C-101B-9397-08002B2CF9AE}" pid="51" name="utskottsbeteckning">
    <vt:lpwstr>So</vt:lpwstr>
  </property>
  <property fmtid="{D5CDD505-2E9C-101B-9397-08002B2CF9AE}" pid="52" name="GlobalUID">
    <vt:lpwstr>{DA9D52D9-7D23-4159-9369-C596A96292F1}</vt:lpwstr>
  </property>
  <property fmtid="{D5CDD505-2E9C-101B-9397-08002B2CF9AE}" pid="53" name="Överföringar">
    <vt:i4>0</vt:i4>
  </property>
  <property fmtid="{D5CDD505-2E9C-101B-9397-08002B2CF9AE}" pid="54" name="Checksum">
    <vt:lpwstr>*1009875867069*</vt:lpwstr>
  </property>
  <property fmtid="{D5CDD505-2E9C-101B-9397-08002B2CF9AE}" pid="55" name="skuggnummer">
    <vt:lpwstr>440</vt:lpwstr>
  </property>
  <property fmtid="{D5CDD505-2E9C-101B-9397-08002B2CF9AE}" pid="56" name="urixVersion">
    <vt:lpwstr>4.5.0.25</vt:lpwstr>
  </property>
  <property fmtid="{D5CDD505-2E9C-101B-9397-08002B2CF9AE}" pid="57" name="urixOrigin">
    <vt:lpwstr>121113 15:25:10.402</vt:lpwstr>
  </property>
  <property fmtid="{D5CDD505-2E9C-101B-9397-08002B2CF9AE}" pid="58" name="urixGuid">
    <vt:lpwstr>{D51275BE-E91E-4E9D-9540-00B7D6A3961C}</vt:lpwstr>
  </property>
</Properties>
</file>